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header22.xml" ContentType="application/vnd.openxmlformats-officedocument.wordprocessingml.head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header24.xml" ContentType="application/vnd.openxmlformats-officedocument.wordprocessingml.header+xml"/>
  <Override PartName="/word/footer25.xml" ContentType="application/vnd.openxmlformats-officedocument.wordprocessingml.footer+xml"/>
  <Override PartName="/word/header25.xml" ContentType="application/vnd.openxmlformats-officedocument.wordprocessingml.header+xml"/>
  <Override PartName="/word/footer26.xml" ContentType="application/vnd.openxmlformats-officedocument.wordprocessingml.footer+xml"/>
  <Override PartName="/word/header26.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5"/>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shd w:val="clear" w:color="auto" w:fill="CCFFCC"/>
        <w:tblLook w:val="01E0" w:firstRow="1" w:lastRow="1" w:firstColumn="1" w:lastColumn="1" w:noHBand="0" w:noVBand="0"/>
      </w:tblPr>
      <w:tblGrid>
        <w:gridCol w:w="9241"/>
      </w:tblGrid>
      <w:tr w:rsidR="003B1E02" w:rsidRPr="005A2080">
        <w:tc>
          <w:tcPr>
            <w:tcW w:w="9797" w:type="dxa"/>
            <w:shd w:val="clear" w:color="auto" w:fill="CCFFCC"/>
          </w:tcPr>
          <w:p w:rsidR="00AD347B" w:rsidRPr="00CD7B0E" w:rsidRDefault="00AD347B" w:rsidP="00AD347B">
            <w:pPr>
              <w:pStyle w:val="Title"/>
              <w:rPr>
                <w:u w:val="single"/>
                <w:lang w:eastAsia="en-US"/>
              </w:rPr>
            </w:pPr>
            <w:bookmarkStart w:id="0" w:name="_GoBack"/>
            <w:bookmarkEnd w:id="0"/>
          </w:p>
          <w:p w:rsidR="00AD347B" w:rsidRPr="00CD7B0E" w:rsidRDefault="00AD347B" w:rsidP="00AD347B">
            <w:pPr>
              <w:pStyle w:val="Title"/>
              <w:rPr>
                <w:u w:val="single"/>
                <w:lang w:eastAsia="en-US"/>
              </w:rPr>
            </w:pPr>
          </w:p>
          <w:p w:rsidR="00AD347B" w:rsidRDefault="00AD347B" w:rsidP="00AD347B">
            <w:pPr>
              <w:pStyle w:val="Title"/>
              <w:rPr>
                <w:u w:val="single"/>
                <w:lang w:eastAsia="en-US"/>
              </w:rPr>
            </w:pPr>
          </w:p>
          <w:p w:rsidR="00AD347B" w:rsidRDefault="00AD347B" w:rsidP="00AD347B">
            <w:pPr>
              <w:pStyle w:val="Title"/>
              <w:rPr>
                <w:u w:val="single"/>
                <w:lang w:eastAsia="en-US"/>
              </w:rPr>
            </w:pPr>
          </w:p>
          <w:p w:rsidR="00AD347B" w:rsidRDefault="00AD347B" w:rsidP="00AD347B">
            <w:pPr>
              <w:pStyle w:val="Title"/>
              <w:rPr>
                <w:u w:val="single"/>
                <w:lang w:eastAsia="en-US"/>
              </w:rPr>
            </w:pPr>
          </w:p>
          <w:p w:rsidR="00AD347B" w:rsidRPr="00CD7B0E" w:rsidRDefault="00AD347B" w:rsidP="00AD347B">
            <w:pPr>
              <w:pStyle w:val="Title"/>
              <w:rPr>
                <w:u w:val="single"/>
                <w:lang w:eastAsia="en-US"/>
              </w:rPr>
            </w:pPr>
          </w:p>
          <w:p w:rsidR="00AD347B" w:rsidRPr="00CD7B0E" w:rsidRDefault="00AD347B" w:rsidP="00AD347B">
            <w:pPr>
              <w:pStyle w:val="Heading1"/>
              <w:jc w:val="center"/>
              <w:rPr>
                <w:b/>
                <w:sz w:val="64"/>
                <w:szCs w:val="64"/>
                <w:lang w:eastAsia="en-US"/>
              </w:rPr>
            </w:pPr>
            <w:r w:rsidRPr="00CD7B0E">
              <w:rPr>
                <w:b/>
                <w:sz w:val="64"/>
                <w:szCs w:val="64"/>
                <w:lang w:eastAsia="en-US"/>
              </w:rPr>
              <w:t xml:space="preserve">Bristol School of </w:t>
            </w:r>
            <w:r>
              <w:rPr>
                <w:b/>
                <w:sz w:val="64"/>
                <w:szCs w:val="64"/>
                <w:lang w:eastAsia="en-US"/>
              </w:rPr>
              <w:br/>
            </w:r>
            <w:r w:rsidRPr="00CD7B0E">
              <w:rPr>
                <w:b/>
                <w:sz w:val="64"/>
                <w:szCs w:val="64"/>
                <w:lang w:eastAsia="en-US"/>
              </w:rPr>
              <w:t>Anaesthesia</w:t>
            </w:r>
            <w:r>
              <w:rPr>
                <w:b/>
                <w:sz w:val="64"/>
                <w:szCs w:val="64"/>
                <w:lang w:eastAsia="en-US"/>
              </w:rPr>
              <w:br/>
              <w:t>&amp; ICM</w:t>
            </w:r>
          </w:p>
          <w:p w:rsidR="00AD347B" w:rsidRPr="00CD7B0E" w:rsidRDefault="00AD347B" w:rsidP="00AD347B">
            <w:pPr>
              <w:pStyle w:val="Title"/>
              <w:rPr>
                <w:u w:val="single"/>
                <w:lang w:eastAsia="en-US"/>
              </w:rPr>
            </w:pPr>
          </w:p>
          <w:p w:rsidR="00AD347B" w:rsidRDefault="00AD347B" w:rsidP="00AD347B">
            <w:pPr>
              <w:pStyle w:val="Title"/>
              <w:rPr>
                <w:u w:val="single"/>
                <w:lang w:eastAsia="en-US"/>
              </w:rPr>
            </w:pPr>
          </w:p>
          <w:p w:rsidR="00AD347B" w:rsidRDefault="00AD347B" w:rsidP="00AD347B">
            <w:pPr>
              <w:pStyle w:val="Title"/>
              <w:rPr>
                <w:u w:val="single"/>
                <w:lang w:eastAsia="en-US"/>
              </w:rPr>
            </w:pPr>
          </w:p>
          <w:p w:rsidR="00AD347B" w:rsidRPr="00CD7B0E" w:rsidRDefault="00AD347B" w:rsidP="00AD347B">
            <w:pPr>
              <w:pStyle w:val="Title"/>
              <w:rPr>
                <w:u w:val="single"/>
                <w:lang w:eastAsia="en-US"/>
              </w:rPr>
            </w:pPr>
          </w:p>
          <w:p w:rsidR="00AD347B" w:rsidRPr="005A2080" w:rsidRDefault="00AD347B" w:rsidP="00AD347B">
            <w:pPr>
              <w:spacing w:after="0"/>
              <w:jc w:val="center"/>
              <w:rPr>
                <w:rFonts w:ascii="Arial" w:hAnsi="Arial" w:cs="Arial"/>
                <w:b/>
                <w:sz w:val="48"/>
                <w:szCs w:val="48"/>
              </w:rPr>
            </w:pPr>
            <w:r>
              <w:rPr>
                <w:rFonts w:ascii="Arial" w:hAnsi="Arial" w:cs="Arial"/>
                <w:b/>
                <w:sz w:val="48"/>
                <w:szCs w:val="48"/>
              </w:rPr>
              <w:t>Higher &amp; Advanced Level</w:t>
            </w:r>
          </w:p>
          <w:p w:rsidR="00AD347B" w:rsidRDefault="00AD347B" w:rsidP="00AD347B">
            <w:pPr>
              <w:pStyle w:val="Heading1"/>
              <w:jc w:val="center"/>
              <w:rPr>
                <w:b/>
                <w:sz w:val="48"/>
                <w:szCs w:val="48"/>
                <w:lang w:eastAsia="en-US"/>
              </w:rPr>
            </w:pPr>
            <w:r w:rsidRPr="00CD7B0E">
              <w:rPr>
                <w:b/>
                <w:sz w:val="48"/>
                <w:szCs w:val="48"/>
                <w:lang w:eastAsia="en-US"/>
              </w:rPr>
              <w:t>Training Record</w:t>
            </w:r>
          </w:p>
          <w:p w:rsidR="00AD347B" w:rsidRPr="00C47F00" w:rsidRDefault="00471141" w:rsidP="00AD347B">
            <w:pPr>
              <w:jc w:val="center"/>
              <w:rPr>
                <w:lang w:val="en-US" w:eastAsia="en-US"/>
              </w:rPr>
            </w:pPr>
            <w:r>
              <w:rPr>
                <w:lang w:val="en-US" w:eastAsia="en-US"/>
              </w:rPr>
              <w:t>version August 2017</w:t>
            </w:r>
          </w:p>
          <w:p w:rsidR="00AD347B" w:rsidRDefault="00AD347B" w:rsidP="00AD347B">
            <w:pPr>
              <w:pStyle w:val="Title"/>
              <w:rPr>
                <w:iCs/>
                <w:color w:val="000000"/>
                <w:szCs w:val="32"/>
                <w:lang w:val="en-US" w:eastAsia="en-US"/>
              </w:rPr>
            </w:pPr>
          </w:p>
          <w:p w:rsidR="00AD347B" w:rsidRPr="00CD7B0E" w:rsidRDefault="00AD347B" w:rsidP="00AD347B">
            <w:pPr>
              <w:pStyle w:val="Title"/>
              <w:rPr>
                <w:iCs/>
                <w:color w:val="000000"/>
                <w:szCs w:val="32"/>
                <w:lang w:val="en-US" w:eastAsia="en-US"/>
              </w:rPr>
            </w:pPr>
            <w:r w:rsidRPr="00CD7B0E">
              <w:rPr>
                <w:iCs/>
                <w:color w:val="000000"/>
                <w:szCs w:val="32"/>
                <w:lang w:val="en-US" w:eastAsia="en-US"/>
              </w:rPr>
              <w:t>Curriculum for Anaesthetics 2010</w:t>
            </w:r>
          </w:p>
          <w:p w:rsidR="00AD347B" w:rsidRPr="005A2080" w:rsidRDefault="00AD347B" w:rsidP="00AD347B">
            <w:pPr>
              <w:spacing w:after="0"/>
              <w:jc w:val="center"/>
              <w:rPr>
                <w:rFonts w:ascii="Arial" w:hAnsi="Arial" w:cs="Arial"/>
                <w:b/>
                <w:sz w:val="32"/>
                <w:szCs w:val="32"/>
              </w:rPr>
            </w:pPr>
          </w:p>
          <w:p w:rsidR="00AD347B" w:rsidRDefault="00AD347B" w:rsidP="00AD347B">
            <w:pPr>
              <w:spacing w:after="0"/>
              <w:jc w:val="center"/>
              <w:rPr>
                <w:rFonts w:ascii="Arial" w:hAnsi="Arial" w:cs="Arial"/>
                <w:b/>
                <w:sz w:val="32"/>
                <w:szCs w:val="32"/>
              </w:rPr>
            </w:pPr>
          </w:p>
          <w:p w:rsidR="00AD347B" w:rsidRDefault="00AD347B" w:rsidP="00AD347B">
            <w:pPr>
              <w:spacing w:after="0"/>
              <w:jc w:val="center"/>
              <w:rPr>
                <w:rFonts w:ascii="Arial" w:hAnsi="Arial" w:cs="Arial"/>
                <w:b/>
                <w:sz w:val="32"/>
                <w:szCs w:val="32"/>
              </w:rPr>
            </w:pPr>
          </w:p>
          <w:p w:rsidR="00AD347B" w:rsidRPr="005A2080" w:rsidRDefault="00AD347B" w:rsidP="00AD347B">
            <w:pPr>
              <w:spacing w:after="0"/>
              <w:jc w:val="center"/>
              <w:rPr>
                <w:rFonts w:ascii="Arial" w:hAnsi="Arial" w:cs="Arial"/>
                <w:b/>
                <w:sz w:val="32"/>
                <w:szCs w:val="32"/>
              </w:rPr>
            </w:pPr>
          </w:p>
          <w:p w:rsidR="00AD347B" w:rsidRPr="00CD7B0E" w:rsidRDefault="00AD347B" w:rsidP="00AD347B">
            <w:pPr>
              <w:pStyle w:val="Heading1"/>
              <w:tabs>
                <w:tab w:val="left" w:pos="5385"/>
              </w:tabs>
              <w:jc w:val="center"/>
              <w:rPr>
                <w:b/>
                <w:sz w:val="48"/>
                <w:szCs w:val="48"/>
                <w:lang w:eastAsia="en-US"/>
              </w:rPr>
            </w:pPr>
            <w:r w:rsidRPr="00CD7B0E">
              <w:rPr>
                <w:b/>
                <w:sz w:val="48"/>
                <w:szCs w:val="48"/>
                <w:lang w:eastAsia="en-US"/>
              </w:rPr>
              <w:t xml:space="preserve">Specialty Trainees Years </w:t>
            </w:r>
            <w:r>
              <w:rPr>
                <w:b/>
                <w:sz w:val="48"/>
                <w:szCs w:val="48"/>
                <w:lang w:eastAsia="en-US"/>
              </w:rPr>
              <w:t>5,</w:t>
            </w:r>
            <w:r w:rsidR="00955712">
              <w:rPr>
                <w:b/>
                <w:sz w:val="48"/>
                <w:szCs w:val="48"/>
                <w:lang w:eastAsia="en-US"/>
              </w:rPr>
              <w:t xml:space="preserve"> </w:t>
            </w:r>
            <w:r>
              <w:rPr>
                <w:b/>
                <w:sz w:val="48"/>
                <w:szCs w:val="48"/>
                <w:lang w:eastAsia="en-US"/>
              </w:rPr>
              <w:t>6 &amp; 7</w:t>
            </w:r>
          </w:p>
          <w:p w:rsidR="00AD347B" w:rsidRDefault="00AD347B" w:rsidP="00AD347B">
            <w:pPr>
              <w:spacing w:after="0"/>
              <w:jc w:val="center"/>
              <w:rPr>
                <w:rFonts w:ascii="Arial" w:hAnsi="Arial" w:cs="Arial"/>
                <w:b/>
                <w:sz w:val="32"/>
                <w:szCs w:val="32"/>
              </w:rPr>
            </w:pPr>
          </w:p>
          <w:p w:rsidR="00AD347B" w:rsidRDefault="00AD347B" w:rsidP="00AD347B">
            <w:pPr>
              <w:spacing w:after="0"/>
              <w:jc w:val="center"/>
              <w:rPr>
                <w:rFonts w:ascii="Arial" w:hAnsi="Arial" w:cs="Arial"/>
                <w:b/>
                <w:sz w:val="32"/>
                <w:szCs w:val="32"/>
              </w:rPr>
            </w:pPr>
          </w:p>
          <w:p w:rsidR="00AD347B" w:rsidRPr="005A2080" w:rsidRDefault="00AD347B" w:rsidP="00AD347B">
            <w:pPr>
              <w:spacing w:after="0"/>
              <w:jc w:val="center"/>
              <w:rPr>
                <w:rFonts w:ascii="Arial" w:hAnsi="Arial" w:cs="Arial"/>
                <w:b/>
                <w:sz w:val="32"/>
                <w:szCs w:val="32"/>
              </w:rPr>
            </w:pPr>
          </w:p>
          <w:p w:rsidR="00AD347B" w:rsidRPr="005A2080" w:rsidRDefault="00AD347B" w:rsidP="00AD347B">
            <w:pPr>
              <w:spacing w:after="0"/>
              <w:jc w:val="center"/>
              <w:rPr>
                <w:rFonts w:ascii="Arial" w:hAnsi="Arial" w:cs="Arial"/>
                <w:b/>
                <w:sz w:val="32"/>
                <w:szCs w:val="32"/>
              </w:rPr>
            </w:pPr>
          </w:p>
          <w:p w:rsidR="00AD347B" w:rsidRPr="005A2080" w:rsidRDefault="00AD347B" w:rsidP="00AD347B">
            <w:pPr>
              <w:spacing w:after="0"/>
              <w:jc w:val="center"/>
              <w:rPr>
                <w:rFonts w:ascii="Arial" w:hAnsi="Arial" w:cs="Arial"/>
                <w:b/>
                <w:sz w:val="32"/>
                <w:szCs w:val="32"/>
              </w:rPr>
            </w:pPr>
          </w:p>
          <w:p w:rsidR="00AD347B" w:rsidRPr="005A2080" w:rsidRDefault="00AD347B" w:rsidP="00AD347B">
            <w:pPr>
              <w:spacing w:after="0"/>
              <w:jc w:val="center"/>
              <w:rPr>
                <w:rFonts w:ascii="Arial" w:hAnsi="Arial" w:cs="Arial"/>
                <w:b/>
                <w:sz w:val="32"/>
                <w:szCs w:val="32"/>
              </w:rPr>
            </w:pPr>
          </w:p>
          <w:p w:rsidR="00AD347B" w:rsidRPr="001058DA" w:rsidRDefault="00AD347B" w:rsidP="00AD347B">
            <w:pPr>
              <w:pStyle w:val="Title"/>
              <w:rPr>
                <w:b w:val="0"/>
                <w:iCs/>
                <w:color w:val="000000"/>
                <w:sz w:val="28"/>
                <w:szCs w:val="28"/>
                <w:lang w:val="en-US" w:eastAsia="en-US"/>
              </w:rPr>
            </w:pPr>
            <w:r>
              <w:rPr>
                <w:b w:val="0"/>
                <w:iCs/>
                <w:color w:val="000000"/>
                <w:sz w:val="28"/>
                <w:szCs w:val="28"/>
                <w:lang w:val="en-US" w:eastAsia="en-US"/>
              </w:rPr>
              <w:t>Trainee name</w:t>
            </w:r>
            <w:r w:rsidRPr="001058DA">
              <w:rPr>
                <w:b w:val="0"/>
                <w:iCs/>
                <w:color w:val="000000"/>
                <w:sz w:val="28"/>
                <w:szCs w:val="28"/>
                <w:lang w:val="en-US" w:eastAsia="en-US"/>
              </w:rPr>
              <w:t xml:space="preserve"> ………………………………………</w:t>
            </w:r>
          </w:p>
          <w:p w:rsidR="003B1E02" w:rsidRPr="00CD7B0E" w:rsidRDefault="003B1E02" w:rsidP="00B41A86">
            <w:pPr>
              <w:pStyle w:val="Title"/>
              <w:rPr>
                <w:u w:val="single"/>
                <w:lang w:eastAsia="en-US"/>
              </w:rPr>
            </w:pPr>
          </w:p>
        </w:tc>
      </w:tr>
    </w:tbl>
    <w:p w:rsidR="00E60A80" w:rsidRPr="00F1244E" w:rsidRDefault="00E60A80" w:rsidP="00E60A80">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r>
        <w:rPr>
          <w:rFonts w:cs="Calibri"/>
          <w:color w:val="000000"/>
          <w:sz w:val="36"/>
          <w:szCs w:val="36"/>
        </w:rPr>
        <w:br w:type="page"/>
      </w:r>
    </w:p>
    <w:p w:rsidR="00E60A80" w:rsidRPr="00F1244E" w:rsidRDefault="00E60A80" w:rsidP="00E60A80">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E60A80" w:rsidRPr="00F1244E" w:rsidRDefault="00E60A80" w:rsidP="00E60A80">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E60A80" w:rsidRPr="00F1244E" w:rsidRDefault="00E60A80" w:rsidP="00E60A80">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E60A80" w:rsidRPr="00F1244E" w:rsidRDefault="00E60A80" w:rsidP="00E60A80">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E60A80" w:rsidRPr="00F1244E" w:rsidRDefault="00E60A80" w:rsidP="00E60A80">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E60A80" w:rsidRPr="00F1244E" w:rsidRDefault="00E60A80" w:rsidP="00E60A80">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E60A80" w:rsidRPr="00F1244E" w:rsidRDefault="00E60A80" w:rsidP="00E60A80">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E60A80" w:rsidRPr="00F1244E" w:rsidRDefault="00E60A80" w:rsidP="00E60A80">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E60A80" w:rsidRDefault="00E60A80" w:rsidP="00E60A80">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D353AC" w:rsidRPr="00F1244E" w:rsidRDefault="00D353AC" w:rsidP="00E60A80">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E60A80" w:rsidRPr="00F1244E" w:rsidRDefault="00E60A80" w:rsidP="00E60A80">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E60A80" w:rsidRPr="00F1244E" w:rsidRDefault="00E60A80" w:rsidP="00E60A80">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E60A80" w:rsidRPr="00F1244E" w:rsidRDefault="00E60A80" w:rsidP="00E60A80">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E60A80" w:rsidRDefault="00E60A80" w:rsidP="00E60A80">
      <w:pPr>
        <w:autoSpaceDE w:val="0"/>
        <w:autoSpaceDN w:val="0"/>
        <w:adjustRightInd w:val="0"/>
        <w:spacing w:after="0" w:line="240" w:lineRule="auto"/>
        <w:jc w:val="center"/>
        <w:outlineLvl w:val="0"/>
        <w:rPr>
          <w:rFonts w:cs="Calibri"/>
          <w:color w:val="D9D9D9"/>
          <w:sz w:val="36"/>
          <w:szCs w:val="36"/>
        </w:rPr>
      </w:pPr>
      <w:r w:rsidRPr="00F1244E">
        <w:rPr>
          <w:rFonts w:cs="Calibri"/>
          <w:color w:val="D9D9D9"/>
          <w:sz w:val="36"/>
          <w:szCs w:val="36"/>
        </w:rPr>
        <w:t>BLANK PAGE</w:t>
      </w:r>
    </w:p>
    <w:p w:rsidR="00FE6B9A" w:rsidRPr="00FE6B9A" w:rsidRDefault="005B0FCC" w:rsidP="005B0FCC">
      <w:pPr>
        <w:autoSpaceDE w:val="0"/>
        <w:autoSpaceDN w:val="0"/>
        <w:adjustRightInd w:val="0"/>
        <w:spacing w:after="0" w:line="240" w:lineRule="auto"/>
        <w:rPr>
          <w:rFonts w:cs="Calibri"/>
          <w:color w:val="000000"/>
          <w:sz w:val="36"/>
          <w:szCs w:val="36"/>
        </w:rPr>
      </w:pPr>
      <w:r>
        <w:rPr>
          <w:rFonts w:cs="Calibri"/>
          <w:color w:val="000000"/>
          <w:sz w:val="36"/>
          <w:szCs w:val="36"/>
        </w:rPr>
        <w:br w:type="page"/>
      </w:r>
      <w:bookmarkStart w:id="1" w:name="Contents"/>
      <w:bookmarkEnd w:id="1"/>
      <w:r w:rsidR="00FE6B9A" w:rsidRPr="00FE6B9A">
        <w:rPr>
          <w:rFonts w:cs="Calibri"/>
          <w:color w:val="000000"/>
          <w:sz w:val="36"/>
          <w:szCs w:val="36"/>
        </w:rPr>
        <w:lastRenderedPageBreak/>
        <w:t>Contents</w:t>
      </w:r>
    </w:p>
    <w:p w:rsidR="00FE6B9A" w:rsidRPr="001B7B6C" w:rsidRDefault="00FE6B9A" w:rsidP="00FE6B9A">
      <w:pPr>
        <w:autoSpaceDE w:val="0"/>
        <w:autoSpaceDN w:val="0"/>
        <w:adjustRightInd w:val="0"/>
        <w:spacing w:after="0" w:line="240" w:lineRule="auto"/>
        <w:rPr>
          <w:rFonts w:cs="Calibri"/>
          <w:color w:val="000000"/>
          <w:sz w:val="16"/>
          <w:szCs w:val="16"/>
        </w:rPr>
      </w:pPr>
    </w:p>
    <w:p w:rsidR="00FE6B9A" w:rsidRPr="008B0A0D" w:rsidRDefault="00CF5260" w:rsidP="002D53D5">
      <w:pPr>
        <w:tabs>
          <w:tab w:val="right" w:leader="dot" w:pos="9026"/>
        </w:tabs>
        <w:autoSpaceDE w:val="0"/>
        <w:autoSpaceDN w:val="0"/>
        <w:adjustRightInd w:val="0"/>
        <w:spacing w:after="0" w:line="240" w:lineRule="auto"/>
        <w:rPr>
          <w:rStyle w:val="Hyperlink"/>
        </w:rPr>
      </w:pPr>
      <w:r w:rsidRPr="008B0A0D">
        <w:rPr>
          <w:rStyle w:val="FollowedHyperlink"/>
        </w:rPr>
        <w:fldChar w:fldCharType="begin"/>
      </w:r>
      <w:r w:rsidR="00A1256D" w:rsidRPr="008B0A0D">
        <w:rPr>
          <w:rStyle w:val="FollowedHyperlink"/>
        </w:rPr>
        <w:instrText xml:space="preserve"> HYPERLINK  \l "Introduction" </w:instrText>
      </w:r>
      <w:r w:rsidRPr="008B0A0D">
        <w:rPr>
          <w:rStyle w:val="FollowedHyperlink"/>
        </w:rPr>
        <w:fldChar w:fldCharType="separate"/>
      </w:r>
      <w:r w:rsidR="00A13196" w:rsidRPr="008B0A0D">
        <w:rPr>
          <w:rStyle w:val="Hyperlink"/>
        </w:rPr>
        <w:t>Introduction</w:t>
      </w:r>
      <w:r w:rsidR="00022ED3">
        <w:rPr>
          <w:rStyle w:val="Hyperlink"/>
        </w:rPr>
        <w:t>, notes on advanced training &amp; assessment guidance</w:t>
      </w:r>
      <w:r w:rsidR="002D53D5" w:rsidRPr="008B0A0D">
        <w:rPr>
          <w:rStyle w:val="Hyperlink"/>
        </w:rPr>
        <w:tab/>
      </w:r>
      <w:r w:rsidR="00B63AB0">
        <w:fldChar w:fldCharType="begin"/>
      </w:r>
      <w:r w:rsidR="00B63AB0">
        <w:instrText xml:space="preserve"> PAGEREF  Introduction \h  \* MERGEFORMAT </w:instrText>
      </w:r>
      <w:r w:rsidR="00B63AB0">
        <w:fldChar w:fldCharType="separate"/>
      </w:r>
      <w:r w:rsidR="00053AF6">
        <w:t>5</w:t>
      </w:r>
      <w:r w:rsidR="00B63AB0">
        <w:fldChar w:fldCharType="end"/>
      </w:r>
    </w:p>
    <w:p w:rsidR="00041A02" w:rsidRPr="00A1256D" w:rsidRDefault="00CF5260" w:rsidP="002D53D5">
      <w:pPr>
        <w:tabs>
          <w:tab w:val="right" w:leader="dot" w:pos="9026"/>
        </w:tabs>
        <w:autoSpaceDE w:val="0"/>
        <w:autoSpaceDN w:val="0"/>
        <w:adjustRightInd w:val="0"/>
        <w:spacing w:after="0" w:line="240" w:lineRule="auto"/>
        <w:rPr>
          <w:rStyle w:val="Hyperlink"/>
          <w:rFonts w:cs="Calibri"/>
        </w:rPr>
      </w:pPr>
      <w:r w:rsidRPr="008B0A0D">
        <w:rPr>
          <w:rStyle w:val="FollowedHyperlink"/>
        </w:rPr>
        <w:fldChar w:fldCharType="end"/>
      </w:r>
      <w:r>
        <w:rPr>
          <w:rFonts w:cs="Calibri"/>
          <w:color w:val="000000"/>
        </w:rPr>
        <w:fldChar w:fldCharType="begin"/>
      </w:r>
      <w:r w:rsidR="00A1256D">
        <w:rPr>
          <w:rFonts w:cs="Calibri"/>
          <w:color w:val="000000"/>
        </w:rPr>
        <w:instrText>HYPERLINK  \l "SummaryOfCompletedHigherUnits"</w:instrText>
      </w:r>
      <w:r>
        <w:rPr>
          <w:rFonts w:cs="Calibri"/>
          <w:color w:val="000000"/>
        </w:rPr>
        <w:fldChar w:fldCharType="separate"/>
      </w:r>
      <w:r w:rsidR="00041A02" w:rsidRPr="00A1256D">
        <w:rPr>
          <w:rStyle w:val="Hyperlink"/>
          <w:rFonts w:cs="Calibri"/>
        </w:rPr>
        <w:t>Summary of completed higher units</w:t>
      </w:r>
      <w:r w:rsidR="00A6070B" w:rsidRPr="00A1256D">
        <w:rPr>
          <w:rStyle w:val="Hyperlink"/>
          <w:rFonts w:cs="Calibri"/>
        </w:rPr>
        <w:t xml:space="preserve"> </w:t>
      </w:r>
      <w:r w:rsidR="00F7487E" w:rsidRPr="00A1256D">
        <w:rPr>
          <w:rStyle w:val="Hyperlink"/>
          <w:rFonts w:cs="Calibri"/>
        </w:rPr>
        <w:tab/>
      </w:r>
      <w:r w:rsidR="00285A05">
        <w:rPr>
          <w:rStyle w:val="Hyperlink"/>
          <w:rFonts w:cs="Calibri"/>
        </w:rPr>
        <w:t>9</w:t>
      </w:r>
    </w:p>
    <w:p w:rsidR="00A1256D" w:rsidRPr="00A1256D" w:rsidRDefault="00CF5260" w:rsidP="00A1256D">
      <w:pPr>
        <w:tabs>
          <w:tab w:val="right" w:leader="dot" w:pos="9026"/>
        </w:tabs>
        <w:autoSpaceDE w:val="0"/>
        <w:autoSpaceDN w:val="0"/>
        <w:adjustRightInd w:val="0"/>
        <w:spacing w:after="0" w:line="240" w:lineRule="auto"/>
        <w:rPr>
          <w:rStyle w:val="Hyperlink"/>
          <w:rFonts w:cs="Calibri"/>
        </w:rPr>
      </w:pPr>
      <w:r>
        <w:rPr>
          <w:rFonts w:cs="Calibri"/>
          <w:color w:val="000000"/>
        </w:rPr>
        <w:fldChar w:fldCharType="end"/>
      </w:r>
      <w:r>
        <w:rPr>
          <w:rFonts w:cs="Calibri"/>
          <w:color w:val="000000"/>
        </w:rPr>
        <w:fldChar w:fldCharType="begin"/>
      </w:r>
      <w:r w:rsidR="00A1256D">
        <w:rPr>
          <w:rFonts w:cs="Calibri"/>
          <w:color w:val="000000"/>
        </w:rPr>
        <w:instrText>HYPERLINK  \l "SummaryOfCompletedAdvancedUnits"</w:instrText>
      </w:r>
      <w:r>
        <w:rPr>
          <w:rFonts w:cs="Calibri"/>
          <w:color w:val="000000"/>
        </w:rPr>
        <w:fldChar w:fldCharType="separate"/>
      </w:r>
      <w:r w:rsidR="00A1256D" w:rsidRPr="00A1256D">
        <w:rPr>
          <w:rStyle w:val="Hyperlink"/>
          <w:rFonts w:cs="Calibri"/>
        </w:rPr>
        <w:t xml:space="preserve">Summary of completed advanced units </w:t>
      </w:r>
      <w:r w:rsidR="00A1256D" w:rsidRPr="00A1256D">
        <w:rPr>
          <w:rStyle w:val="Hyperlink"/>
          <w:rFonts w:cs="Calibri"/>
        </w:rPr>
        <w:tab/>
      </w:r>
      <w:r w:rsidR="00285A05">
        <w:rPr>
          <w:rStyle w:val="Hyperlink"/>
          <w:rFonts w:cs="Calibri"/>
        </w:rPr>
        <w:t>10</w:t>
      </w:r>
    </w:p>
    <w:p w:rsidR="00B118F2" w:rsidRDefault="00CF5260" w:rsidP="00A1256D">
      <w:pPr>
        <w:tabs>
          <w:tab w:val="right" w:leader="dot" w:pos="9026"/>
        </w:tabs>
        <w:autoSpaceDE w:val="0"/>
        <w:autoSpaceDN w:val="0"/>
        <w:adjustRightInd w:val="0"/>
        <w:spacing w:after="0" w:line="240" w:lineRule="auto"/>
        <w:rPr>
          <w:rFonts w:cs="Calibri"/>
          <w:b/>
        </w:rPr>
      </w:pPr>
      <w:r>
        <w:rPr>
          <w:rFonts w:cs="Calibri"/>
          <w:color w:val="000000"/>
        </w:rPr>
        <w:fldChar w:fldCharType="end"/>
      </w:r>
    </w:p>
    <w:p w:rsidR="002D53D5" w:rsidRPr="00427984" w:rsidRDefault="00451167" w:rsidP="00E60A80">
      <w:pPr>
        <w:tabs>
          <w:tab w:val="right" w:leader="dot" w:pos="9026"/>
        </w:tabs>
        <w:autoSpaceDE w:val="0"/>
        <w:autoSpaceDN w:val="0"/>
        <w:adjustRightInd w:val="0"/>
        <w:spacing w:after="0" w:line="240" w:lineRule="auto"/>
        <w:outlineLvl w:val="0"/>
        <w:rPr>
          <w:rFonts w:cs="Calibri"/>
          <w:b/>
        </w:rPr>
      </w:pPr>
      <w:r w:rsidRPr="00A1256D">
        <w:rPr>
          <w:rFonts w:cs="Calibri"/>
          <w:b/>
        </w:rPr>
        <w:t xml:space="preserve">Essential </w:t>
      </w:r>
      <w:r w:rsidR="00280228" w:rsidRPr="00A1256D">
        <w:rPr>
          <w:rFonts w:cs="Calibri"/>
          <w:b/>
        </w:rPr>
        <w:t xml:space="preserve">higher clinical </w:t>
      </w:r>
      <w:r w:rsidRPr="00A1256D">
        <w:rPr>
          <w:rFonts w:cs="Calibri"/>
          <w:b/>
        </w:rPr>
        <w:t>units</w:t>
      </w:r>
    </w:p>
    <w:p w:rsidR="00451167" w:rsidRPr="00A1256D" w:rsidRDefault="00CF5260" w:rsidP="00BC5EE6">
      <w:pPr>
        <w:tabs>
          <w:tab w:val="right" w:leader="dot" w:pos="9026"/>
        </w:tabs>
        <w:autoSpaceDE w:val="0"/>
        <w:autoSpaceDN w:val="0"/>
        <w:adjustRightInd w:val="0"/>
        <w:spacing w:after="0" w:line="240" w:lineRule="auto"/>
        <w:ind w:left="284"/>
        <w:rPr>
          <w:rStyle w:val="Hyperlink"/>
          <w:rFonts w:cs="Calibri"/>
        </w:rPr>
      </w:pPr>
      <w:r>
        <w:rPr>
          <w:rFonts w:cs="Calibri"/>
          <w:color w:val="000000"/>
        </w:rPr>
        <w:fldChar w:fldCharType="begin"/>
      </w:r>
      <w:r w:rsidR="00A1256D">
        <w:rPr>
          <w:rFonts w:cs="Calibri"/>
          <w:color w:val="000000"/>
        </w:rPr>
        <w:instrText xml:space="preserve"> HYPERLINK  \l "Neuro" </w:instrText>
      </w:r>
      <w:r>
        <w:rPr>
          <w:rFonts w:cs="Calibri"/>
          <w:color w:val="000000"/>
        </w:rPr>
        <w:fldChar w:fldCharType="separate"/>
      </w:r>
      <w:r w:rsidR="004A294D" w:rsidRPr="00A1256D">
        <w:rPr>
          <w:rStyle w:val="Hyperlink"/>
          <w:rFonts w:cs="Calibri"/>
        </w:rPr>
        <w:t>Neuro</w:t>
      </w:r>
      <w:r w:rsidR="00675E79" w:rsidRPr="00A1256D">
        <w:rPr>
          <w:rStyle w:val="Hyperlink"/>
          <w:rFonts w:cs="Calibri"/>
        </w:rPr>
        <w:t xml:space="preserve"> </w:t>
      </w:r>
      <w:r w:rsidR="00BC5EE6" w:rsidRPr="00A1256D">
        <w:rPr>
          <w:rStyle w:val="Hyperlink"/>
          <w:rFonts w:cs="Calibri"/>
        </w:rPr>
        <w:tab/>
      </w:r>
      <w:r w:rsidR="00285A05">
        <w:rPr>
          <w:rStyle w:val="Hyperlink"/>
          <w:rFonts w:cs="Calibri"/>
        </w:rPr>
        <w:t>11</w:t>
      </w:r>
    </w:p>
    <w:p w:rsidR="00451167" w:rsidRPr="00A1256D" w:rsidRDefault="00CF5260" w:rsidP="00BC5EE6">
      <w:pPr>
        <w:tabs>
          <w:tab w:val="right" w:leader="dot" w:pos="9026"/>
        </w:tabs>
        <w:autoSpaceDE w:val="0"/>
        <w:autoSpaceDN w:val="0"/>
        <w:adjustRightInd w:val="0"/>
        <w:spacing w:after="0" w:line="240" w:lineRule="auto"/>
        <w:ind w:left="284"/>
        <w:rPr>
          <w:rStyle w:val="Hyperlink"/>
          <w:rFonts w:cs="Calibri"/>
        </w:rPr>
      </w:pPr>
      <w:r>
        <w:rPr>
          <w:rFonts w:cs="Calibri"/>
          <w:color w:val="000000"/>
        </w:rPr>
        <w:fldChar w:fldCharType="end"/>
      </w:r>
      <w:r>
        <w:rPr>
          <w:rFonts w:cs="Calibri"/>
          <w:color w:val="000000"/>
        </w:rPr>
        <w:fldChar w:fldCharType="begin"/>
      </w:r>
      <w:r w:rsidR="00A1256D">
        <w:rPr>
          <w:rFonts w:cs="Calibri"/>
          <w:color w:val="000000"/>
        </w:rPr>
        <w:instrText xml:space="preserve"> HYPERLINK  \l "Cardiothoracic" </w:instrText>
      </w:r>
      <w:r>
        <w:rPr>
          <w:rFonts w:cs="Calibri"/>
          <w:color w:val="000000"/>
        </w:rPr>
        <w:fldChar w:fldCharType="separate"/>
      </w:r>
      <w:r w:rsidR="00451167" w:rsidRPr="00A1256D">
        <w:rPr>
          <w:rStyle w:val="Hyperlink"/>
          <w:rFonts w:cs="Calibri"/>
        </w:rPr>
        <w:t>Cardiac/Thoracic</w:t>
      </w:r>
      <w:r w:rsidR="00675E79" w:rsidRPr="00A1256D">
        <w:rPr>
          <w:rStyle w:val="Hyperlink"/>
          <w:rFonts w:cs="Calibri"/>
        </w:rPr>
        <w:t xml:space="preserve"> </w:t>
      </w:r>
      <w:r w:rsidR="00BC5EE6" w:rsidRPr="00A1256D">
        <w:rPr>
          <w:rStyle w:val="Hyperlink"/>
          <w:rFonts w:cs="Calibri"/>
        </w:rPr>
        <w:tab/>
      </w:r>
      <w:r w:rsidR="00AD5B15" w:rsidRPr="00A1256D">
        <w:rPr>
          <w:rStyle w:val="Hyperlink"/>
          <w:rFonts w:cs="Calibri"/>
        </w:rPr>
        <w:t>1</w:t>
      </w:r>
      <w:r w:rsidR="00285A05">
        <w:rPr>
          <w:rStyle w:val="Hyperlink"/>
          <w:rFonts w:cs="Calibri"/>
        </w:rPr>
        <w:t>3</w:t>
      </w:r>
    </w:p>
    <w:p w:rsidR="00451167" w:rsidRPr="0015092E" w:rsidRDefault="00CF5260" w:rsidP="00BC5EE6">
      <w:pPr>
        <w:tabs>
          <w:tab w:val="right" w:leader="dot" w:pos="9026"/>
        </w:tabs>
        <w:autoSpaceDE w:val="0"/>
        <w:autoSpaceDN w:val="0"/>
        <w:adjustRightInd w:val="0"/>
        <w:spacing w:after="0" w:line="240" w:lineRule="auto"/>
        <w:ind w:left="284"/>
        <w:rPr>
          <w:rFonts w:cs="Calibri"/>
          <w:color w:val="000000"/>
          <w:sz w:val="18"/>
          <w:szCs w:val="18"/>
        </w:rPr>
      </w:pPr>
      <w:r>
        <w:rPr>
          <w:rFonts w:cs="Calibri"/>
          <w:color w:val="000000"/>
        </w:rPr>
        <w:fldChar w:fldCharType="end"/>
      </w:r>
      <w:r w:rsidR="00451167" w:rsidRPr="00A1256D">
        <w:rPr>
          <w:rFonts w:cs="Calibri"/>
          <w:color w:val="000000"/>
        </w:rPr>
        <w:t xml:space="preserve">General duties </w:t>
      </w:r>
      <w:r w:rsidR="00CF6DD3">
        <w:rPr>
          <w:rFonts w:cs="Calibri"/>
          <w:color w:val="000000"/>
          <w:sz w:val="18"/>
          <w:szCs w:val="18"/>
        </w:rPr>
        <w:t>[minimum 9</w:t>
      </w:r>
      <w:r w:rsidR="0015092E" w:rsidRPr="00A1256D">
        <w:rPr>
          <w:rFonts w:cs="Calibri"/>
          <w:color w:val="000000"/>
          <w:sz w:val="18"/>
          <w:szCs w:val="18"/>
        </w:rPr>
        <w:t xml:space="preserve"> to be completed, * = essential for all]</w:t>
      </w:r>
    </w:p>
    <w:p w:rsidR="00451167" w:rsidRPr="00A1256D" w:rsidRDefault="00CF5260" w:rsidP="00280228">
      <w:pPr>
        <w:tabs>
          <w:tab w:val="right" w:leader="dot" w:pos="9026"/>
        </w:tabs>
        <w:autoSpaceDE w:val="0"/>
        <w:autoSpaceDN w:val="0"/>
        <w:adjustRightInd w:val="0"/>
        <w:spacing w:after="0" w:line="240" w:lineRule="auto"/>
        <w:ind w:left="851"/>
        <w:rPr>
          <w:rStyle w:val="Hyperlink"/>
          <w:rFonts w:cs="Calibri"/>
        </w:rPr>
      </w:pPr>
      <w:r>
        <w:rPr>
          <w:rFonts w:cs="Calibri"/>
          <w:color w:val="000000"/>
        </w:rPr>
        <w:fldChar w:fldCharType="begin"/>
      </w:r>
      <w:r w:rsidR="00A1256D">
        <w:rPr>
          <w:rFonts w:cs="Calibri"/>
          <w:color w:val="000000"/>
        </w:rPr>
        <w:instrText xml:space="preserve"> HYPERLINK  \l "Airway" </w:instrText>
      </w:r>
      <w:r>
        <w:rPr>
          <w:rFonts w:cs="Calibri"/>
          <w:color w:val="000000"/>
        </w:rPr>
        <w:fldChar w:fldCharType="separate"/>
      </w:r>
      <w:r w:rsidR="00451167" w:rsidRPr="00A1256D">
        <w:rPr>
          <w:rStyle w:val="Hyperlink"/>
          <w:rFonts w:cs="Calibri"/>
        </w:rPr>
        <w:t>Airway management*</w:t>
      </w:r>
      <w:r w:rsidR="00045DA8" w:rsidRPr="00A1256D">
        <w:rPr>
          <w:rStyle w:val="Hyperlink"/>
          <w:rFonts w:cs="Calibri"/>
        </w:rPr>
        <w:t xml:space="preserve"> </w:t>
      </w:r>
      <w:r w:rsidR="00045DA8" w:rsidRPr="00A1256D">
        <w:rPr>
          <w:rStyle w:val="Hyperlink"/>
          <w:rFonts w:cs="Calibri"/>
        </w:rPr>
        <w:tab/>
      </w:r>
      <w:r w:rsidR="00AD5B15" w:rsidRPr="00A1256D">
        <w:rPr>
          <w:rStyle w:val="Hyperlink"/>
          <w:rFonts w:cs="Calibri"/>
        </w:rPr>
        <w:t>1</w:t>
      </w:r>
      <w:r w:rsidR="00285A05">
        <w:rPr>
          <w:rStyle w:val="Hyperlink"/>
          <w:rFonts w:cs="Calibri"/>
        </w:rPr>
        <w:t>5</w:t>
      </w:r>
    </w:p>
    <w:p w:rsidR="00451167" w:rsidRPr="00A1256D" w:rsidRDefault="00CF5260" w:rsidP="00280228">
      <w:pPr>
        <w:tabs>
          <w:tab w:val="right" w:leader="dot" w:pos="9026"/>
        </w:tabs>
        <w:autoSpaceDE w:val="0"/>
        <w:autoSpaceDN w:val="0"/>
        <w:adjustRightInd w:val="0"/>
        <w:spacing w:after="0" w:line="240" w:lineRule="auto"/>
        <w:ind w:left="851"/>
        <w:rPr>
          <w:rStyle w:val="Hyperlink"/>
          <w:rFonts w:cs="Calibri"/>
        </w:rPr>
      </w:pPr>
      <w:r>
        <w:rPr>
          <w:rFonts w:cs="Calibri"/>
          <w:color w:val="000000"/>
        </w:rPr>
        <w:fldChar w:fldCharType="end"/>
      </w:r>
      <w:r>
        <w:rPr>
          <w:rFonts w:cs="Calibri"/>
          <w:color w:val="000000"/>
        </w:rPr>
        <w:fldChar w:fldCharType="begin"/>
      </w:r>
      <w:r w:rsidR="00A1256D">
        <w:rPr>
          <w:rFonts w:cs="Calibri"/>
          <w:color w:val="000000"/>
        </w:rPr>
        <w:instrText xml:space="preserve"> HYPERLINK  \l "DaySurgery" </w:instrText>
      </w:r>
      <w:r>
        <w:rPr>
          <w:rFonts w:cs="Calibri"/>
          <w:color w:val="000000"/>
        </w:rPr>
        <w:fldChar w:fldCharType="separate"/>
      </w:r>
      <w:r w:rsidR="00451167" w:rsidRPr="00A1256D">
        <w:rPr>
          <w:rStyle w:val="Hyperlink"/>
          <w:rFonts w:cs="Calibri"/>
        </w:rPr>
        <w:t>Day surgery</w:t>
      </w:r>
      <w:r w:rsidR="00045DA8" w:rsidRPr="00A1256D">
        <w:rPr>
          <w:rStyle w:val="Hyperlink"/>
          <w:rFonts w:cs="Calibri"/>
        </w:rPr>
        <w:t xml:space="preserve"> </w:t>
      </w:r>
      <w:r w:rsidR="00045DA8" w:rsidRPr="00A1256D">
        <w:rPr>
          <w:rStyle w:val="Hyperlink"/>
          <w:rFonts w:cs="Calibri"/>
        </w:rPr>
        <w:tab/>
      </w:r>
      <w:r w:rsidR="00AD5B15" w:rsidRPr="00A1256D">
        <w:rPr>
          <w:rStyle w:val="Hyperlink"/>
          <w:rFonts w:cs="Calibri"/>
        </w:rPr>
        <w:t>1</w:t>
      </w:r>
      <w:r w:rsidR="00285A05">
        <w:rPr>
          <w:rStyle w:val="Hyperlink"/>
          <w:rFonts w:cs="Calibri"/>
        </w:rPr>
        <w:t>7</w:t>
      </w:r>
    </w:p>
    <w:p w:rsidR="00451167" w:rsidRPr="00D430E2" w:rsidRDefault="00CF5260" w:rsidP="00280228">
      <w:pPr>
        <w:tabs>
          <w:tab w:val="right" w:leader="dot" w:pos="9026"/>
        </w:tabs>
        <w:autoSpaceDE w:val="0"/>
        <w:autoSpaceDN w:val="0"/>
        <w:adjustRightInd w:val="0"/>
        <w:spacing w:after="0" w:line="240" w:lineRule="auto"/>
        <w:ind w:left="851"/>
        <w:rPr>
          <w:rFonts w:cs="Calibri"/>
          <w:color w:val="000000"/>
        </w:rPr>
      </w:pPr>
      <w:r>
        <w:rPr>
          <w:rFonts w:cs="Calibri"/>
          <w:color w:val="000000"/>
        </w:rPr>
        <w:fldChar w:fldCharType="end"/>
      </w:r>
      <w:hyperlink w:anchor="HeadNeckMaxFacDental" w:history="1">
        <w:r w:rsidR="0012741F" w:rsidRPr="00D430E2">
          <w:rPr>
            <w:rStyle w:val="Hyperlink"/>
          </w:rPr>
          <w:t>Head, neck, maxillo-facial</w:t>
        </w:r>
        <w:r w:rsidR="00451167" w:rsidRPr="00D430E2">
          <w:rPr>
            <w:rStyle w:val="Hyperlink"/>
          </w:rPr>
          <w:t xml:space="preserve"> and dental</w:t>
        </w:r>
        <w:r w:rsidR="00045DA8" w:rsidRPr="00D430E2">
          <w:rPr>
            <w:rStyle w:val="Hyperlink"/>
          </w:rPr>
          <w:t xml:space="preserve"> </w:t>
        </w:r>
        <w:r w:rsidR="00045DA8" w:rsidRPr="00D430E2">
          <w:rPr>
            <w:rStyle w:val="Hyperlink"/>
          </w:rPr>
          <w:tab/>
        </w:r>
        <w:r w:rsidR="00AD5B15" w:rsidRPr="00D430E2">
          <w:rPr>
            <w:rStyle w:val="Hyperlink"/>
            <w:rFonts w:cs="Calibri"/>
          </w:rPr>
          <w:t>1</w:t>
        </w:r>
        <w:r w:rsidR="00285A05">
          <w:rPr>
            <w:rStyle w:val="Hyperlink"/>
            <w:rFonts w:cs="Calibri"/>
          </w:rPr>
          <w:t>9</w:t>
        </w:r>
      </w:hyperlink>
    </w:p>
    <w:p w:rsidR="00451167" w:rsidRPr="00A1256D" w:rsidRDefault="00CF5260" w:rsidP="00280228">
      <w:pPr>
        <w:tabs>
          <w:tab w:val="right" w:leader="dot" w:pos="9026"/>
        </w:tabs>
        <w:autoSpaceDE w:val="0"/>
        <w:autoSpaceDN w:val="0"/>
        <w:adjustRightInd w:val="0"/>
        <w:spacing w:after="0" w:line="240" w:lineRule="auto"/>
        <w:ind w:left="851"/>
        <w:rPr>
          <w:rStyle w:val="Hyperlink"/>
          <w:rFonts w:cs="Calibri"/>
        </w:rPr>
      </w:pPr>
      <w:r>
        <w:rPr>
          <w:color w:val="000000"/>
        </w:rPr>
        <w:fldChar w:fldCharType="begin"/>
      </w:r>
      <w:r w:rsidR="00A1256D">
        <w:rPr>
          <w:color w:val="000000"/>
        </w:rPr>
        <w:instrText>HYPERLINK  \l "GeneralUroGynae"</w:instrText>
      </w:r>
      <w:r>
        <w:rPr>
          <w:color w:val="000000"/>
        </w:rPr>
        <w:fldChar w:fldCharType="separate"/>
      </w:r>
      <w:r w:rsidR="00451167" w:rsidRPr="00A1256D">
        <w:rPr>
          <w:rStyle w:val="Hyperlink"/>
        </w:rPr>
        <w:t>General, urological and gynaecological surgery</w:t>
      </w:r>
      <w:r w:rsidR="00045DA8" w:rsidRPr="00A1256D">
        <w:rPr>
          <w:rStyle w:val="Hyperlink"/>
        </w:rPr>
        <w:t xml:space="preserve"> </w:t>
      </w:r>
      <w:r w:rsidR="00045DA8" w:rsidRPr="00A1256D">
        <w:rPr>
          <w:rStyle w:val="Hyperlink"/>
        </w:rPr>
        <w:tab/>
      </w:r>
      <w:r w:rsidR="00285A05">
        <w:rPr>
          <w:rStyle w:val="Hyperlink"/>
          <w:rFonts w:cs="Calibri"/>
        </w:rPr>
        <w:t>21</w:t>
      </w:r>
    </w:p>
    <w:p w:rsidR="00451167" w:rsidRPr="00A1256D" w:rsidRDefault="00CF5260" w:rsidP="00280228">
      <w:pPr>
        <w:tabs>
          <w:tab w:val="right" w:leader="dot" w:pos="9026"/>
        </w:tabs>
        <w:autoSpaceDE w:val="0"/>
        <w:autoSpaceDN w:val="0"/>
        <w:adjustRightInd w:val="0"/>
        <w:spacing w:after="0" w:line="240" w:lineRule="auto"/>
        <w:ind w:left="851"/>
        <w:rPr>
          <w:rStyle w:val="Hyperlink"/>
          <w:rFonts w:cs="Calibri"/>
          <w:b/>
        </w:rPr>
      </w:pPr>
      <w:r>
        <w:rPr>
          <w:color w:val="000000"/>
        </w:rPr>
        <w:fldChar w:fldCharType="end"/>
      </w:r>
      <w:r>
        <w:rPr>
          <w:color w:val="000000"/>
        </w:rPr>
        <w:fldChar w:fldCharType="begin"/>
      </w:r>
      <w:r w:rsidR="00A1256D">
        <w:rPr>
          <w:color w:val="000000"/>
        </w:rPr>
        <w:instrText xml:space="preserve"> HYPERLINK  \l "RespCardiacArrest" </w:instrText>
      </w:r>
      <w:r>
        <w:rPr>
          <w:color w:val="000000"/>
        </w:rPr>
        <w:fldChar w:fldCharType="separate"/>
      </w:r>
      <w:r w:rsidR="00451167" w:rsidRPr="00A1256D">
        <w:rPr>
          <w:rStyle w:val="Hyperlink"/>
        </w:rPr>
        <w:t>Management of respiratory and cardiac arrest*</w:t>
      </w:r>
      <w:r w:rsidR="00045DA8" w:rsidRPr="00A1256D">
        <w:rPr>
          <w:rStyle w:val="Hyperlink"/>
        </w:rPr>
        <w:t xml:space="preserve"> </w:t>
      </w:r>
      <w:r w:rsidR="00045DA8" w:rsidRPr="00A1256D">
        <w:rPr>
          <w:rStyle w:val="Hyperlink"/>
        </w:rPr>
        <w:tab/>
      </w:r>
      <w:r w:rsidR="00AD5B15" w:rsidRPr="00A1256D">
        <w:rPr>
          <w:rStyle w:val="Hyperlink"/>
          <w:rFonts w:cs="Calibri"/>
        </w:rPr>
        <w:t>2</w:t>
      </w:r>
      <w:r w:rsidR="00285A05">
        <w:rPr>
          <w:rStyle w:val="Hyperlink"/>
          <w:rFonts w:cs="Calibri"/>
        </w:rPr>
        <w:t>3</w:t>
      </w:r>
    </w:p>
    <w:p w:rsidR="00451167" w:rsidRPr="00A1256D" w:rsidRDefault="00CF5260" w:rsidP="00280228">
      <w:pPr>
        <w:tabs>
          <w:tab w:val="right" w:leader="dot" w:pos="9026"/>
        </w:tabs>
        <w:autoSpaceDE w:val="0"/>
        <w:autoSpaceDN w:val="0"/>
        <w:adjustRightInd w:val="0"/>
        <w:spacing w:after="0" w:line="240" w:lineRule="auto"/>
        <w:ind w:left="851"/>
        <w:rPr>
          <w:rStyle w:val="Hyperlink"/>
          <w:rFonts w:cs="Calibri"/>
        </w:rPr>
      </w:pPr>
      <w:r>
        <w:rPr>
          <w:color w:val="000000"/>
        </w:rPr>
        <w:fldChar w:fldCharType="end"/>
      </w:r>
      <w:r>
        <w:rPr>
          <w:color w:val="000000"/>
        </w:rPr>
        <w:fldChar w:fldCharType="begin"/>
      </w:r>
      <w:r w:rsidR="00A1256D">
        <w:rPr>
          <w:color w:val="000000"/>
        </w:rPr>
        <w:instrText xml:space="preserve"> HYPERLINK  \l "NonTheatre" </w:instrText>
      </w:r>
      <w:r>
        <w:rPr>
          <w:color w:val="000000"/>
        </w:rPr>
        <w:fldChar w:fldCharType="separate"/>
      </w:r>
      <w:r w:rsidR="00BC5EE6" w:rsidRPr="00A1256D">
        <w:rPr>
          <w:rStyle w:val="Hyperlink"/>
        </w:rPr>
        <w:t>Non-theatre</w:t>
      </w:r>
      <w:r w:rsidR="00451167" w:rsidRPr="00A1256D">
        <w:rPr>
          <w:rStyle w:val="Hyperlink"/>
        </w:rPr>
        <w:t xml:space="preserve"> </w:t>
      </w:r>
      <w:r w:rsidR="00045DA8" w:rsidRPr="00A1256D">
        <w:rPr>
          <w:rStyle w:val="Hyperlink"/>
        </w:rPr>
        <w:tab/>
      </w:r>
      <w:r w:rsidR="00AD5B15" w:rsidRPr="00A1256D">
        <w:rPr>
          <w:rStyle w:val="Hyperlink"/>
          <w:rFonts w:cs="Calibri"/>
        </w:rPr>
        <w:t>2</w:t>
      </w:r>
      <w:r w:rsidR="00285A05">
        <w:rPr>
          <w:rStyle w:val="Hyperlink"/>
          <w:rFonts w:cs="Calibri"/>
        </w:rPr>
        <w:t>5</w:t>
      </w:r>
    </w:p>
    <w:p w:rsidR="00451167" w:rsidRPr="00A1256D" w:rsidRDefault="00CF5260" w:rsidP="00280228">
      <w:pPr>
        <w:tabs>
          <w:tab w:val="right" w:leader="dot" w:pos="9026"/>
        </w:tabs>
        <w:autoSpaceDE w:val="0"/>
        <w:autoSpaceDN w:val="0"/>
        <w:adjustRightInd w:val="0"/>
        <w:spacing w:after="0" w:line="240" w:lineRule="auto"/>
        <w:ind w:left="851"/>
        <w:rPr>
          <w:rStyle w:val="Hyperlink"/>
          <w:rFonts w:cs="Calibri"/>
        </w:rPr>
      </w:pPr>
      <w:r>
        <w:rPr>
          <w:color w:val="000000"/>
        </w:rPr>
        <w:fldChar w:fldCharType="end"/>
      </w:r>
      <w:r>
        <w:rPr>
          <w:color w:val="000000"/>
        </w:rPr>
        <w:fldChar w:fldCharType="begin"/>
      </w:r>
      <w:r w:rsidR="00A1256D">
        <w:rPr>
          <w:color w:val="000000"/>
        </w:rPr>
        <w:instrText xml:space="preserve"> HYPERLINK  \l "Obstetrics" </w:instrText>
      </w:r>
      <w:r>
        <w:rPr>
          <w:color w:val="000000"/>
        </w:rPr>
        <w:fldChar w:fldCharType="separate"/>
      </w:r>
      <w:r w:rsidR="00BC5EE6" w:rsidRPr="00A1256D">
        <w:rPr>
          <w:rStyle w:val="Hyperlink"/>
        </w:rPr>
        <w:t xml:space="preserve">Obstetrics </w:t>
      </w:r>
      <w:r w:rsidR="00045DA8" w:rsidRPr="00A1256D">
        <w:rPr>
          <w:rStyle w:val="Hyperlink"/>
        </w:rPr>
        <w:tab/>
      </w:r>
      <w:r w:rsidR="00AD5B15" w:rsidRPr="00A1256D">
        <w:rPr>
          <w:rStyle w:val="Hyperlink"/>
          <w:rFonts w:cs="Calibri"/>
        </w:rPr>
        <w:t>2</w:t>
      </w:r>
      <w:r w:rsidR="00285A05">
        <w:rPr>
          <w:rStyle w:val="Hyperlink"/>
          <w:rFonts w:cs="Calibri"/>
        </w:rPr>
        <w:t>7</w:t>
      </w:r>
    </w:p>
    <w:p w:rsidR="00BC5EE6" w:rsidRPr="00A1256D" w:rsidRDefault="00CF5260" w:rsidP="00280228">
      <w:pPr>
        <w:tabs>
          <w:tab w:val="right" w:leader="dot" w:pos="9026"/>
        </w:tabs>
        <w:autoSpaceDE w:val="0"/>
        <w:autoSpaceDN w:val="0"/>
        <w:adjustRightInd w:val="0"/>
        <w:spacing w:after="0" w:line="240" w:lineRule="auto"/>
        <w:ind w:left="851"/>
        <w:rPr>
          <w:rStyle w:val="Hyperlink"/>
          <w:rFonts w:cs="Calibri"/>
        </w:rPr>
      </w:pPr>
      <w:r>
        <w:rPr>
          <w:color w:val="000000"/>
        </w:rPr>
        <w:fldChar w:fldCharType="end"/>
      </w:r>
      <w:r>
        <w:rPr>
          <w:color w:val="000000"/>
        </w:rPr>
        <w:fldChar w:fldCharType="begin"/>
      </w:r>
      <w:r w:rsidR="00A1256D">
        <w:rPr>
          <w:color w:val="000000"/>
        </w:rPr>
        <w:instrText xml:space="preserve"> HYPERLINK  \l "Orthopaedics" </w:instrText>
      </w:r>
      <w:r>
        <w:rPr>
          <w:color w:val="000000"/>
        </w:rPr>
        <w:fldChar w:fldCharType="separate"/>
      </w:r>
      <w:r w:rsidR="00BC5EE6" w:rsidRPr="00A1256D">
        <w:rPr>
          <w:rStyle w:val="Hyperlink"/>
        </w:rPr>
        <w:t>Orthopaedic</w:t>
      </w:r>
      <w:r w:rsidR="00045DA8" w:rsidRPr="00A1256D">
        <w:rPr>
          <w:rStyle w:val="Hyperlink"/>
        </w:rPr>
        <w:t xml:space="preserve"> </w:t>
      </w:r>
      <w:r w:rsidR="00045DA8" w:rsidRPr="00A1256D">
        <w:rPr>
          <w:rStyle w:val="Hyperlink"/>
        </w:rPr>
        <w:tab/>
      </w:r>
      <w:r w:rsidR="00AD5B15" w:rsidRPr="00A1256D">
        <w:rPr>
          <w:rStyle w:val="Hyperlink"/>
          <w:rFonts w:cs="Calibri"/>
        </w:rPr>
        <w:t>2</w:t>
      </w:r>
      <w:r w:rsidR="00285A05">
        <w:rPr>
          <w:rStyle w:val="Hyperlink"/>
          <w:rFonts w:cs="Calibri"/>
        </w:rPr>
        <w:t>9</w:t>
      </w:r>
    </w:p>
    <w:p w:rsidR="00CF6DD3" w:rsidRPr="00CF6DD3" w:rsidRDefault="00CF5260" w:rsidP="00280228">
      <w:pPr>
        <w:tabs>
          <w:tab w:val="right" w:leader="dot" w:pos="9026"/>
        </w:tabs>
        <w:autoSpaceDE w:val="0"/>
        <w:autoSpaceDN w:val="0"/>
        <w:adjustRightInd w:val="0"/>
        <w:spacing w:after="0" w:line="240" w:lineRule="auto"/>
        <w:ind w:left="851"/>
        <w:rPr>
          <w:color w:val="FF0000"/>
        </w:rPr>
      </w:pPr>
      <w:r>
        <w:rPr>
          <w:color w:val="000000"/>
        </w:rPr>
        <w:fldChar w:fldCharType="end"/>
      </w:r>
      <w:hyperlink r:id="rId9" w:anchor="Periop" w:history="1">
        <w:r w:rsidR="00CF6DD3" w:rsidRPr="00482B72">
          <w:rPr>
            <w:rStyle w:val="Hyperlink"/>
          </w:rPr>
          <w:t xml:space="preserve">Perioperative medicine* </w:t>
        </w:r>
        <w:r w:rsidR="00CF6DD3" w:rsidRPr="00482B72">
          <w:rPr>
            <w:rStyle w:val="Hyperlink"/>
          </w:rPr>
          <w:tab/>
          <w:t>31</w:t>
        </w:r>
      </w:hyperlink>
    </w:p>
    <w:p w:rsidR="00BC5EE6" w:rsidRPr="00A1256D" w:rsidRDefault="00CF5260" w:rsidP="00280228">
      <w:pPr>
        <w:tabs>
          <w:tab w:val="right" w:leader="dot" w:pos="9026"/>
        </w:tabs>
        <w:autoSpaceDE w:val="0"/>
        <w:autoSpaceDN w:val="0"/>
        <w:adjustRightInd w:val="0"/>
        <w:spacing w:after="0" w:line="240" w:lineRule="auto"/>
        <w:ind w:left="851"/>
        <w:rPr>
          <w:rStyle w:val="Hyperlink"/>
          <w:rFonts w:cs="Calibri"/>
        </w:rPr>
      </w:pPr>
      <w:r>
        <w:rPr>
          <w:color w:val="000000"/>
        </w:rPr>
        <w:fldChar w:fldCharType="begin"/>
      </w:r>
      <w:r w:rsidR="00A1256D">
        <w:rPr>
          <w:color w:val="000000"/>
        </w:rPr>
        <w:instrText xml:space="preserve"> HYPERLINK  \l "Regional" </w:instrText>
      </w:r>
      <w:r>
        <w:rPr>
          <w:color w:val="000000"/>
        </w:rPr>
        <w:fldChar w:fldCharType="separate"/>
      </w:r>
      <w:r w:rsidR="00BC5EE6" w:rsidRPr="00A1256D">
        <w:rPr>
          <w:rStyle w:val="Hyperlink"/>
        </w:rPr>
        <w:t>Regional</w:t>
      </w:r>
      <w:r w:rsidR="00045DA8" w:rsidRPr="00A1256D">
        <w:rPr>
          <w:rStyle w:val="Hyperlink"/>
        </w:rPr>
        <w:t xml:space="preserve"> </w:t>
      </w:r>
      <w:r w:rsidR="00045DA8" w:rsidRPr="00A1256D">
        <w:rPr>
          <w:rStyle w:val="Hyperlink"/>
        </w:rPr>
        <w:tab/>
      </w:r>
      <w:r w:rsidR="00285A05">
        <w:rPr>
          <w:rStyle w:val="Hyperlink"/>
          <w:rFonts w:cs="Calibri"/>
        </w:rPr>
        <w:t>3</w:t>
      </w:r>
      <w:r w:rsidR="00CF6DD3">
        <w:rPr>
          <w:rStyle w:val="Hyperlink"/>
          <w:rFonts w:cs="Calibri"/>
        </w:rPr>
        <w:t>3</w:t>
      </w:r>
    </w:p>
    <w:p w:rsidR="00451167" w:rsidRPr="00A1256D" w:rsidRDefault="00CF5260" w:rsidP="00280228">
      <w:pPr>
        <w:tabs>
          <w:tab w:val="right" w:leader="dot" w:pos="9026"/>
        </w:tabs>
        <w:autoSpaceDE w:val="0"/>
        <w:autoSpaceDN w:val="0"/>
        <w:adjustRightInd w:val="0"/>
        <w:spacing w:after="0" w:line="240" w:lineRule="auto"/>
        <w:ind w:left="851"/>
        <w:rPr>
          <w:rStyle w:val="Hyperlink"/>
          <w:rFonts w:cs="Calibri"/>
        </w:rPr>
      </w:pPr>
      <w:r>
        <w:rPr>
          <w:color w:val="000000"/>
        </w:rPr>
        <w:fldChar w:fldCharType="end"/>
      </w:r>
      <w:r>
        <w:rPr>
          <w:color w:val="000000"/>
        </w:rPr>
        <w:fldChar w:fldCharType="begin"/>
      </w:r>
      <w:r w:rsidR="00A1256D">
        <w:rPr>
          <w:color w:val="000000"/>
        </w:rPr>
        <w:instrText xml:space="preserve"> HYPERLINK  \l "Sedation" </w:instrText>
      </w:r>
      <w:r>
        <w:rPr>
          <w:color w:val="000000"/>
        </w:rPr>
        <w:fldChar w:fldCharType="separate"/>
      </w:r>
      <w:r w:rsidR="00BC5EE6" w:rsidRPr="00A1256D">
        <w:rPr>
          <w:rStyle w:val="Hyperlink"/>
        </w:rPr>
        <w:t>Sedation</w:t>
      </w:r>
      <w:r w:rsidR="00045DA8" w:rsidRPr="00A1256D">
        <w:rPr>
          <w:rStyle w:val="Hyperlink"/>
        </w:rPr>
        <w:t xml:space="preserve"> </w:t>
      </w:r>
      <w:r w:rsidR="00045DA8" w:rsidRPr="00A1256D">
        <w:rPr>
          <w:rStyle w:val="Hyperlink"/>
        </w:rPr>
        <w:tab/>
      </w:r>
      <w:r w:rsidR="00AD5B15" w:rsidRPr="00A1256D">
        <w:rPr>
          <w:rStyle w:val="Hyperlink"/>
          <w:rFonts w:cs="Calibri"/>
        </w:rPr>
        <w:t>3</w:t>
      </w:r>
      <w:r w:rsidR="00CF6DD3">
        <w:rPr>
          <w:rStyle w:val="Hyperlink"/>
          <w:rFonts w:cs="Calibri"/>
        </w:rPr>
        <w:t>5</w:t>
      </w:r>
    </w:p>
    <w:p w:rsidR="00451167" w:rsidRPr="00A1256D" w:rsidRDefault="00CF5260" w:rsidP="00280228">
      <w:pPr>
        <w:tabs>
          <w:tab w:val="right" w:leader="dot" w:pos="9026"/>
        </w:tabs>
        <w:autoSpaceDE w:val="0"/>
        <w:autoSpaceDN w:val="0"/>
        <w:adjustRightInd w:val="0"/>
        <w:spacing w:after="0" w:line="240" w:lineRule="auto"/>
        <w:ind w:left="851"/>
        <w:rPr>
          <w:rStyle w:val="Hyperlink"/>
          <w:rFonts w:cs="Calibri"/>
        </w:rPr>
      </w:pPr>
      <w:r>
        <w:rPr>
          <w:color w:val="000000"/>
        </w:rPr>
        <w:fldChar w:fldCharType="end"/>
      </w:r>
      <w:r>
        <w:rPr>
          <w:color w:val="000000"/>
        </w:rPr>
        <w:fldChar w:fldCharType="begin"/>
      </w:r>
      <w:r w:rsidR="00A1256D">
        <w:rPr>
          <w:color w:val="000000"/>
        </w:rPr>
        <w:instrText xml:space="preserve"> HYPERLINK  \l "Transfer" </w:instrText>
      </w:r>
      <w:r>
        <w:rPr>
          <w:color w:val="000000"/>
        </w:rPr>
        <w:fldChar w:fldCharType="separate"/>
      </w:r>
      <w:r w:rsidR="00BC5EE6" w:rsidRPr="00A1256D">
        <w:rPr>
          <w:rStyle w:val="Hyperlink"/>
        </w:rPr>
        <w:t>Transfer medicine</w:t>
      </w:r>
      <w:r w:rsidR="00045DA8" w:rsidRPr="00A1256D">
        <w:rPr>
          <w:rStyle w:val="Hyperlink"/>
        </w:rPr>
        <w:t xml:space="preserve"> </w:t>
      </w:r>
      <w:r w:rsidR="00045DA8" w:rsidRPr="00A1256D">
        <w:rPr>
          <w:rStyle w:val="Hyperlink"/>
        </w:rPr>
        <w:tab/>
      </w:r>
      <w:r w:rsidR="00AD5B15" w:rsidRPr="00A1256D">
        <w:rPr>
          <w:rStyle w:val="Hyperlink"/>
          <w:rFonts w:cs="Calibri"/>
        </w:rPr>
        <w:t>3</w:t>
      </w:r>
      <w:r w:rsidR="00CF6DD3">
        <w:rPr>
          <w:rStyle w:val="Hyperlink"/>
          <w:rFonts w:cs="Calibri"/>
        </w:rPr>
        <w:t>7</w:t>
      </w:r>
    </w:p>
    <w:p w:rsidR="00451167" w:rsidRPr="00A1256D" w:rsidRDefault="00CF5260" w:rsidP="00280228">
      <w:pPr>
        <w:tabs>
          <w:tab w:val="right" w:leader="dot" w:pos="9026"/>
        </w:tabs>
        <w:autoSpaceDE w:val="0"/>
        <w:autoSpaceDN w:val="0"/>
        <w:adjustRightInd w:val="0"/>
        <w:spacing w:after="0" w:line="240" w:lineRule="auto"/>
        <w:ind w:left="851"/>
        <w:rPr>
          <w:rStyle w:val="Hyperlink"/>
          <w:rFonts w:cs="Calibri"/>
        </w:rPr>
      </w:pPr>
      <w:r>
        <w:rPr>
          <w:color w:val="000000"/>
        </w:rPr>
        <w:fldChar w:fldCharType="end"/>
      </w:r>
      <w:r>
        <w:rPr>
          <w:color w:val="000000"/>
        </w:rPr>
        <w:fldChar w:fldCharType="begin"/>
      </w:r>
      <w:r w:rsidR="00A1256D">
        <w:rPr>
          <w:color w:val="000000"/>
        </w:rPr>
        <w:instrText xml:space="preserve"> HYPERLINK  \l "Trauma" </w:instrText>
      </w:r>
      <w:r>
        <w:rPr>
          <w:color w:val="000000"/>
        </w:rPr>
        <w:fldChar w:fldCharType="separate"/>
      </w:r>
      <w:r w:rsidR="00BC5EE6" w:rsidRPr="00A1256D">
        <w:rPr>
          <w:rStyle w:val="Hyperlink"/>
        </w:rPr>
        <w:t>Trauma and stabilisation</w:t>
      </w:r>
      <w:r w:rsidR="00045DA8" w:rsidRPr="00A1256D">
        <w:rPr>
          <w:rStyle w:val="Hyperlink"/>
        </w:rPr>
        <w:t xml:space="preserve"> </w:t>
      </w:r>
      <w:r w:rsidR="00045DA8" w:rsidRPr="00A1256D">
        <w:rPr>
          <w:rStyle w:val="Hyperlink"/>
        </w:rPr>
        <w:tab/>
      </w:r>
      <w:r w:rsidR="00AD5B15" w:rsidRPr="00A1256D">
        <w:rPr>
          <w:rStyle w:val="Hyperlink"/>
          <w:rFonts w:cs="Calibri"/>
        </w:rPr>
        <w:t>3</w:t>
      </w:r>
      <w:r w:rsidR="00CF6DD3">
        <w:rPr>
          <w:rStyle w:val="Hyperlink"/>
          <w:rFonts w:cs="Calibri"/>
        </w:rPr>
        <w:t>9</w:t>
      </w:r>
    </w:p>
    <w:p w:rsidR="00451167" w:rsidRPr="00A1256D" w:rsidRDefault="00CF5260" w:rsidP="00280228">
      <w:pPr>
        <w:tabs>
          <w:tab w:val="right" w:leader="dot" w:pos="9026"/>
        </w:tabs>
        <w:autoSpaceDE w:val="0"/>
        <w:autoSpaceDN w:val="0"/>
        <w:adjustRightInd w:val="0"/>
        <w:spacing w:after="0" w:line="240" w:lineRule="auto"/>
        <w:ind w:left="851"/>
        <w:rPr>
          <w:rStyle w:val="Hyperlink"/>
          <w:rFonts w:cs="Calibri"/>
        </w:rPr>
      </w:pPr>
      <w:r>
        <w:rPr>
          <w:color w:val="000000"/>
        </w:rPr>
        <w:fldChar w:fldCharType="end"/>
      </w:r>
      <w:r>
        <w:rPr>
          <w:color w:val="000000"/>
        </w:rPr>
        <w:fldChar w:fldCharType="begin"/>
      </w:r>
      <w:r w:rsidR="00A1256D">
        <w:rPr>
          <w:color w:val="000000"/>
        </w:rPr>
        <w:instrText xml:space="preserve"> HYPERLINK  \l "Vascular" </w:instrText>
      </w:r>
      <w:r>
        <w:rPr>
          <w:color w:val="000000"/>
        </w:rPr>
        <w:fldChar w:fldCharType="separate"/>
      </w:r>
      <w:r w:rsidR="00451167" w:rsidRPr="00A1256D">
        <w:rPr>
          <w:rStyle w:val="Hyperlink"/>
        </w:rPr>
        <w:t>Vascular su</w:t>
      </w:r>
      <w:r w:rsidR="00597B1F" w:rsidRPr="00A1256D">
        <w:rPr>
          <w:rStyle w:val="Hyperlink"/>
        </w:rPr>
        <w:t>rgery</w:t>
      </w:r>
      <w:r w:rsidR="00045DA8" w:rsidRPr="00A1256D">
        <w:rPr>
          <w:rStyle w:val="Hyperlink"/>
        </w:rPr>
        <w:t xml:space="preserve"> </w:t>
      </w:r>
      <w:r w:rsidR="00045DA8" w:rsidRPr="00A1256D">
        <w:rPr>
          <w:rStyle w:val="Hyperlink"/>
        </w:rPr>
        <w:tab/>
      </w:r>
      <w:r w:rsidR="00CF6DD3">
        <w:rPr>
          <w:rStyle w:val="Hyperlink"/>
          <w:rFonts w:cs="Calibri"/>
        </w:rPr>
        <w:t>41</w:t>
      </w:r>
    </w:p>
    <w:p w:rsidR="00342EC0" w:rsidRPr="00AD5B15" w:rsidRDefault="00CF5260" w:rsidP="00BC5EE6">
      <w:pPr>
        <w:tabs>
          <w:tab w:val="right" w:leader="dot" w:pos="9026"/>
        </w:tabs>
        <w:autoSpaceDE w:val="0"/>
        <w:autoSpaceDN w:val="0"/>
        <w:adjustRightInd w:val="0"/>
        <w:spacing w:after="0" w:line="240" w:lineRule="auto"/>
        <w:ind w:left="284"/>
        <w:rPr>
          <w:rFonts w:cs="Calibri"/>
          <w:color w:val="000000"/>
        </w:rPr>
      </w:pPr>
      <w:r>
        <w:rPr>
          <w:color w:val="000000"/>
        </w:rPr>
        <w:fldChar w:fldCharType="end"/>
      </w:r>
      <w:hyperlink w:anchor="ICM" w:history="1">
        <w:r w:rsidR="00342EC0" w:rsidRPr="00A1256D">
          <w:rPr>
            <w:rStyle w:val="Hyperlink"/>
            <w:rFonts w:cs="Calibri"/>
          </w:rPr>
          <w:t xml:space="preserve">Intensive care medicine </w:t>
        </w:r>
        <w:r w:rsidR="00427984" w:rsidRPr="00A1256D">
          <w:rPr>
            <w:rStyle w:val="Hyperlink"/>
            <w:rFonts w:cs="Calibri"/>
          </w:rPr>
          <w:tab/>
        </w:r>
        <w:r w:rsidR="00285A05">
          <w:rPr>
            <w:rStyle w:val="Hyperlink"/>
            <w:rFonts w:cs="Calibri"/>
          </w:rPr>
          <w:t>4</w:t>
        </w:r>
        <w:r w:rsidR="00CF6DD3">
          <w:rPr>
            <w:rStyle w:val="Hyperlink"/>
            <w:rFonts w:cs="Calibri"/>
          </w:rPr>
          <w:t>3</w:t>
        </w:r>
      </w:hyperlink>
    </w:p>
    <w:p w:rsidR="00451167" w:rsidRPr="00A1256D" w:rsidRDefault="00CF5260" w:rsidP="00BC5EE6">
      <w:pPr>
        <w:tabs>
          <w:tab w:val="right" w:leader="dot" w:pos="9026"/>
        </w:tabs>
        <w:autoSpaceDE w:val="0"/>
        <w:autoSpaceDN w:val="0"/>
        <w:adjustRightInd w:val="0"/>
        <w:spacing w:after="0" w:line="240" w:lineRule="auto"/>
        <w:ind w:left="284"/>
        <w:rPr>
          <w:rStyle w:val="Hyperlink"/>
          <w:rFonts w:cs="Calibri"/>
        </w:rPr>
      </w:pPr>
      <w:r>
        <w:rPr>
          <w:rFonts w:cs="Calibri"/>
          <w:color w:val="000000"/>
        </w:rPr>
        <w:fldChar w:fldCharType="begin"/>
      </w:r>
      <w:r w:rsidR="00A1256D">
        <w:rPr>
          <w:rFonts w:cs="Calibri"/>
          <w:color w:val="000000"/>
        </w:rPr>
        <w:instrText xml:space="preserve"> HYPERLINK  \l "Paediatric" </w:instrText>
      </w:r>
      <w:r>
        <w:rPr>
          <w:rFonts w:cs="Calibri"/>
          <w:color w:val="000000"/>
        </w:rPr>
        <w:fldChar w:fldCharType="separate"/>
      </w:r>
      <w:r w:rsidR="00451167" w:rsidRPr="00A1256D">
        <w:rPr>
          <w:rStyle w:val="Hyperlink"/>
          <w:rFonts w:cs="Calibri"/>
        </w:rPr>
        <w:t>Paediatr</w:t>
      </w:r>
      <w:r w:rsidR="00675E79" w:rsidRPr="00A1256D">
        <w:rPr>
          <w:rStyle w:val="Hyperlink"/>
          <w:rFonts w:cs="Calibri"/>
        </w:rPr>
        <w:t>ic</w:t>
      </w:r>
      <w:r w:rsidR="00045DA8" w:rsidRPr="00A1256D">
        <w:rPr>
          <w:rStyle w:val="Hyperlink"/>
          <w:rFonts w:cs="Calibri"/>
        </w:rPr>
        <w:t xml:space="preserve"> </w:t>
      </w:r>
      <w:r w:rsidR="00045DA8" w:rsidRPr="00A1256D">
        <w:rPr>
          <w:rStyle w:val="Hyperlink"/>
          <w:rFonts w:cs="Calibri"/>
        </w:rPr>
        <w:tab/>
      </w:r>
      <w:r w:rsidR="00A1256D" w:rsidRPr="00A1256D">
        <w:rPr>
          <w:rStyle w:val="Hyperlink"/>
          <w:rFonts w:cs="Calibri"/>
        </w:rPr>
        <w:t>4</w:t>
      </w:r>
      <w:r w:rsidR="00CF6DD3">
        <w:rPr>
          <w:rStyle w:val="Hyperlink"/>
          <w:rFonts w:cs="Calibri"/>
        </w:rPr>
        <w:t>7</w:t>
      </w:r>
    </w:p>
    <w:p w:rsidR="00B118F2" w:rsidRDefault="00CF5260" w:rsidP="00451167">
      <w:pPr>
        <w:tabs>
          <w:tab w:val="right" w:leader="dot" w:pos="9026"/>
        </w:tabs>
        <w:autoSpaceDE w:val="0"/>
        <w:autoSpaceDN w:val="0"/>
        <w:adjustRightInd w:val="0"/>
        <w:spacing w:after="0" w:line="240" w:lineRule="auto"/>
        <w:rPr>
          <w:rFonts w:cs="Calibri"/>
          <w:b/>
        </w:rPr>
      </w:pPr>
      <w:r>
        <w:rPr>
          <w:rFonts w:cs="Calibri"/>
          <w:color w:val="000000"/>
        </w:rPr>
        <w:fldChar w:fldCharType="end"/>
      </w:r>
    </w:p>
    <w:p w:rsidR="00451167" w:rsidRPr="00427984" w:rsidRDefault="00BC5EE6" w:rsidP="00E60A80">
      <w:pPr>
        <w:tabs>
          <w:tab w:val="right" w:leader="dot" w:pos="9026"/>
        </w:tabs>
        <w:autoSpaceDE w:val="0"/>
        <w:autoSpaceDN w:val="0"/>
        <w:adjustRightInd w:val="0"/>
        <w:spacing w:after="0" w:line="240" w:lineRule="auto"/>
        <w:outlineLvl w:val="0"/>
        <w:rPr>
          <w:rFonts w:cs="Calibri"/>
          <w:b/>
        </w:rPr>
      </w:pPr>
      <w:r w:rsidRPr="00CD15C3">
        <w:rPr>
          <w:rFonts w:cs="Calibri"/>
          <w:b/>
        </w:rPr>
        <w:t xml:space="preserve">Optional </w:t>
      </w:r>
      <w:r w:rsidR="00280228" w:rsidRPr="00CD15C3">
        <w:rPr>
          <w:rFonts w:cs="Calibri"/>
          <w:b/>
        </w:rPr>
        <w:t>higher clinical u</w:t>
      </w:r>
      <w:r w:rsidRPr="00CD15C3">
        <w:rPr>
          <w:rFonts w:cs="Calibri"/>
          <w:b/>
        </w:rPr>
        <w:t>nits</w:t>
      </w:r>
    </w:p>
    <w:p w:rsidR="00451167" w:rsidRPr="00CD15C3" w:rsidRDefault="00CF5260" w:rsidP="00BC5EE6">
      <w:pPr>
        <w:tabs>
          <w:tab w:val="right" w:leader="dot" w:pos="9026"/>
        </w:tabs>
        <w:autoSpaceDE w:val="0"/>
        <w:autoSpaceDN w:val="0"/>
        <w:adjustRightInd w:val="0"/>
        <w:spacing w:after="0" w:line="240" w:lineRule="auto"/>
        <w:ind w:left="284"/>
        <w:rPr>
          <w:rStyle w:val="Hyperlink"/>
          <w:rFonts w:cs="Calibri"/>
        </w:rPr>
      </w:pPr>
      <w:r>
        <w:rPr>
          <w:rFonts w:cs="Calibri"/>
        </w:rPr>
        <w:fldChar w:fldCharType="begin"/>
      </w:r>
      <w:r w:rsidR="00CD15C3">
        <w:rPr>
          <w:rFonts w:cs="Calibri"/>
        </w:rPr>
        <w:instrText xml:space="preserve"> HYPERLINK  \l "Pain" </w:instrText>
      </w:r>
      <w:r>
        <w:rPr>
          <w:rFonts w:cs="Calibri"/>
        </w:rPr>
        <w:fldChar w:fldCharType="separate"/>
      </w:r>
      <w:r w:rsidR="00BC5EE6" w:rsidRPr="00CD15C3">
        <w:rPr>
          <w:rStyle w:val="Hyperlink"/>
          <w:rFonts w:cs="Calibri"/>
        </w:rPr>
        <w:t>Pain medicine</w:t>
      </w:r>
      <w:r w:rsidR="00045DA8" w:rsidRPr="00CD15C3">
        <w:rPr>
          <w:rStyle w:val="Hyperlink"/>
          <w:rFonts w:cs="Calibri"/>
        </w:rPr>
        <w:t xml:space="preserve"> </w:t>
      </w:r>
      <w:r w:rsidR="00045DA8" w:rsidRPr="00CD15C3">
        <w:rPr>
          <w:rStyle w:val="Hyperlink"/>
          <w:rFonts w:cs="Calibri"/>
        </w:rPr>
        <w:tab/>
      </w:r>
      <w:r w:rsidR="00A1256D" w:rsidRPr="00CD15C3">
        <w:rPr>
          <w:rStyle w:val="Hyperlink"/>
          <w:rFonts w:cs="Calibri"/>
        </w:rPr>
        <w:t>4</w:t>
      </w:r>
      <w:r w:rsidR="00CF6DD3">
        <w:rPr>
          <w:rStyle w:val="Hyperlink"/>
          <w:rFonts w:cs="Calibri"/>
        </w:rPr>
        <w:t>9</w:t>
      </w:r>
    </w:p>
    <w:p w:rsidR="00BC5EE6" w:rsidRPr="00CD15C3" w:rsidRDefault="00CF5260" w:rsidP="00BC5EE6">
      <w:pPr>
        <w:tabs>
          <w:tab w:val="right" w:leader="dot" w:pos="9026"/>
        </w:tabs>
        <w:autoSpaceDE w:val="0"/>
        <w:autoSpaceDN w:val="0"/>
        <w:adjustRightInd w:val="0"/>
        <w:spacing w:after="0" w:line="240" w:lineRule="auto"/>
        <w:ind w:left="284"/>
        <w:rPr>
          <w:rStyle w:val="Hyperlink"/>
          <w:rFonts w:cs="Calibri"/>
        </w:rPr>
      </w:pPr>
      <w:r>
        <w:rPr>
          <w:rFonts w:cs="Calibri"/>
        </w:rPr>
        <w:fldChar w:fldCharType="end"/>
      </w:r>
      <w:r>
        <w:rPr>
          <w:rFonts w:cs="Calibri"/>
        </w:rPr>
        <w:fldChar w:fldCharType="begin"/>
      </w:r>
      <w:r w:rsidR="00CD15C3">
        <w:rPr>
          <w:rFonts w:cs="Calibri"/>
        </w:rPr>
        <w:instrText xml:space="preserve"> HYPERLINK  \l "Ophthalmic" </w:instrText>
      </w:r>
      <w:r>
        <w:rPr>
          <w:rFonts w:cs="Calibri"/>
        </w:rPr>
        <w:fldChar w:fldCharType="separate"/>
      </w:r>
      <w:r w:rsidR="00BC5EE6" w:rsidRPr="00CD15C3">
        <w:rPr>
          <w:rStyle w:val="Hyperlink"/>
          <w:rFonts w:cs="Calibri"/>
        </w:rPr>
        <w:t>Ophthalmic</w:t>
      </w:r>
      <w:r w:rsidR="00045DA8" w:rsidRPr="00CD15C3">
        <w:rPr>
          <w:rStyle w:val="Hyperlink"/>
          <w:rFonts w:cs="Calibri"/>
        </w:rPr>
        <w:t xml:space="preserve"> </w:t>
      </w:r>
      <w:r w:rsidR="00045DA8" w:rsidRPr="00CD15C3">
        <w:rPr>
          <w:rStyle w:val="Hyperlink"/>
          <w:rFonts w:cs="Calibri"/>
        </w:rPr>
        <w:tab/>
      </w:r>
      <w:r w:rsidR="00CF6DD3">
        <w:rPr>
          <w:rStyle w:val="Hyperlink"/>
          <w:rFonts w:cs="Calibri"/>
        </w:rPr>
        <w:t>51</w:t>
      </w:r>
    </w:p>
    <w:p w:rsidR="000D72A1" w:rsidRDefault="00CF5260" w:rsidP="00BC5EE6">
      <w:pPr>
        <w:tabs>
          <w:tab w:val="right" w:leader="dot" w:pos="9026"/>
        </w:tabs>
        <w:autoSpaceDE w:val="0"/>
        <w:autoSpaceDN w:val="0"/>
        <w:adjustRightInd w:val="0"/>
        <w:spacing w:after="0" w:line="240" w:lineRule="auto"/>
        <w:ind w:left="284"/>
        <w:rPr>
          <w:rFonts w:cs="Calibri"/>
        </w:rPr>
      </w:pPr>
      <w:r>
        <w:rPr>
          <w:rFonts w:cs="Calibri"/>
        </w:rPr>
        <w:fldChar w:fldCharType="end"/>
      </w:r>
      <w:hyperlink w:anchor="PaedICM" w:history="1">
        <w:r w:rsidR="000D72A1" w:rsidRPr="00970A34">
          <w:rPr>
            <w:rStyle w:val="Hyperlink"/>
            <w:rFonts w:cs="Calibri"/>
          </w:rPr>
          <w:t>Paedi</w:t>
        </w:r>
        <w:r w:rsidR="00285A05">
          <w:rPr>
            <w:rStyle w:val="Hyperlink"/>
            <w:rFonts w:cs="Calibri"/>
          </w:rPr>
          <w:t xml:space="preserve">atric intensive care medicine </w:t>
        </w:r>
        <w:r w:rsidR="00285A05">
          <w:rPr>
            <w:rStyle w:val="Hyperlink"/>
            <w:rFonts w:cs="Calibri"/>
          </w:rPr>
          <w:tab/>
          <w:t>5</w:t>
        </w:r>
        <w:r w:rsidR="00CF6DD3">
          <w:rPr>
            <w:rStyle w:val="Hyperlink"/>
            <w:rFonts w:cs="Calibri"/>
          </w:rPr>
          <w:t>3</w:t>
        </w:r>
      </w:hyperlink>
    </w:p>
    <w:p w:rsidR="00BC5EE6" w:rsidRPr="00CD15C3" w:rsidRDefault="00CF5260" w:rsidP="00BC5EE6">
      <w:pPr>
        <w:tabs>
          <w:tab w:val="right" w:leader="dot" w:pos="9026"/>
        </w:tabs>
        <w:autoSpaceDE w:val="0"/>
        <w:autoSpaceDN w:val="0"/>
        <w:adjustRightInd w:val="0"/>
        <w:spacing w:after="0" w:line="240" w:lineRule="auto"/>
        <w:ind w:left="284"/>
        <w:rPr>
          <w:rStyle w:val="Hyperlink"/>
          <w:rFonts w:cs="Calibri"/>
        </w:rPr>
      </w:pPr>
      <w:r>
        <w:rPr>
          <w:rFonts w:cs="Calibri"/>
        </w:rPr>
        <w:fldChar w:fldCharType="begin"/>
      </w:r>
      <w:r w:rsidR="00CD15C3">
        <w:rPr>
          <w:rFonts w:cs="Calibri"/>
        </w:rPr>
        <w:instrText xml:space="preserve"> HYPERLINK  \l "PlasticsBurns" </w:instrText>
      </w:r>
      <w:r>
        <w:rPr>
          <w:rFonts w:cs="Calibri"/>
        </w:rPr>
        <w:fldChar w:fldCharType="separate"/>
      </w:r>
      <w:r w:rsidR="00BC5EE6" w:rsidRPr="00CD15C3">
        <w:rPr>
          <w:rStyle w:val="Hyperlink"/>
          <w:rFonts w:cs="Calibri"/>
        </w:rPr>
        <w:t>Plastics/Burns</w:t>
      </w:r>
      <w:r w:rsidR="00045DA8" w:rsidRPr="00CD15C3">
        <w:rPr>
          <w:rStyle w:val="Hyperlink"/>
          <w:rFonts w:cs="Calibri"/>
        </w:rPr>
        <w:t xml:space="preserve"> </w:t>
      </w:r>
      <w:r w:rsidR="00045DA8" w:rsidRPr="00CD15C3">
        <w:rPr>
          <w:rStyle w:val="Hyperlink"/>
          <w:rFonts w:cs="Calibri"/>
        </w:rPr>
        <w:tab/>
      </w:r>
      <w:r w:rsidR="00A1256D" w:rsidRPr="00CD15C3">
        <w:rPr>
          <w:rStyle w:val="Hyperlink"/>
          <w:rFonts w:cs="Calibri"/>
        </w:rPr>
        <w:t>5</w:t>
      </w:r>
      <w:r w:rsidR="00CF6DD3">
        <w:rPr>
          <w:rStyle w:val="Hyperlink"/>
          <w:rFonts w:cs="Calibri"/>
        </w:rPr>
        <w:t>5</w:t>
      </w:r>
    </w:p>
    <w:p w:rsidR="00427984" w:rsidRPr="00427984" w:rsidRDefault="00CF5260" w:rsidP="00427984">
      <w:pPr>
        <w:tabs>
          <w:tab w:val="right" w:leader="dot" w:pos="9026"/>
        </w:tabs>
        <w:autoSpaceDE w:val="0"/>
        <w:autoSpaceDN w:val="0"/>
        <w:adjustRightInd w:val="0"/>
        <w:spacing w:after="0" w:line="240" w:lineRule="auto"/>
        <w:ind w:left="284"/>
        <w:rPr>
          <w:rFonts w:cs="Calibri"/>
          <w:color w:val="000000"/>
          <w:sz w:val="16"/>
          <w:szCs w:val="16"/>
        </w:rPr>
      </w:pPr>
      <w:r>
        <w:rPr>
          <w:rFonts w:cs="Calibri"/>
        </w:rPr>
        <w:fldChar w:fldCharType="end"/>
      </w:r>
      <w:r w:rsidR="00451167" w:rsidRPr="00427984">
        <w:rPr>
          <w:rFonts w:cs="Calibri"/>
          <w:color w:val="000000"/>
        </w:rPr>
        <w:t>Anae</w:t>
      </w:r>
      <w:r w:rsidR="00BC5EE6" w:rsidRPr="00427984">
        <w:rPr>
          <w:rFonts w:cs="Calibri"/>
          <w:color w:val="000000"/>
        </w:rPr>
        <w:t>sthesia in developing countries</w:t>
      </w:r>
      <w:r w:rsidR="00045DA8" w:rsidRPr="00427984">
        <w:rPr>
          <w:rFonts w:cs="Calibri"/>
          <w:color w:val="000000"/>
        </w:rPr>
        <w:t xml:space="preserve"> </w:t>
      </w:r>
      <w:r w:rsidR="00427984" w:rsidRPr="00427984">
        <w:rPr>
          <w:rFonts w:cs="Calibri"/>
          <w:color w:val="000000"/>
          <w:sz w:val="16"/>
          <w:szCs w:val="16"/>
        </w:rPr>
        <w:tab/>
      </w:r>
      <w:r w:rsidR="00427984" w:rsidRPr="00427984">
        <w:rPr>
          <w:rFonts w:cs="Calibri"/>
          <w:i/>
          <w:color w:val="000000"/>
          <w:sz w:val="16"/>
          <w:szCs w:val="16"/>
        </w:rPr>
        <w:t>supplement</w:t>
      </w:r>
    </w:p>
    <w:p w:rsidR="00BC5EE6" w:rsidRPr="00427984" w:rsidRDefault="00BC5EE6" w:rsidP="00BC5EE6">
      <w:pPr>
        <w:tabs>
          <w:tab w:val="right" w:leader="dot" w:pos="9026"/>
        </w:tabs>
        <w:autoSpaceDE w:val="0"/>
        <w:autoSpaceDN w:val="0"/>
        <w:adjustRightInd w:val="0"/>
        <w:spacing w:after="0" w:line="240" w:lineRule="auto"/>
        <w:ind w:left="284"/>
        <w:rPr>
          <w:rFonts w:cs="Calibri"/>
          <w:i/>
          <w:color w:val="000000"/>
        </w:rPr>
      </w:pPr>
      <w:r w:rsidRPr="00427984">
        <w:rPr>
          <w:rFonts w:cs="Calibri"/>
          <w:color w:val="000000"/>
        </w:rPr>
        <w:t>Conscious sedation in dentistry</w:t>
      </w:r>
      <w:r w:rsidR="00F7487E" w:rsidRPr="00427984">
        <w:rPr>
          <w:rFonts w:cs="Calibri"/>
          <w:color w:val="000000"/>
        </w:rPr>
        <w:t xml:space="preserve"> </w:t>
      </w:r>
      <w:r w:rsidR="00427984" w:rsidRPr="00427984">
        <w:rPr>
          <w:rFonts w:cs="Calibri"/>
          <w:color w:val="000000"/>
          <w:sz w:val="16"/>
          <w:szCs w:val="16"/>
        </w:rPr>
        <w:tab/>
      </w:r>
      <w:r w:rsidR="00427984" w:rsidRPr="00427984">
        <w:rPr>
          <w:rFonts w:cs="Calibri"/>
          <w:i/>
          <w:color w:val="000000"/>
          <w:sz w:val="16"/>
          <w:szCs w:val="16"/>
        </w:rPr>
        <w:t>supplement</w:t>
      </w:r>
    </w:p>
    <w:p w:rsidR="00BC5EE6" w:rsidRPr="00427984" w:rsidRDefault="00BC5EE6" w:rsidP="00BC5EE6">
      <w:pPr>
        <w:tabs>
          <w:tab w:val="right" w:leader="dot" w:pos="9026"/>
        </w:tabs>
        <w:autoSpaceDE w:val="0"/>
        <w:autoSpaceDN w:val="0"/>
        <w:adjustRightInd w:val="0"/>
        <w:spacing w:after="0" w:line="240" w:lineRule="auto"/>
        <w:ind w:left="284"/>
        <w:rPr>
          <w:rFonts w:cs="Calibri"/>
          <w:color w:val="000000"/>
        </w:rPr>
      </w:pPr>
      <w:r w:rsidRPr="00427984">
        <w:rPr>
          <w:rFonts w:cs="Calibri"/>
          <w:color w:val="000000"/>
        </w:rPr>
        <w:t>Military anaesthesia</w:t>
      </w:r>
      <w:r w:rsidR="00F7487E" w:rsidRPr="00427984">
        <w:rPr>
          <w:rFonts w:cs="Calibri"/>
          <w:color w:val="000000"/>
        </w:rPr>
        <w:t xml:space="preserve"> </w:t>
      </w:r>
      <w:r w:rsidR="00427984" w:rsidRPr="00427984">
        <w:rPr>
          <w:rFonts w:cs="Calibri"/>
          <w:color w:val="000000"/>
          <w:sz w:val="16"/>
          <w:szCs w:val="16"/>
        </w:rPr>
        <w:tab/>
      </w:r>
      <w:r w:rsidR="00427984" w:rsidRPr="00427984">
        <w:rPr>
          <w:rFonts w:cs="Calibri"/>
          <w:i/>
          <w:color w:val="000000"/>
          <w:sz w:val="16"/>
          <w:szCs w:val="16"/>
        </w:rPr>
        <w:t>supplement</w:t>
      </w:r>
    </w:p>
    <w:p w:rsidR="002D53D5" w:rsidRPr="00427984" w:rsidRDefault="00BC5EE6" w:rsidP="00BC5EE6">
      <w:pPr>
        <w:tabs>
          <w:tab w:val="right" w:leader="dot" w:pos="9026"/>
        </w:tabs>
        <w:autoSpaceDE w:val="0"/>
        <w:autoSpaceDN w:val="0"/>
        <w:adjustRightInd w:val="0"/>
        <w:spacing w:after="0" w:line="240" w:lineRule="auto"/>
        <w:ind w:left="284"/>
        <w:rPr>
          <w:rFonts w:cs="Calibri"/>
          <w:color w:val="000000"/>
        </w:rPr>
      </w:pPr>
      <w:r w:rsidRPr="00427984">
        <w:rPr>
          <w:rFonts w:cs="Calibri"/>
          <w:color w:val="000000"/>
        </w:rPr>
        <w:t>Remote and rural anaesthesia</w:t>
      </w:r>
      <w:r w:rsidR="00F7487E" w:rsidRPr="00427984">
        <w:rPr>
          <w:rFonts w:cs="Calibri"/>
          <w:color w:val="000000"/>
        </w:rPr>
        <w:t xml:space="preserve"> </w:t>
      </w:r>
      <w:r w:rsidR="00427984" w:rsidRPr="00427984">
        <w:rPr>
          <w:rFonts w:cs="Calibri"/>
          <w:color w:val="000000"/>
          <w:sz w:val="16"/>
          <w:szCs w:val="16"/>
        </w:rPr>
        <w:tab/>
      </w:r>
      <w:r w:rsidR="00427984" w:rsidRPr="00427984">
        <w:rPr>
          <w:rFonts w:cs="Calibri"/>
          <w:i/>
          <w:color w:val="000000"/>
          <w:sz w:val="16"/>
          <w:szCs w:val="16"/>
        </w:rPr>
        <w:t>supplement</w:t>
      </w:r>
    </w:p>
    <w:p w:rsidR="00B118F2" w:rsidRDefault="00B118F2" w:rsidP="00427984">
      <w:pPr>
        <w:tabs>
          <w:tab w:val="right" w:leader="dot" w:pos="9026"/>
        </w:tabs>
        <w:autoSpaceDE w:val="0"/>
        <w:autoSpaceDN w:val="0"/>
        <w:adjustRightInd w:val="0"/>
        <w:spacing w:after="0" w:line="240" w:lineRule="auto"/>
        <w:rPr>
          <w:rFonts w:cs="Calibri"/>
          <w:b/>
        </w:rPr>
      </w:pPr>
    </w:p>
    <w:p w:rsidR="00427984" w:rsidRPr="000A18EE" w:rsidRDefault="00427984" w:rsidP="00E60A80">
      <w:pPr>
        <w:tabs>
          <w:tab w:val="right" w:leader="dot" w:pos="9026"/>
        </w:tabs>
        <w:autoSpaceDE w:val="0"/>
        <w:autoSpaceDN w:val="0"/>
        <w:adjustRightInd w:val="0"/>
        <w:spacing w:after="0" w:line="240" w:lineRule="auto"/>
        <w:outlineLvl w:val="0"/>
        <w:rPr>
          <w:rFonts w:cs="Calibri"/>
          <w:b/>
        </w:rPr>
      </w:pPr>
      <w:r w:rsidRPr="000A18EE">
        <w:rPr>
          <w:rFonts w:cs="Calibri"/>
          <w:b/>
        </w:rPr>
        <w:t>Higher non-clinical units</w:t>
      </w:r>
      <w:r w:rsidR="007556E2" w:rsidRPr="000A18EE">
        <w:rPr>
          <w:rFonts w:cs="Calibri"/>
          <w:b/>
        </w:rPr>
        <w:t xml:space="preserve"> (essential)</w:t>
      </w:r>
    </w:p>
    <w:p w:rsidR="00280228" w:rsidRPr="00CD15C3" w:rsidRDefault="00CF5260" w:rsidP="009E2C33">
      <w:pPr>
        <w:tabs>
          <w:tab w:val="right" w:leader="dot" w:pos="9026"/>
        </w:tabs>
        <w:autoSpaceDE w:val="0"/>
        <w:autoSpaceDN w:val="0"/>
        <w:adjustRightInd w:val="0"/>
        <w:spacing w:after="0" w:line="240" w:lineRule="auto"/>
        <w:ind w:left="284"/>
        <w:rPr>
          <w:rStyle w:val="Hyperlink"/>
          <w:rFonts w:cs="Calibri"/>
        </w:rPr>
      </w:pPr>
      <w:r w:rsidRPr="00833752">
        <w:rPr>
          <w:rStyle w:val="Hyperlink"/>
        </w:rPr>
        <w:fldChar w:fldCharType="begin"/>
      </w:r>
      <w:r w:rsidR="00CD15C3" w:rsidRPr="00833752">
        <w:rPr>
          <w:rStyle w:val="Hyperlink"/>
        </w:rPr>
        <w:instrText xml:space="preserve"> HYPERLINK  \l "Academic" </w:instrText>
      </w:r>
      <w:r w:rsidRPr="00833752">
        <w:rPr>
          <w:rStyle w:val="Hyperlink"/>
        </w:rPr>
        <w:fldChar w:fldCharType="separate"/>
      </w:r>
      <w:r w:rsidR="009E2C33" w:rsidRPr="00CD15C3">
        <w:rPr>
          <w:rStyle w:val="Hyperlink"/>
          <w:rFonts w:cs="Calibri"/>
        </w:rPr>
        <w:t xml:space="preserve">Academic </w:t>
      </w:r>
      <w:r w:rsidR="00D428C6" w:rsidRPr="00CD15C3">
        <w:rPr>
          <w:rStyle w:val="Hyperlink"/>
          <w:rFonts w:cs="Calibri"/>
        </w:rPr>
        <w:t>&amp;</w:t>
      </w:r>
      <w:r w:rsidR="009E2C33" w:rsidRPr="00CD15C3">
        <w:rPr>
          <w:rStyle w:val="Hyperlink"/>
          <w:rFonts w:cs="Calibri"/>
        </w:rPr>
        <w:t xml:space="preserve"> research </w:t>
      </w:r>
      <w:r w:rsidR="009E2C33" w:rsidRPr="00CD15C3">
        <w:rPr>
          <w:rStyle w:val="Hyperlink"/>
          <w:rFonts w:cs="Calibri"/>
        </w:rPr>
        <w:tab/>
      </w:r>
      <w:r w:rsidR="00A1256D" w:rsidRPr="00CD15C3">
        <w:rPr>
          <w:rStyle w:val="Hyperlink"/>
          <w:rFonts w:cs="Calibri"/>
        </w:rPr>
        <w:t>5</w:t>
      </w:r>
      <w:r w:rsidR="00CF6DD3">
        <w:rPr>
          <w:rStyle w:val="Hyperlink"/>
          <w:rFonts w:cs="Calibri"/>
        </w:rPr>
        <w:t>7</w:t>
      </w:r>
    </w:p>
    <w:p w:rsidR="009E2C33" w:rsidRPr="00CD15C3" w:rsidRDefault="00CF5260" w:rsidP="009E2C33">
      <w:pPr>
        <w:tabs>
          <w:tab w:val="right" w:leader="dot" w:pos="9026"/>
        </w:tabs>
        <w:autoSpaceDE w:val="0"/>
        <w:autoSpaceDN w:val="0"/>
        <w:adjustRightInd w:val="0"/>
        <w:spacing w:after="0" w:line="240" w:lineRule="auto"/>
        <w:ind w:left="284"/>
        <w:rPr>
          <w:rStyle w:val="Hyperlink"/>
          <w:rFonts w:cs="Calibri"/>
        </w:rPr>
      </w:pPr>
      <w:r w:rsidRPr="00833752">
        <w:rPr>
          <w:rStyle w:val="Hyperlink"/>
        </w:rPr>
        <w:fldChar w:fldCharType="end"/>
      </w:r>
      <w:r>
        <w:rPr>
          <w:rFonts w:cs="Calibri"/>
        </w:rPr>
        <w:fldChar w:fldCharType="begin"/>
      </w:r>
      <w:r w:rsidR="00CD15C3">
        <w:rPr>
          <w:rFonts w:cs="Calibri"/>
        </w:rPr>
        <w:instrText xml:space="preserve"> HYPERLINK  \l "Teaching" </w:instrText>
      </w:r>
      <w:r>
        <w:rPr>
          <w:rFonts w:cs="Calibri"/>
        </w:rPr>
        <w:fldChar w:fldCharType="separate"/>
      </w:r>
      <w:r w:rsidR="009E2C33" w:rsidRPr="00CD15C3">
        <w:rPr>
          <w:rStyle w:val="Hyperlink"/>
          <w:rFonts w:cs="Calibri"/>
        </w:rPr>
        <w:t xml:space="preserve">Teaching </w:t>
      </w:r>
      <w:r w:rsidR="00D428C6" w:rsidRPr="00CD15C3">
        <w:rPr>
          <w:rStyle w:val="Hyperlink"/>
          <w:rFonts w:cs="Calibri"/>
        </w:rPr>
        <w:t>&amp;</w:t>
      </w:r>
      <w:r w:rsidR="009E2C33" w:rsidRPr="00CD15C3">
        <w:rPr>
          <w:rStyle w:val="Hyperlink"/>
          <w:rFonts w:cs="Calibri"/>
        </w:rPr>
        <w:t xml:space="preserve"> learning </w:t>
      </w:r>
      <w:r w:rsidR="00A272C5" w:rsidRPr="00CD15C3">
        <w:rPr>
          <w:rStyle w:val="Hyperlink"/>
          <w:rFonts w:cs="Calibri"/>
        </w:rPr>
        <w:t xml:space="preserve"> </w:t>
      </w:r>
      <w:r w:rsidR="009E2C33" w:rsidRPr="00CD15C3">
        <w:rPr>
          <w:rStyle w:val="Hyperlink"/>
          <w:rFonts w:cs="Calibri"/>
        </w:rPr>
        <w:tab/>
      </w:r>
      <w:r w:rsidR="00A1256D" w:rsidRPr="00CD15C3">
        <w:rPr>
          <w:rStyle w:val="Hyperlink"/>
          <w:rFonts w:cs="Calibri"/>
        </w:rPr>
        <w:t>5</w:t>
      </w:r>
      <w:r w:rsidR="00CF6DD3">
        <w:rPr>
          <w:rStyle w:val="Hyperlink"/>
          <w:rFonts w:cs="Calibri"/>
        </w:rPr>
        <w:t>9</w:t>
      </w:r>
    </w:p>
    <w:p w:rsidR="009E2C33" w:rsidRPr="00CD15C3" w:rsidRDefault="00CF5260" w:rsidP="009E2C33">
      <w:pPr>
        <w:tabs>
          <w:tab w:val="right" w:leader="dot" w:pos="9026"/>
        </w:tabs>
        <w:autoSpaceDE w:val="0"/>
        <w:autoSpaceDN w:val="0"/>
        <w:adjustRightInd w:val="0"/>
        <w:spacing w:after="0" w:line="240" w:lineRule="auto"/>
        <w:ind w:left="284"/>
        <w:rPr>
          <w:rStyle w:val="Hyperlink"/>
          <w:rFonts w:cs="Calibri"/>
        </w:rPr>
      </w:pPr>
      <w:r>
        <w:rPr>
          <w:rFonts w:cs="Calibri"/>
        </w:rPr>
        <w:fldChar w:fldCharType="end"/>
      </w:r>
      <w:r>
        <w:rPr>
          <w:rFonts w:cs="Calibri"/>
        </w:rPr>
        <w:fldChar w:fldCharType="begin"/>
      </w:r>
      <w:r w:rsidR="00CD15C3">
        <w:rPr>
          <w:rFonts w:cs="Calibri"/>
        </w:rPr>
        <w:instrText xml:space="preserve"> HYPERLINK  \l "Management" </w:instrText>
      </w:r>
      <w:r>
        <w:rPr>
          <w:rFonts w:cs="Calibri"/>
        </w:rPr>
        <w:fldChar w:fldCharType="separate"/>
      </w:r>
      <w:r w:rsidR="009E2C33" w:rsidRPr="00CD15C3">
        <w:rPr>
          <w:rStyle w:val="Hyperlink"/>
          <w:rFonts w:cs="Calibri"/>
        </w:rPr>
        <w:t xml:space="preserve">Management </w:t>
      </w:r>
      <w:r w:rsidR="009E2C33" w:rsidRPr="00CD15C3">
        <w:rPr>
          <w:rStyle w:val="Hyperlink"/>
          <w:rFonts w:cs="Calibri"/>
        </w:rPr>
        <w:tab/>
      </w:r>
      <w:r w:rsidR="00CF6DD3">
        <w:rPr>
          <w:rStyle w:val="Hyperlink"/>
          <w:rFonts w:cs="Calibri"/>
        </w:rPr>
        <w:t>61</w:t>
      </w:r>
    </w:p>
    <w:p w:rsidR="00B118F2" w:rsidRPr="00F976C3" w:rsidRDefault="00CF5260" w:rsidP="005D6F4D">
      <w:pPr>
        <w:tabs>
          <w:tab w:val="right" w:leader="dot" w:pos="9026"/>
        </w:tabs>
        <w:autoSpaceDE w:val="0"/>
        <w:autoSpaceDN w:val="0"/>
        <w:adjustRightInd w:val="0"/>
        <w:spacing w:after="0" w:line="240" w:lineRule="auto"/>
        <w:rPr>
          <w:rFonts w:cs="Calibri"/>
          <w:b/>
        </w:rPr>
      </w:pPr>
      <w:r>
        <w:rPr>
          <w:rFonts w:cs="Calibri"/>
        </w:rPr>
        <w:fldChar w:fldCharType="end"/>
      </w:r>
    </w:p>
    <w:p w:rsidR="005D6F4D" w:rsidRPr="00BD704C" w:rsidRDefault="005D6F4D" w:rsidP="00E60A80">
      <w:pPr>
        <w:tabs>
          <w:tab w:val="right" w:leader="dot" w:pos="9026"/>
        </w:tabs>
        <w:autoSpaceDE w:val="0"/>
        <w:autoSpaceDN w:val="0"/>
        <w:adjustRightInd w:val="0"/>
        <w:spacing w:after="0" w:line="240" w:lineRule="auto"/>
        <w:outlineLvl w:val="0"/>
        <w:rPr>
          <w:rFonts w:cs="Calibri"/>
          <w:b/>
        </w:rPr>
      </w:pPr>
      <w:r w:rsidRPr="00BD704C">
        <w:rPr>
          <w:rFonts w:cs="Calibri"/>
          <w:b/>
        </w:rPr>
        <w:t>Advanced units –</w:t>
      </w:r>
      <w:r w:rsidR="00675E79" w:rsidRPr="00BD704C">
        <w:rPr>
          <w:rFonts w:cs="Calibri"/>
          <w:b/>
        </w:rPr>
        <w:t xml:space="preserve"> </w:t>
      </w:r>
      <w:r w:rsidRPr="00BD704C">
        <w:rPr>
          <w:rFonts w:cs="Calibri"/>
          <w:b/>
        </w:rPr>
        <w:t>generic domains</w:t>
      </w:r>
      <w:r w:rsidR="004B6F06" w:rsidRPr="00BD704C">
        <w:rPr>
          <w:rFonts w:cs="Calibri"/>
          <w:b/>
        </w:rPr>
        <w:t xml:space="preserve"> (essential)</w:t>
      </w:r>
    </w:p>
    <w:p w:rsidR="00E21BEE" w:rsidRPr="00CD15C3" w:rsidRDefault="00CF5260" w:rsidP="00E21BEE">
      <w:pPr>
        <w:tabs>
          <w:tab w:val="right" w:leader="dot" w:pos="9026"/>
        </w:tabs>
        <w:autoSpaceDE w:val="0"/>
        <w:autoSpaceDN w:val="0"/>
        <w:adjustRightInd w:val="0"/>
        <w:spacing w:after="0" w:line="240" w:lineRule="auto"/>
        <w:ind w:left="284"/>
        <w:rPr>
          <w:rStyle w:val="Hyperlink"/>
          <w:rFonts w:cs="Calibri"/>
        </w:rPr>
      </w:pPr>
      <w:r>
        <w:rPr>
          <w:rFonts w:cs="Calibri"/>
        </w:rPr>
        <w:fldChar w:fldCharType="begin"/>
      </w:r>
      <w:r w:rsidR="00CD15C3">
        <w:rPr>
          <w:rFonts w:cs="Calibri"/>
        </w:rPr>
        <w:instrText xml:space="preserve"> HYPERLINK  \l "AdvClinicalPractice" </w:instrText>
      </w:r>
      <w:r>
        <w:rPr>
          <w:rFonts w:cs="Calibri"/>
        </w:rPr>
        <w:fldChar w:fldCharType="separate"/>
      </w:r>
      <w:r w:rsidR="00E21BEE" w:rsidRPr="00CD15C3">
        <w:rPr>
          <w:rStyle w:val="Hyperlink"/>
          <w:rFonts w:cs="Calibri"/>
        </w:rPr>
        <w:t xml:space="preserve">Clinical practice </w:t>
      </w:r>
      <w:r w:rsidR="00E21BEE" w:rsidRPr="00CD15C3">
        <w:rPr>
          <w:rStyle w:val="Hyperlink"/>
          <w:rFonts w:cs="Calibri"/>
        </w:rPr>
        <w:tab/>
      </w:r>
      <w:r w:rsidR="00285A05">
        <w:rPr>
          <w:rStyle w:val="Hyperlink"/>
          <w:rFonts w:cs="Calibri"/>
        </w:rPr>
        <w:t>6</w:t>
      </w:r>
      <w:r w:rsidR="00CF6DD3">
        <w:rPr>
          <w:rStyle w:val="Hyperlink"/>
          <w:rFonts w:cs="Calibri"/>
        </w:rPr>
        <w:t>3</w:t>
      </w:r>
    </w:p>
    <w:p w:rsidR="00E21BEE" w:rsidRPr="00CD15C3" w:rsidRDefault="00CF5260" w:rsidP="00E21BEE">
      <w:pPr>
        <w:tabs>
          <w:tab w:val="right" w:leader="dot" w:pos="9026"/>
        </w:tabs>
        <w:autoSpaceDE w:val="0"/>
        <w:autoSpaceDN w:val="0"/>
        <w:adjustRightInd w:val="0"/>
        <w:spacing w:after="0" w:line="240" w:lineRule="auto"/>
        <w:ind w:left="284"/>
        <w:rPr>
          <w:rStyle w:val="Hyperlink"/>
          <w:rFonts w:cs="Calibri"/>
        </w:rPr>
      </w:pPr>
      <w:r>
        <w:rPr>
          <w:rFonts w:cs="Calibri"/>
        </w:rPr>
        <w:fldChar w:fldCharType="end"/>
      </w:r>
      <w:r>
        <w:rPr>
          <w:rFonts w:cs="Calibri"/>
        </w:rPr>
        <w:fldChar w:fldCharType="begin"/>
      </w:r>
      <w:r w:rsidR="00CD15C3">
        <w:rPr>
          <w:rFonts w:cs="Calibri"/>
        </w:rPr>
        <w:instrText xml:space="preserve"> HYPERLINK  \l "AdvTeamWorking" </w:instrText>
      </w:r>
      <w:r>
        <w:rPr>
          <w:rFonts w:cs="Calibri"/>
        </w:rPr>
        <w:fldChar w:fldCharType="separate"/>
      </w:r>
      <w:r w:rsidR="00E21BEE" w:rsidRPr="00CD15C3">
        <w:rPr>
          <w:rStyle w:val="Hyperlink"/>
          <w:rFonts w:cs="Calibri"/>
        </w:rPr>
        <w:t xml:space="preserve">Team working </w:t>
      </w:r>
      <w:r w:rsidR="00E21BEE" w:rsidRPr="00CD15C3">
        <w:rPr>
          <w:rStyle w:val="Hyperlink"/>
          <w:rFonts w:cs="Calibri"/>
        </w:rPr>
        <w:tab/>
      </w:r>
      <w:r w:rsidR="00A1256D" w:rsidRPr="00CD15C3">
        <w:rPr>
          <w:rStyle w:val="Hyperlink"/>
          <w:rFonts w:cs="Calibri"/>
        </w:rPr>
        <w:t>6</w:t>
      </w:r>
      <w:r w:rsidR="00CF6DD3">
        <w:rPr>
          <w:rStyle w:val="Hyperlink"/>
          <w:rFonts w:cs="Calibri"/>
        </w:rPr>
        <w:t>4</w:t>
      </w:r>
    </w:p>
    <w:p w:rsidR="00E21BEE" w:rsidRPr="00CD15C3" w:rsidRDefault="00CF5260" w:rsidP="00E21BEE">
      <w:pPr>
        <w:tabs>
          <w:tab w:val="right" w:leader="dot" w:pos="9026"/>
        </w:tabs>
        <w:autoSpaceDE w:val="0"/>
        <w:autoSpaceDN w:val="0"/>
        <w:adjustRightInd w:val="0"/>
        <w:spacing w:after="0" w:line="240" w:lineRule="auto"/>
        <w:ind w:left="284"/>
        <w:rPr>
          <w:rStyle w:val="Hyperlink"/>
          <w:rFonts w:cs="Calibri"/>
        </w:rPr>
      </w:pPr>
      <w:r>
        <w:rPr>
          <w:rFonts w:cs="Calibri"/>
        </w:rPr>
        <w:fldChar w:fldCharType="end"/>
      </w:r>
      <w:r>
        <w:rPr>
          <w:rFonts w:cs="Calibri"/>
        </w:rPr>
        <w:fldChar w:fldCharType="begin"/>
      </w:r>
      <w:r w:rsidR="00CD15C3">
        <w:rPr>
          <w:rFonts w:cs="Calibri"/>
        </w:rPr>
        <w:instrText xml:space="preserve"> HYPERLINK  \l "AdvLeadership" </w:instrText>
      </w:r>
      <w:r>
        <w:rPr>
          <w:rFonts w:cs="Calibri"/>
        </w:rPr>
        <w:fldChar w:fldCharType="separate"/>
      </w:r>
      <w:r w:rsidR="00E21BEE" w:rsidRPr="00CD15C3">
        <w:rPr>
          <w:rStyle w:val="Hyperlink"/>
          <w:rFonts w:cs="Calibri"/>
        </w:rPr>
        <w:t xml:space="preserve">Leadership </w:t>
      </w:r>
      <w:r w:rsidR="00E21BEE" w:rsidRPr="00CD15C3">
        <w:rPr>
          <w:rStyle w:val="Hyperlink"/>
          <w:rFonts w:cs="Calibri"/>
        </w:rPr>
        <w:tab/>
      </w:r>
      <w:r w:rsidR="00A1256D" w:rsidRPr="00CD15C3">
        <w:rPr>
          <w:rStyle w:val="Hyperlink"/>
          <w:rFonts w:cs="Calibri"/>
        </w:rPr>
        <w:t>6</w:t>
      </w:r>
      <w:r w:rsidR="00CF6DD3">
        <w:rPr>
          <w:rStyle w:val="Hyperlink"/>
          <w:rFonts w:cs="Calibri"/>
        </w:rPr>
        <w:t>5</w:t>
      </w:r>
    </w:p>
    <w:p w:rsidR="00E21BEE" w:rsidRPr="00CD15C3" w:rsidRDefault="00CF5260" w:rsidP="00E21BEE">
      <w:pPr>
        <w:tabs>
          <w:tab w:val="right" w:leader="dot" w:pos="9026"/>
        </w:tabs>
        <w:autoSpaceDE w:val="0"/>
        <w:autoSpaceDN w:val="0"/>
        <w:adjustRightInd w:val="0"/>
        <w:spacing w:after="0" w:line="240" w:lineRule="auto"/>
        <w:ind w:left="284"/>
        <w:rPr>
          <w:rStyle w:val="Hyperlink"/>
          <w:rFonts w:cs="Calibri"/>
        </w:rPr>
      </w:pPr>
      <w:r>
        <w:rPr>
          <w:rFonts w:cs="Calibri"/>
        </w:rPr>
        <w:fldChar w:fldCharType="end"/>
      </w:r>
      <w:r>
        <w:rPr>
          <w:rFonts w:cs="Calibri"/>
        </w:rPr>
        <w:fldChar w:fldCharType="begin"/>
      </w:r>
      <w:r w:rsidR="00CD15C3">
        <w:rPr>
          <w:rFonts w:cs="Calibri"/>
        </w:rPr>
        <w:instrText xml:space="preserve"> HYPERLINK  \l "AdvInnovation" </w:instrText>
      </w:r>
      <w:r>
        <w:rPr>
          <w:rFonts w:cs="Calibri"/>
        </w:rPr>
        <w:fldChar w:fldCharType="separate"/>
      </w:r>
      <w:r w:rsidR="00E21BEE" w:rsidRPr="00CD15C3">
        <w:rPr>
          <w:rStyle w:val="Hyperlink"/>
          <w:rFonts w:cs="Calibri"/>
        </w:rPr>
        <w:t xml:space="preserve">Innovation </w:t>
      </w:r>
      <w:r w:rsidR="00E21BEE" w:rsidRPr="00CD15C3">
        <w:rPr>
          <w:rStyle w:val="Hyperlink"/>
          <w:rFonts w:cs="Calibri"/>
        </w:rPr>
        <w:tab/>
      </w:r>
      <w:r w:rsidR="00A1256D" w:rsidRPr="00CD15C3">
        <w:rPr>
          <w:rStyle w:val="Hyperlink"/>
          <w:rFonts w:cs="Calibri"/>
        </w:rPr>
        <w:t>6</w:t>
      </w:r>
      <w:r w:rsidR="00CF6DD3">
        <w:rPr>
          <w:rStyle w:val="Hyperlink"/>
          <w:rFonts w:cs="Calibri"/>
        </w:rPr>
        <w:t>5</w:t>
      </w:r>
    </w:p>
    <w:p w:rsidR="00E21BEE" w:rsidRPr="00CD15C3" w:rsidRDefault="00CF5260" w:rsidP="00E21BEE">
      <w:pPr>
        <w:tabs>
          <w:tab w:val="right" w:leader="dot" w:pos="9026"/>
        </w:tabs>
        <w:autoSpaceDE w:val="0"/>
        <w:autoSpaceDN w:val="0"/>
        <w:adjustRightInd w:val="0"/>
        <w:spacing w:after="0" w:line="240" w:lineRule="auto"/>
        <w:ind w:left="284"/>
        <w:rPr>
          <w:rStyle w:val="Hyperlink"/>
          <w:rFonts w:cs="Calibri"/>
        </w:rPr>
      </w:pPr>
      <w:r>
        <w:rPr>
          <w:rFonts w:cs="Calibri"/>
        </w:rPr>
        <w:fldChar w:fldCharType="end"/>
      </w:r>
      <w:r>
        <w:rPr>
          <w:rFonts w:cs="Calibri"/>
        </w:rPr>
        <w:fldChar w:fldCharType="begin"/>
      </w:r>
      <w:r w:rsidR="00CD15C3">
        <w:rPr>
          <w:rFonts w:cs="Calibri"/>
        </w:rPr>
        <w:instrText xml:space="preserve"> HYPERLINK  \l "AdvManagement" </w:instrText>
      </w:r>
      <w:r>
        <w:rPr>
          <w:rFonts w:cs="Calibri"/>
        </w:rPr>
        <w:fldChar w:fldCharType="separate"/>
      </w:r>
      <w:r w:rsidR="00E21BEE" w:rsidRPr="00CD15C3">
        <w:rPr>
          <w:rStyle w:val="Hyperlink"/>
          <w:rFonts w:cs="Calibri"/>
        </w:rPr>
        <w:t xml:space="preserve">Management </w:t>
      </w:r>
      <w:r w:rsidR="00E21BEE" w:rsidRPr="00CD15C3">
        <w:rPr>
          <w:rStyle w:val="Hyperlink"/>
          <w:rFonts w:cs="Calibri"/>
        </w:rPr>
        <w:tab/>
      </w:r>
      <w:r w:rsidR="00A1256D" w:rsidRPr="00CD15C3">
        <w:rPr>
          <w:rStyle w:val="Hyperlink"/>
          <w:rFonts w:cs="Calibri"/>
        </w:rPr>
        <w:t>6</w:t>
      </w:r>
      <w:r w:rsidR="00CF6DD3">
        <w:rPr>
          <w:rStyle w:val="Hyperlink"/>
          <w:rFonts w:cs="Calibri"/>
        </w:rPr>
        <w:t>6</w:t>
      </w:r>
    </w:p>
    <w:p w:rsidR="005D6F4D" w:rsidRPr="00CD15C3" w:rsidRDefault="00CF5260" w:rsidP="00E21BEE">
      <w:pPr>
        <w:tabs>
          <w:tab w:val="right" w:leader="dot" w:pos="9026"/>
        </w:tabs>
        <w:autoSpaceDE w:val="0"/>
        <w:autoSpaceDN w:val="0"/>
        <w:adjustRightInd w:val="0"/>
        <w:spacing w:after="0" w:line="240" w:lineRule="auto"/>
        <w:ind w:left="284"/>
        <w:rPr>
          <w:rStyle w:val="Hyperlink"/>
          <w:rFonts w:cs="Calibri"/>
        </w:rPr>
      </w:pPr>
      <w:r>
        <w:rPr>
          <w:rFonts w:cs="Calibri"/>
        </w:rPr>
        <w:fldChar w:fldCharType="end"/>
      </w:r>
      <w:r>
        <w:rPr>
          <w:rFonts w:cs="Calibri"/>
        </w:rPr>
        <w:fldChar w:fldCharType="begin"/>
      </w:r>
      <w:r w:rsidR="00CD15C3">
        <w:rPr>
          <w:rFonts w:cs="Calibri"/>
        </w:rPr>
        <w:instrText xml:space="preserve"> HYPERLINK  \l "AdvEducation" </w:instrText>
      </w:r>
      <w:r>
        <w:rPr>
          <w:rFonts w:cs="Calibri"/>
        </w:rPr>
        <w:fldChar w:fldCharType="separate"/>
      </w:r>
      <w:r w:rsidR="00E21BEE" w:rsidRPr="00CD15C3">
        <w:rPr>
          <w:rStyle w:val="Hyperlink"/>
          <w:rFonts w:cs="Calibri"/>
        </w:rPr>
        <w:t xml:space="preserve">Education </w:t>
      </w:r>
      <w:r w:rsidR="00E21BEE" w:rsidRPr="00CD15C3">
        <w:rPr>
          <w:rStyle w:val="Hyperlink"/>
          <w:rFonts w:cs="Calibri"/>
        </w:rPr>
        <w:tab/>
      </w:r>
      <w:r w:rsidR="00A1256D" w:rsidRPr="00CD15C3">
        <w:rPr>
          <w:rStyle w:val="Hyperlink"/>
          <w:rFonts w:cs="Calibri"/>
        </w:rPr>
        <w:t>6</w:t>
      </w:r>
      <w:r w:rsidR="00CF6DD3">
        <w:rPr>
          <w:rStyle w:val="Hyperlink"/>
          <w:rFonts w:cs="Calibri"/>
        </w:rPr>
        <w:t>6</w:t>
      </w:r>
    </w:p>
    <w:p w:rsidR="00E21BEE" w:rsidRDefault="00CF5260" w:rsidP="005D6F4D">
      <w:pPr>
        <w:tabs>
          <w:tab w:val="right" w:leader="dot" w:pos="9026"/>
        </w:tabs>
        <w:autoSpaceDE w:val="0"/>
        <w:autoSpaceDN w:val="0"/>
        <w:adjustRightInd w:val="0"/>
        <w:spacing w:after="0" w:line="240" w:lineRule="auto"/>
        <w:rPr>
          <w:rFonts w:cs="Calibri"/>
          <w:b/>
        </w:rPr>
      </w:pPr>
      <w:r>
        <w:rPr>
          <w:rFonts w:cs="Calibri"/>
        </w:rPr>
        <w:fldChar w:fldCharType="end"/>
      </w:r>
    </w:p>
    <w:p w:rsidR="00EA7A7B" w:rsidRPr="00FE6B9A" w:rsidRDefault="00E21BEE" w:rsidP="00E60A80">
      <w:pPr>
        <w:autoSpaceDE w:val="0"/>
        <w:autoSpaceDN w:val="0"/>
        <w:adjustRightInd w:val="0"/>
        <w:spacing w:after="0" w:line="240" w:lineRule="auto"/>
        <w:outlineLvl w:val="0"/>
        <w:rPr>
          <w:rFonts w:cs="Calibri"/>
          <w:color w:val="000000"/>
          <w:sz w:val="36"/>
          <w:szCs w:val="36"/>
        </w:rPr>
      </w:pPr>
      <w:r>
        <w:rPr>
          <w:rFonts w:cs="Calibri"/>
          <w:b/>
        </w:rPr>
        <w:br w:type="page"/>
      </w:r>
      <w:r w:rsidR="00EA7A7B" w:rsidRPr="00FE6B9A">
        <w:rPr>
          <w:rFonts w:cs="Calibri"/>
          <w:color w:val="000000"/>
          <w:sz w:val="36"/>
          <w:szCs w:val="36"/>
        </w:rPr>
        <w:lastRenderedPageBreak/>
        <w:t>Contents</w:t>
      </w:r>
      <w:r w:rsidR="00EA7A7B">
        <w:rPr>
          <w:rFonts w:cs="Calibri"/>
          <w:color w:val="000000"/>
          <w:sz w:val="36"/>
          <w:szCs w:val="36"/>
        </w:rPr>
        <w:t xml:space="preserve"> </w:t>
      </w:r>
      <w:r w:rsidR="00EA7A7B" w:rsidRPr="00EA7A7B">
        <w:rPr>
          <w:rFonts w:cs="Calibri"/>
          <w:i/>
          <w:color w:val="000000"/>
          <w:sz w:val="24"/>
          <w:szCs w:val="24"/>
        </w:rPr>
        <w:t>(continued)</w:t>
      </w:r>
    </w:p>
    <w:p w:rsidR="00EA7A7B" w:rsidRPr="001B7B6C" w:rsidRDefault="00EA7A7B" w:rsidP="00EA7A7B">
      <w:pPr>
        <w:autoSpaceDE w:val="0"/>
        <w:autoSpaceDN w:val="0"/>
        <w:adjustRightInd w:val="0"/>
        <w:spacing w:after="0" w:line="240" w:lineRule="auto"/>
        <w:rPr>
          <w:rFonts w:cs="Calibri"/>
          <w:color w:val="000000"/>
          <w:sz w:val="16"/>
          <w:szCs w:val="16"/>
        </w:rPr>
      </w:pPr>
    </w:p>
    <w:p w:rsidR="005D6F4D" w:rsidRPr="005D6F4D" w:rsidRDefault="005D6F4D" w:rsidP="00E60A80">
      <w:pPr>
        <w:tabs>
          <w:tab w:val="right" w:leader="dot" w:pos="9026"/>
        </w:tabs>
        <w:autoSpaceDE w:val="0"/>
        <w:autoSpaceDN w:val="0"/>
        <w:adjustRightInd w:val="0"/>
        <w:spacing w:after="0" w:line="240" w:lineRule="auto"/>
        <w:outlineLvl w:val="0"/>
        <w:rPr>
          <w:rFonts w:cs="Calibri"/>
          <w:b/>
        </w:rPr>
      </w:pPr>
      <w:r w:rsidRPr="005D6F4D">
        <w:rPr>
          <w:rFonts w:cs="Calibri"/>
          <w:b/>
        </w:rPr>
        <w:t>Adva</w:t>
      </w:r>
      <w:r w:rsidR="00675E79">
        <w:rPr>
          <w:rFonts w:cs="Calibri"/>
          <w:b/>
        </w:rPr>
        <w:t>nced units – specialty-specific</w:t>
      </w:r>
    </w:p>
    <w:p w:rsidR="00B118F2" w:rsidRPr="00E21BEE" w:rsidRDefault="00B118F2" w:rsidP="00B118F2">
      <w:pPr>
        <w:tabs>
          <w:tab w:val="right" w:leader="dot" w:pos="9026"/>
        </w:tabs>
        <w:autoSpaceDE w:val="0"/>
        <w:autoSpaceDN w:val="0"/>
        <w:adjustRightInd w:val="0"/>
        <w:spacing w:after="0" w:line="240" w:lineRule="auto"/>
        <w:ind w:left="284"/>
        <w:rPr>
          <w:rFonts w:cs="Calibri"/>
          <w:color w:val="000000"/>
          <w:sz w:val="16"/>
          <w:szCs w:val="16"/>
        </w:rPr>
      </w:pPr>
      <w:r w:rsidRPr="00E21BEE">
        <w:rPr>
          <w:rFonts w:cs="Calibri"/>
          <w:color w:val="000000"/>
          <w:szCs w:val="16"/>
        </w:rPr>
        <w:t xml:space="preserve">Neuro </w:t>
      </w:r>
      <w:r w:rsidRPr="00E21BEE">
        <w:rPr>
          <w:rFonts w:cs="Calibri"/>
          <w:color w:val="000000"/>
          <w:sz w:val="16"/>
          <w:szCs w:val="16"/>
        </w:rPr>
        <w:tab/>
      </w:r>
      <w:r w:rsidR="00E21BEE" w:rsidRPr="00E21BEE">
        <w:rPr>
          <w:rFonts w:cs="Calibri"/>
          <w:i/>
          <w:color w:val="000000"/>
          <w:sz w:val="16"/>
          <w:szCs w:val="16"/>
        </w:rPr>
        <w:t>supplement</w:t>
      </w:r>
    </w:p>
    <w:p w:rsidR="00B118F2" w:rsidRPr="00E21BEE" w:rsidRDefault="00B118F2" w:rsidP="00B118F2">
      <w:pPr>
        <w:tabs>
          <w:tab w:val="right" w:leader="dot" w:pos="9026"/>
        </w:tabs>
        <w:autoSpaceDE w:val="0"/>
        <w:autoSpaceDN w:val="0"/>
        <w:adjustRightInd w:val="0"/>
        <w:spacing w:after="0" w:line="240" w:lineRule="auto"/>
        <w:ind w:left="284"/>
        <w:rPr>
          <w:rFonts w:cs="Calibri"/>
          <w:color w:val="000000"/>
          <w:sz w:val="16"/>
          <w:szCs w:val="16"/>
        </w:rPr>
      </w:pPr>
      <w:r w:rsidRPr="00E21BEE">
        <w:rPr>
          <w:rFonts w:cs="Calibri"/>
          <w:color w:val="000000"/>
          <w:szCs w:val="16"/>
        </w:rPr>
        <w:t xml:space="preserve">Cardiac/Thoracic </w:t>
      </w:r>
      <w:r w:rsidRPr="00E21BEE">
        <w:rPr>
          <w:rFonts w:cs="Calibri"/>
          <w:color w:val="000000"/>
          <w:sz w:val="16"/>
          <w:szCs w:val="16"/>
        </w:rPr>
        <w:tab/>
      </w:r>
      <w:r w:rsidR="00E21BEE" w:rsidRPr="00E21BEE">
        <w:rPr>
          <w:rFonts w:cs="Calibri"/>
          <w:i/>
          <w:color w:val="000000"/>
          <w:sz w:val="16"/>
          <w:szCs w:val="16"/>
        </w:rPr>
        <w:t>supplement</w:t>
      </w:r>
    </w:p>
    <w:p w:rsidR="00B118F2" w:rsidRPr="00E21BEE" w:rsidRDefault="00B118F2" w:rsidP="00B118F2">
      <w:pPr>
        <w:tabs>
          <w:tab w:val="right" w:leader="dot" w:pos="9026"/>
        </w:tabs>
        <w:autoSpaceDE w:val="0"/>
        <w:autoSpaceDN w:val="0"/>
        <w:adjustRightInd w:val="0"/>
        <w:spacing w:after="0" w:line="240" w:lineRule="auto"/>
        <w:ind w:left="284"/>
        <w:rPr>
          <w:rFonts w:cs="Calibri"/>
          <w:color w:val="000000"/>
          <w:sz w:val="16"/>
          <w:szCs w:val="16"/>
        </w:rPr>
      </w:pPr>
      <w:r w:rsidRPr="00E21BEE">
        <w:rPr>
          <w:rFonts w:cs="Calibri"/>
          <w:color w:val="000000"/>
          <w:szCs w:val="16"/>
        </w:rPr>
        <w:t xml:space="preserve">General duties </w:t>
      </w:r>
      <w:r w:rsidRPr="00E21BEE">
        <w:rPr>
          <w:rFonts w:cs="Calibri"/>
          <w:color w:val="000000"/>
          <w:sz w:val="16"/>
          <w:szCs w:val="16"/>
        </w:rPr>
        <w:tab/>
      </w:r>
      <w:r w:rsidR="00E21BEE" w:rsidRPr="00E21BEE">
        <w:rPr>
          <w:rFonts w:cs="Calibri"/>
          <w:i/>
          <w:color w:val="000000"/>
          <w:sz w:val="16"/>
          <w:szCs w:val="16"/>
        </w:rPr>
        <w:t>supplement</w:t>
      </w:r>
    </w:p>
    <w:p w:rsidR="00B118F2" w:rsidRPr="00E21BEE" w:rsidRDefault="00B118F2" w:rsidP="00B118F2">
      <w:pPr>
        <w:tabs>
          <w:tab w:val="right" w:leader="dot" w:pos="9026"/>
        </w:tabs>
        <w:autoSpaceDE w:val="0"/>
        <w:autoSpaceDN w:val="0"/>
        <w:adjustRightInd w:val="0"/>
        <w:spacing w:after="0" w:line="240" w:lineRule="auto"/>
        <w:ind w:left="851"/>
        <w:rPr>
          <w:rFonts w:cs="Calibri"/>
          <w:color w:val="000000"/>
          <w:sz w:val="16"/>
          <w:szCs w:val="16"/>
        </w:rPr>
      </w:pPr>
      <w:r w:rsidRPr="00E21BEE">
        <w:rPr>
          <w:rFonts w:cs="Calibri"/>
          <w:color w:val="000000"/>
          <w:szCs w:val="16"/>
        </w:rPr>
        <w:t xml:space="preserve">Airway management </w:t>
      </w:r>
      <w:r w:rsidRPr="00E21BEE">
        <w:rPr>
          <w:rFonts w:cs="Calibri"/>
          <w:color w:val="000000"/>
          <w:sz w:val="16"/>
          <w:szCs w:val="16"/>
        </w:rPr>
        <w:tab/>
      </w:r>
      <w:r w:rsidR="00E21BEE" w:rsidRPr="00E21BEE">
        <w:rPr>
          <w:rFonts w:cs="Calibri"/>
          <w:i/>
          <w:color w:val="000000"/>
          <w:sz w:val="16"/>
          <w:szCs w:val="16"/>
        </w:rPr>
        <w:t>supplement</w:t>
      </w:r>
    </w:p>
    <w:p w:rsidR="00B118F2" w:rsidRPr="00E21BEE" w:rsidRDefault="0012741F" w:rsidP="00B118F2">
      <w:pPr>
        <w:tabs>
          <w:tab w:val="right" w:leader="dot" w:pos="9026"/>
        </w:tabs>
        <w:autoSpaceDE w:val="0"/>
        <w:autoSpaceDN w:val="0"/>
        <w:adjustRightInd w:val="0"/>
        <w:spacing w:after="0" w:line="240" w:lineRule="auto"/>
        <w:ind w:left="851"/>
        <w:rPr>
          <w:rFonts w:cs="Calibri"/>
          <w:color w:val="000000"/>
          <w:sz w:val="16"/>
          <w:szCs w:val="16"/>
        </w:rPr>
      </w:pPr>
      <w:r>
        <w:rPr>
          <w:rFonts w:cs="Calibri"/>
          <w:color w:val="000000"/>
          <w:szCs w:val="16"/>
        </w:rPr>
        <w:t>Head, neck, maxillo-facial</w:t>
      </w:r>
      <w:r w:rsidR="00B118F2" w:rsidRPr="00E21BEE">
        <w:rPr>
          <w:rFonts w:cs="Calibri"/>
          <w:color w:val="000000"/>
          <w:szCs w:val="16"/>
        </w:rPr>
        <w:t xml:space="preserve"> and dental surgery </w:t>
      </w:r>
      <w:r w:rsidR="00B118F2" w:rsidRPr="00E21BEE">
        <w:rPr>
          <w:rFonts w:cs="Calibri"/>
          <w:color w:val="000000"/>
          <w:sz w:val="16"/>
          <w:szCs w:val="16"/>
        </w:rPr>
        <w:tab/>
      </w:r>
      <w:r w:rsidR="00E21BEE" w:rsidRPr="00E21BEE">
        <w:rPr>
          <w:rFonts w:cs="Calibri"/>
          <w:i/>
          <w:color w:val="000000"/>
          <w:sz w:val="16"/>
          <w:szCs w:val="16"/>
        </w:rPr>
        <w:t>supplement</w:t>
      </w:r>
    </w:p>
    <w:p w:rsidR="00B118F2" w:rsidRPr="00E21BEE" w:rsidRDefault="00B118F2" w:rsidP="00B118F2">
      <w:pPr>
        <w:tabs>
          <w:tab w:val="right" w:leader="dot" w:pos="9026"/>
        </w:tabs>
        <w:autoSpaceDE w:val="0"/>
        <w:autoSpaceDN w:val="0"/>
        <w:adjustRightInd w:val="0"/>
        <w:spacing w:after="0" w:line="240" w:lineRule="auto"/>
        <w:ind w:left="851"/>
        <w:rPr>
          <w:rFonts w:cs="Calibri"/>
          <w:color w:val="000000"/>
          <w:sz w:val="16"/>
          <w:szCs w:val="16"/>
        </w:rPr>
      </w:pPr>
      <w:r w:rsidRPr="00E21BEE">
        <w:rPr>
          <w:rFonts w:cs="Calibri"/>
          <w:color w:val="000000"/>
          <w:szCs w:val="16"/>
        </w:rPr>
        <w:t xml:space="preserve">General, urological and gynaecological surgery </w:t>
      </w:r>
      <w:r w:rsidRPr="00E21BEE">
        <w:rPr>
          <w:rFonts w:cs="Calibri"/>
          <w:color w:val="000000"/>
          <w:sz w:val="16"/>
          <w:szCs w:val="16"/>
        </w:rPr>
        <w:tab/>
      </w:r>
      <w:r w:rsidR="00E21BEE" w:rsidRPr="00E21BEE">
        <w:rPr>
          <w:rFonts w:cs="Calibri"/>
          <w:i/>
          <w:color w:val="000000"/>
          <w:sz w:val="16"/>
          <w:szCs w:val="16"/>
        </w:rPr>
        <w:t>supplement</w:t>
      </w:r>
    </w:p>
    <w:p w:rsidR="00B118F2" w:rsidRPr="00E21BEE" w:rsidRDefault="00B118F2" w:rsidP="00B118F2">
      <w:pPr>
        <w:tabs>
          <w:tab w:val="right" w:leader="dot" w:pos="9026"/>
        </w:tabs>
        <w:autoSpaceDE w:val="0"/>
        <w:autoSpaceDN w:val="0"/>
        <w:adjustRightInd w:val="0"/>
        <w:spacing w:after="0" w:line="240" w:lineRule="auto"/>
        <w:ind w:left="851"/>
        <w:rPr>
          <w:rFonts w:cs="Calibri"/>
          <w:color w:val="000000"/>
          <w:sz w:val="16"/>
          <w:szCs w:val="16"/>
        </w:rPr>
      </w:pPr>
      <w:r w:rsidRPr="00E21BEE">
        <w:rPr>
          <w:rFonts w:cs="Calibri"/>
          <w:color w:val="000000"/>
          <w:szCs w:val="16"/>
        </w:rPr>
        <w:t xml:space="preserve">Hepatobiliary surgery </w:t>
      </w:r>
      <w:r w:rsidRPr="00E21BEE">
        <w:rPr>
          <w:rFonts w:cs="Calibri"/>
          <w:color w:val="000000"/>
          <w:sz w:val="16"/>
          <w:szCs w:val="16"/>
        </w:rPr>
        <w:tab/>
      </w:r>
      <w:r w:rsidR="00E21BEE" w:rsidRPr="00E21BEE">
        <w:rPr>
          <w:rFonts w:cs="Calibri"/>
          <w:i/>
          <w:color w:val="000000"/>
          <w:sz w:val="16"/>
          <w:szCs w:val="16"/>
        </w:rPr>
        <w:t>supplement</w:t>
      </w:r>
    </w:p>
    <w:p w:rsidR="00B118F2" w:rsidRPr="00E21BEE" w:rsidRDefault="00B118F2" w:rsidP="00B118F2">
      <w:pPr>
        <w:tabs>
          <w:tab w:val="right" w:leader="dot" w:pos="9026"/>
        </w:tabs>
        <w:autoSpaceDE w:val="0"/>
        <w:autoSpaceDN w:val="0"/>
        <w:adjustRightInd w:val="0"/>
        <w:spacing w:after="0" w:line="240" w:lineRule="auto"/>
        <w:ind w:left="851"/>
        <w:rPr>
          <w:rFonts w:cs="Calibri"/>
          <w:color w:val="000000"/>
          <w:sz w:val="16"/>
          <w:szCs w:val="16"/>
        </w:rPr>
      </w:pPr>
      <w:r w:rsidRPr="00E21BEE">
        <w:rPr>
          <w:rFonts w:cs="Calibri"/>
          <w:color w:val="000000"/>
          <w:szCs w:val="16"/>
        </w:rPr>
        <w:t xml:space="preserve">Vascular </w:t>
      </w:r>
      <w:r w:rsidRPr="00E21BEE">
        <w:rPr>
          <w:rFonts w:cs="Calibri"/>
          <w:color w:val="000000"/>
          <w:sz w:val="16"/>
          <w:szCs w:val="16"/>
        </w:rPr>
        <w:tab/>
      </w:r>
      <w:r w:rsidR="00E21BEE" w:rsidRPr="00E21BEE">
        <w:rPr>
          <w:rFonts w:cs="Calibri"/>
          <w:i/>
          <w:color w:val="000000"/>
          <w:sz w:val="16"/>
          <w:szCs w:val="16"/>
        </w:rPr>
        <w:t>supplement</w:t>
      </w:r>
    </w:p>
    <w:p w:rsidR="00B118F2" w:rsidRPr="00E21BEE" w:rsidRDefault="00B118F2" w:rsidP="00B118F2">
      <w:pPr>
        <w:tabs>
          <w:tab w:val="right" w:leader="dot" w:pos="9026"/>
        </w:tabs>
        <w:autoSpaceDE w:val="0"/>
        <w:autoSpaceDN w:val="0"/>
        <w:adjustRightInd w:val="0"/>
        <w:spacing w:after="0" w:line="240" w:lineRule="auto"/>
        <w:ind w:left="851"/>
        <w:rPr>
          <w:rFonts w:cs="Calibri"/>
          <w:color w:val="000000"/>
          <w:sz w:val="16"/>
          <w:szCs w:val="16"/>
        </w:rPr>
      </w:pPr>
      <w:r w:rsidRPr="00E21BEE">
        <w:rPr>
          <w:rFonts w:cs="Calibri"/>
          <w:color w:val="000000"/>
          <w:szCs w:val="16"/>
        </w:rPr>
        <w:t xml:space="preserve">Day surgery </w:t>
      </w:r>
      <w:r w:rsidRPr="00E21BEE">
        <w:rPr>
          <w:rFonts w:cs="Calibri"/>
          <w:color w:val="000000"/>
          <w:sz w:val="16"/>
          <w:szCs w:val="16"/>
        </w:rPr>
        <w:tab/>
      </w:r>
      <w:r w:rsidR="00E21BEE" w:rsidRPr="00E21BEE">
        <w:rPr>
          <w:rFonts w:cs="Calibri"/>
          <w:i/>
          <w:color w:val="000000"/>
          <w:sz w:val="16"/>
          <w:szCs w:val="16"/>
        </w:rPr>
        <w:t>supplement</w:t>
      </w:r>
    </w:p>
    <w:p w:rsidR="00B118F2" w:rsidRPr="00E21BEE" w:rsidRDefault="00B118F2" w:rsidP="00B118F2">
      <w:pPr>
        <w:tabs>
          <w:tab w:val="right" w:leader="dot" w:pos="9026"/>
        </w:tabs>
        <w:autoSpaceDE w:val="0"/>
        <w:autoSpaceDN w:val="0"/>
        <w:adjustRightInd w:val="0"/>
        <w:spacing w:after="0" w:line="240" w:lineRule="auto"/>
        <w:ind w:left="851"/>
        <w:rPr>
          <w:rFonts w:cs="Calibri"/>
          <w:color w:val="000000"/>
          <w:sz w:val="16"/>
          <w:szCs w:val="16"/>
        </w:rPr>
      </w:pPr>
      <w:r w:rsidRPr="00E21BEE">
        <w:rPr>
          <w:rFonts w:cs="Calibri"/>
          <w:color w:val="000000"/>
          <w:szCs w:val="16"/>
        </w:rPr>
        <w:t xml:space="preserve">Sedation </w:t>
      </w:r>
      <w:r w:rsidRPr="00E21BEE">
        <w:rPr>
          <w:rFonts w:cs="Calibri"/>
          <w:color w:val="000000"/>
          <w:sz w:val="16"/>
          <w:szCs w:val="16"/>
        </w:rPr>
        <w:tab/>
      </w:r>
      <w:r w:rsidR="00E21BEE" w:rsidRPr="00E21BEE">
        <w:rPr>
          <w:rFonts w:cs="Calibri"/>
          <w:i/>
          <w:color w:val="000000"/>
          <w:sz w:val="16"/>
          <w:szCs w:val="16"/>
        </w:rPr>
        <w:t>supplement</w:t>
      </w:r>
    </w:p>
    <w:p w:rsidR="00B118F2" w:rsidRPr="00E21BEE" w:rsidRDefault="00B118F2" w:rsidP="00B118F2">
      <w:pPr>
        <w:tabs>
          <w:tab w:val="right" w:leader="dot" w:pos="9026"/>
        </w:tabs>
        <w:autoSpaceDE w:val="0"/>
        <w:autoSpaceDN w:val="0"/>
        <w:adjustRightInd w:val="0"/>
        <w:spacing w:after="0" w:line="240" w:lineRule="auto"/>
        <w:ind w:left="851"/>
        <w:rPr>
          <w:rFonts w:cs="Calibri"/>
          <w:color w:val="000000"/>
          <w:sz w:val="16"/>
          <w:szCs w:val="16"/>
        </w:rPr>
      </w:pPr>
      <w:r w:rsidRPr="00E21BEE">
        <w:rPr>
          <w:rFonts w:cs="Calibri"/>
          <w:color w:val="000000"/>
          <w:szCs w:val="16"/>
        </w:rPr>
        <w:t xml:space="preserve">Orthopaedic surgery </w:t>
      </w:r>
      <w:r w:rsidRPr="00E21BEE">
        <w:rPr>
          <w:rFonts w:cs="Calibri"/>
          <w:color w:val="000000"/>
          <w:sz w:val="16"/>
          <w:szCs w:val="16"/>
        </w:rPr>
        <w:tab/>
      </w:r>
      <w:r w:rsidR="00E21BEE" w:rsidRPr="00E21BEE">
        <w:rPr>
          <w:rFonts w:cs="Calibri"/>
          <w:i/>
          <w:color w:val="000000"/>
          <w:sz w:val="16"/>
          <w:szCs w:val="16"/>
        </w:rPr>
        <w:t>supplement</w:t>
      </w:r>
    </w:p>
    <w:p w:rsidR="00B118F2" w:rsidRPr="00E21BEE" w:rsidRDefault="00B118F2" w:rsidP="00B118F2">
      <w:pPr>
        <w:tabs>
          <w:tab w:val="right" w:leader="dot" w:pos="9026"/>
        </w:tabs>
        <w:autoSpaceDE w:val="0"/>
        <w:autoSpaceDN w:val="0"/>
        <w:adjustRightInd w:val="0"/>
        <w:spacing w:after="0" w:line="240" w:lineRule="auto"/>
        <w:ind w:left="851"/>
        <w:rPr>
          <w:rFonts w:cs="Calibri"/>
          <w:color w:val="000000"/>
          <w:sz w:val="16"/>
          <w:szCs w:val="16"/>
        </w:rPr>
      </w:pPr>
      <w:r w:rsidRPr="00E21BEE">
        <w:rPr>
          <w:rFonts w:cs="Calibri"/>
          <w:color w:val="000000"/>
          <w:szCs w:val="16"/>
        </w:rPr>
        <w:t xml:space="preserve">Regional </w:t>
      </w:r>
      <w:r w:rsidRPr="00E21BEE">
        <w:rPr>
          <w:rFonts w:cs="Calibri"/>
          <w:color w:val="000000"/>
          <w:sz w:val="16"/>
          <w:szCs w:val="16"/>
        </w:rPr>
        <w:tab/>
      </w:r>
      <w:r w:rsidR="00E21BEE" w:rsidRPr="00E21BEE">
        <w:rPr>
          <w:rFonts w:cs="Calibri"/>
          <w:i/>
          <w:color w:val="000000"/>
          <w:sz w:val="16"/>
          <w:szCs w:val="16"/>
        </w:rPr>
        <w:t>supplement</w:t>
      </w:r>
    </w:p>
    <w:p w:rsidR="00B118F2" w:rsidRPr="00E21BEE" w:rsidRDefault="00B118F2" w:rsidP="00B118F2">
      <w:pPr>
        <w:tabs>
          <w:tab w:val="right" w:leader="dot" w:pos="9026"/>
        </w:tabs>
        <w:autoSpaceDE w:val="0"/>
        <w:autoSpaceDN w:val="0"/>
        <w:adjustRightInd w:val="0"/>
        <w:spacing w:after="0" w:line="240" w:lineRule="auto"/>
        <w:ind w:left="851"/>
        <w:rPr>
          <w:rFonts w:cs="Calibri"/>
          <w:color w:val="000000"/>
          <w:sz w:val="16"/>
          <w:szCs w:val="16"/>
        </w:rPr>
      </w:pPr>
      <w:r w:rsidRPr="00E21BEE">
        <w:rPr>
          <w:rFonts w:cs="Calibri"/>
          <w:color w:val="000000"/>
          <w:szCs w:val="16"/>
        </w:rPr>
        <w:t xml:space="preserve">Trauma </w:t>
      </w:r>
      <w:r w:rsidRPr="00E21BEE">
        <w:rPr>
          <w:rFonts w:cs="Calibri"/>
          <w:color w:val="000000"/>
          <w:sz w:val="16"/>
          <w:szCs w:val="16"/>
        </w:rPr>
        <w:tab/>
      </w:r>
      <w:r w:rsidR="00E21BEE" w:rsidRPr="00E21BEE">
        <w:rPr>
          <w:rFonts w:cs="Calibri"/>
          <w:i/>
          <w:color w:val="000000"/>
          <w:sz w:val="16"/>
          <w:szCs w:val="16"/>
        </w:rPr>
        <w:t>supplement</w:t>
      </w:r>
    </w:p>
    <w:p w:rsidR="00B118F2" w:rsidRPr="00E21BEE" w:rsidRDefault="00B118F2" w:rsidP="00B118F2">
      <w:pPr>
        <w:tabs>
          <w:tab w:val="right" w:leader="dot" w:pos="9026"/>
        </w:tabs>
        <w:autoSpaceDE w:val="0"/>
        <w:autoSpaceDN w:val="0"/>
        <w:adjustRightInd w:val="0"/>
        <w:spacing w:after="0" w:line="240" w:lineRule="auto"/>
        <w:ind w:left="851"/>
        <w:rPr>
          <w:rFonts w:cs="Calibri"/>
          <w:color w:val="000000"/>
          <w:sz w:val="16"/>
          <w:szCs w:val="16"/>
        </w:rPr>
      </w:pPr>
      <w:r w:rsidRPr="00E21BEE">
        <w:rPr>
          <w:rFonts w:cs="Calibri"/>
          <w:color w:val="000000"/>
          <w:szCs w:val="16"/>
        </w:rPr>
        <w:t xml:space="preserve">Transfer </w:t>
      </w:r>
      <w:r w:rsidRPr="00E21BEE">
        <w:rPr>
          <w:rFonts w:cs="Calibri"/>
          <w:color w:val="000000"/>
          <w:sz w:val="16"/>
          <w:szCs w:val="16"/>
        </w:rPr>
        <w:tab/>
      </w:r>
      <w:r w:rsidR="00E21BEE" w:rsidRPr="00E21BEE">
        <w:rPr>
          <w:rFonts w:cs="Calibri"/>
          <w:i/>
          <w:color w:val="000000"/>
          <w:sz w:val="16"/>
          <w:szCs w:val="16"/>
        </w:rPr>
        <w:t>supplement</w:t>
      </w:r>
    </w:p>
    <w:p w:rsidR="00B118F2" w:rsidRPr="004277FC" w:rsidRDefault="00B118F2" w:rsidP="00B118F2">
      <w:pPr>
        <w:tabs>
          <w:tab w:val="right" w:leader="dot" w:pos="9026"/>
        </w:tabs>
        <w:autoSpaceDE w:val="0"/>
        <w:autoSpaceDN w:val="0"/>
        <w:adjustRightInd w:val="0"/>
        <w:spacing w:after="0" w:line="240" w:lineRule="auto"/>
        <w:ind w:left="284"/>
        <w:rPr>
          <w:rFonts w:cs="Calibri"/>
          <w:sz w:val="16"/>
          <w:szCs w:val="16"/>
        </w:rPr>
      </w:pPr>
      <w:r w:rsidRPr="004277FC">
        <w:rPr>
          <w:rFonts w:cs="Calibri"/>
          <w:szCs w:val="16"/>
        </w:rPr>
        <w:t xml:space="preserve">Intensive care medicine </w:t>
      </w:r>
      <w:r w:rsidR="005D2268">
        <w:rPr>
          <w:rFonts w:cs="Calibri"/>
          <w:szCs w:val="16"/>
        </w:rPr>
        <w:t>(‘additional’)</w:t>
      </w:r>
      <w:r w:rsidRPr="004277FC">
        <w:rPr>
          <w:rFonts w:cs="Calibri"/>
          <w:sz w:val="16"/>
          <w:szCs w:val="16"/>
        </w:rPr>
        <w:tab/>
      </w:r>
      <w:r w:rsidR="004277FC" w:rsidRPr="004277FC">
        <w:rPr>
          <w:rFonts w:cs="Calibri"/>
          <w:i/>
          <w:sz w:val="16"/>
          <w:szCs w:val="16"/>
        </w:rPr>
        <w:t>supplement</w:t>
      </w:r>
    </w:p>
    <w:p w:rsidR="00B118F2" w:rsidRPr="00E21BEE" w:rsidRDefault="00675E79" w:rsidP="00B118F2">
      <w:pPr>
        <w:tabs>
          <w:tab w:val="right" w:leader="dot" w:pos="9026"/>
        </w:tabs>
        <w:autoSpaceDE w:val="0"/>
        <w:autoSpaceDN w:val="0"/>
        <w:adjustRightInd w:val="0"/>
        <w:spacing w:after="0" w:line="240" w:lineRule="auto"/>
        <w:ind w:left="284"/>
        <w:rPr>
          <w:rFonts w:cs="Calibri"/>
          <w:color w:val="000000"/>
          <w:sz w:val="16"/>
          <w:szCs w:val="16"/>
        </w:rPr>
      </w:pPr>
      <w:r>
        <w:rPr>
          <w:rFonts w:cs="Calibri"/>
          <w:color w:val="000000"/>
          <w:szCs w:val="16"/>
        </w:rPr>
        <w:t>Obstetric</w:t>
      </w:r>
      <w:r w:rsidR="00B118F2" w:rsidRPr="00E21BEE">
        <w:rPr>
          <w:rFonts w:cs="Calibri"/>
          <w:color w:val="000000"/>
          <w:szCs w:val="16"/>
        </w:rPr>
        <w:t xml:space="preserve"> </w:t>
      </w:r>
      <w:r w:rsidR="00B118F2" w:rsidRPr="00E21BEE">
        <w:rPr>
          <w:rFonts w:cs="Calibri"/>
          <w:color w:val="000000"/>
          <w:sz w:val="16"/>
          <w:szCs w:val="16"/>
        </w:rPr>
        <w:tab/>
      </w:r>
      <w:r w:rsidR="00E21BEE" w:rsidRPr="00E21BEE">
        <w:rPr>
          <w:rFonts w:cs="Calibri"/>
          <w:i/>
          <w:color w:val="000000"/>
          <w:sz w:val="16"/>
          <w:szCs w:val="16"/>
        </w:rPr>
        <w:t>supplement</w:t>
      </w:r>
    </w:p>
    <w:p w:rsidR="00B118F2" w:rsidRPr="00E21BEE" w:rsidRDefault="00675E79" w:rsidP="00B118F2">
      <w:pPr>
        <w:tabs>
          <w:tab w:val="right" w:leader="dot" w:pos="9026"/>
        </w:tabs>
        <w:autoSpaceDE w:val="0"/>
        <w:autoSpaceDN w:val="0"/>
        <w:adjustRightInd w:val="0"/>
        <w:spacing w:after="0" w:line="240" w:lineRule="auto"/>
        <w:ind w:left="284"/>
        <w:rPr>
          <w:rFonts w:cs="Calibri"/>
          <w:color w:val="000000"/>
          <w:sz w:val="16"/>
          <w:szCs w:val="16"/>
        </w:rPr>
      </w:pPr>
      <w:r>
        <w:rPr>
          <w:rFonts w:cs="Calibri"/>
          <w:color w:val="000000"/>
          <w:szCs w:val="16"/>
        </w:rPr>
        <w:t>Paediatric</w:t>
      </w:r>
      <w:r w:rsidR="00B118F2" w:rsidRPr="00E21BEE">
        <w:rPr>
          <w:rFonts w:cs="Calibri"/>
          <w:color w:val="000000"/>
          <w:szCs w:val="16"/>
        </w:rPr>
        <w:t xml:space="preserve"> </w:t>
      </w:r>
      <w:r w:rsidR="00B118F2" w:rsidRPr="00E21BEE">
        <w:rPr>
          <w:rFonts w:cs="Calibri"/>
          <w:color w:val="000000"/>
          <w:sz w:val="16"/>
          <w:szCs w:val="16"/>
        </w:rPr>
        <w:tab/>
      </w:r>
      <w:r w:rsidR="00E21BEE" w:rsidRPr="00E21BEE">
        <w:rPr>
          <w:rFonts w:cs="Calibri"/>
          <w:i/>
          <w:color w:val="000000"/>
          <w:sz w:val="16"/>
          <w:szCs w:val="16"/>
        </w:rPr>
        <w:t>supplement</w:t>
      </w:r>
    </w:p>
    <w:p w:rsidR="00B118F2" w:rsidRPr="00E21BEE" w:rsidRDefault="00B118F2" w:rsidP="00B118F2">
      <w:pPr>
        <w:tabs>
          <w:tab w:val="right" w:leader="dot" w:pos="9026"/>
        </w:tabs>
        <w:autoSpaceDE w:val="0"/>
        <w:autoSpaceDN w:val="0"/>
        <w:adjustRightInd w:val="0"/>
        <w:spacing w:after="0" w:line="240" w:lineRule="auto"/>
        <w:ind w:left="284"/>
        <w:rPr>
          <w:rFonts w:cs="Calibri"/>
          <w:color w:val="000000"/>
          <w:sz w:val="16"/>
          <w:szCs w:val="16"/>
        </w:rPr>
      </w:pPr>
      <w:r w:rsidRPr="00E21BEE">
        <w:rPr>
          <w:rFonts w:cs="Calibri"/>
          <w:color w:val="000000"/>
          <w:szCs w:val="16"/>
        </w:rPr>
        <w:t xml:space="preserve">Pain medicine </w:t>
      </w:r>
      <w:r w:rsidRPr="00E21BEE">
        <w:rPr>
          <w:rFonts w:cs="Calibri"/>
          <w:color w:val="000000"/>
          <w:sz w:val="16"/>
          <w:szCs w:val="16"/>
        </w:rPr>
        <w:tab/>
      </w:r>
      <w:r w:rsidR="00E21BEE" w:rsidRPr="00E21BEE">
        <w:rPr>
          <w:rFonts w:cs="Calibri"/>
          <w:i/>
          <w:color w:val="000000"/>
          <w:sz w:val="16"/>
          <w:szCs w:val="16"/>
        </w:rPr>
        <w:t>supplement</w:t>
      </w:r>
    </w:p>
    <w:p w:rsidR="00D06058" w:rsidRPr="00E21BEE" w:rsidRDefault="00D06058" w:rsidP="00D06058">
      <w:pPr>
        <w:tabs>
          <w:tab w:val="right" w:leader="dot" w:pos="9026"/>
        </w:tabs>
        <w:autoSpaceDE w:val="0"/>
        <w:autoSpaceDN w:val="0"/>
        <w:adjustRightInd w:val="0"/>
        <w:spacing w:after="0" w:line="240" w:lineRule="auto"/>
        <w:ind w:left="284"/>
        <w:rPr>
          <w:rFonts w:cs="Calibri"/>
          <w:color w:val="000000"/>
          <w:sz w:val="16"/>
          <w:szCs w:val="16"/>
        </w:rPr>
      </w:pPr>
      <w:r>
        <w:rPr>
          <w:rFonts w:cs="Calibri"/>
          <w:color w:val="000000"/>
          <w:szCs w:val="16"/>
        </w:rPr>
        <w:t>Perioperative</w:t>
      </w:r>
      <w:r w:rsidRPr="00E21BEE">
        <w:rPr>
          <w:rFonts w:cs="Calibri"/>
          <w:color w:val="000000"/>
          <w:szCs w:val="16"/>
        </w:rPr>
        <w:t xml:space="preserve"> medicine </w:t>
      </w:r>
      <w:r w:rsidRPr="00E21BEE">
        <w:rPr>
          <w:rFonts w:cs="Calibri"/>
          <w:color w:val="000000"/>
          <w:sz w:val="16"/>
          <w:szCs w:val="16"/>
        </w:rPr>
        <w:tab/>
      </w:r>
      <w:r w:rsidRPr="00E21BEE">
        <w:rPr>
          <w:rFonts w:cs="Calibri"/>
          <w:i/>
          <w:color w:val="000000"/>
          <w:sz w:val="16"/>
          <w:szCs w:val="16"/>
        </w:rPr>
        <w:t>supplement</w:t>
      </w:r>
    </w:p>
    <w:p w:rsidR="005D6F4D" w:rsidRPr="00E21BEE" w:rsidRDefault="00B118F2" w:rsidP="00B118F2">
      <w:pPr>
        <w:tabs>
          <w:tab w:val="right" w:leader="dot" w:pos="9026"/>
        </w:tabs>
        <w:autoSpaceDE w:val="0"/>
        <w:autoSpaceDN w:val="0"/>
        <w:adjustRightInd w:val="0"/>
        <w:spacing w:after="0" w:line="240" w:lineRule="auto"/>
        <w:ind w:left="284"/>
        <w:rPr>
          <w:rFonts w:cs="Calibri"/>
          <w:color w:val="000000"/>
          <w:sz w:val="16"/>
          <w:szCs w:val="16"/>
        </w:rPr>
      </w:pPr>
      <w:r w:rsidRPr="00E21BEE">
        <w:rPr>
          <w:rFonts w:cs="Calibri"/>
          <w:color w:val="000000"/>
          <w:szCs w:val="16"/>
        </w:rPr>
        <w:t xml:space="preserve">Plastics/burns </w:t>
      </w:r>
      <w:r w:rsidRPr="00E21BEE">
        <w:rPr>
          <w:rFonts w:cs="Calibri"/>
          <w:color w:val="000000"/>
          <w:sz w:val="16"/>
          <w:szCs w:val="16"/>
        </w:rPr>
        <w:tab/>
      </w:r>
      <w:r w:rsidR="00E21BEE" w:rsidRPr="00E21BEE">
        <w:rPr>
          <w:rFonts w:cs="Calibri"/>
          <w:i/>
          <w:color w:val="000000"/>
          <w:sz w:val="16"/>
          <w:szCs w:val="16"/>
        </w:rPr>
        <w:t>supplement</w:t>
      </w:r>
    </w:p>
    <w:p w:rsidR="004F4E20" w:rsidRDefault="004F4E20" w:rsidP="004F4E20">
      <w:pPr>
        <w:tabs>
          <w:tab w:val="right" w:leader="dot" w:pos="9026"/>
        </w:tabs>
        <w:autoSpaceDE w:val="0"/>
        <w:autoSpaceDN w:val="0"/>
        <w:adjustRightInd w:val="0"/>
        <w:spacing w:after="0" w:line="240" w:lineRule="auto"/>
        <w:rPr>
          <w:rFonts w:cs="Calibri"/>
          <w:b/>
        </w:rPr>
      </w:pPr>
    </w:p>
    <w:p w:rsidR="004F4E20" w:rsidRPr="00427984" w:rsidRDefault="004F4E20" w:rsidP="00E60A80">
      <w:pPr>
        <w:tabs>
          <w:tab w:val="right" w:leader="dot" w:pos="9026"/>
        </w:tabs>
        <w:autoSpaceDE w:val="0"/>
        <w:autoSpaceDN w:val="0"/>
        <w:adjustRightInd w:val="0"/>
        <w:spacing w:after="0" w:line="240" w:lineRule="auto"/>
        <w:outlineLvl w:val="0"/>
        <w:rPr>
          <w:rFonts w:cs="Calibri"/>
          <w:b/>
        </w:rPr>
      </w:pPr>
      <w:r>
        <w:rPr>
          <w:rFonts w:cs="Calibri"/>
          <w:b/>
        </w:rPr>
        <w:t>Advanced</w:t>
      </w:r>
      <w:r w:rsidRPr="00427984">
        <w:rPr>
          <w:rFonts w:cs="Calibri"/>
          <w:b/>
        </w:rPr>
        <w:t xml:space="preserve"> non-clinical units</w:t>
      </w:r>
    </w:p>
    <w:p w:rsidR="004F4E20" w:rsidRPr="004F4E20" w:rsidRDefault="004F4E20" w:rsidP="004F4E20">
      <w:pPr>
        <w:tabs>
          <w:tab w:val="right" w:leader="dot" w:pos="9026"/>
        </w:tabs>
        <w:autoSpaceDE w:val="0"/>
        <w:autoSpaceDN w:val="0"/>
        <w:adjustRightInd w:val="0"/>
        <w:spacing w:after="0" w:line="240" w:lineRule="auto"/>
        <w:ind w:left="284"/>
        <w:rPr>
          <w:rFonts w:cs="Calibri"/>
          <w:sz w:val="16"/>
          <w:szCs w:val="16"/>
        </w:rPr>
      </w:pPr>
      <w:r w:rsidRPr="009E2C33">
        <w:rPr>
          <w:rFonts w:cs="Calibri"/>
        </w:rPr>
        <w:t xml:space="preserve">Academic </w:t>
      </w:r>
      <w:r w:rsidR="00F73558">
        <w:rPr>
          <w:rFonts w:cs="Calibri"/>
        </w:rPr>
        <w:t>&amp;</w:t>
      </w:r>
      <w:r w:rsidRPr="009E2C33">
        <w:rPr>
          <w:rFonts w:cs="Calibri"/>
        </w:rPr>
        <w:t xml:space="preserve"> research</w:t>
      </w:r>
      <w:r>
        <w:rPr>
          <w:rFonts w:cs="Calibri"/>
        </w:rPr>
        <w:t xml:space="preserve"> </w:t>
      </w:r>
      <w:r w:rsidRPr="004F4E20">
        <w:rPr>
          <w:rFonts w:cs="Calibri"/>
          <w:sz w:val="16"/>
          <w:szCs w:val="16"/>
        </w:rPr>
        <w:tab/>
      </w:r>
      <w:r w:rsidRPr="004F4E20">
        <w:rPr>
          <w:rFonts w:cs="Calibri"/>
          <w:i/>
          <w:sz w:val="16"/>
          <w:szCs w:val="16"/>
        </w:rPr>
        <w:t>supplement</w:t>
      </w:r>
    </w:p>
    <w:p w:rsidR="00833752" w:rsidRDefault="00693CC6" w:rsidP="004F4E20">
      <w:pPr>
        <w:tabs>
          <w:tab w:val="right" w:leader="dot" w:pos="9026"/>
        </w:tabs>
        <w:autoSpaceDE w:val="0"/>
        <w:autoSpaceDN w:val="0"/>
        <w:adjustRightInd w:val="0"/>
        <w:spacing w:after="0" w:line="240" w:lineRule="auto"/>
        <w:ind w:left="284"/>
        <w:rPr>
          <w:rStyle w:val="Hyperlink"/>
          <w:rFonts w:cs="Calibri"/>
        </w:rPr>
      </w:pPr>
      <w:r>
        <w:rPr>
          <w:rStyle w:val="Hyperlink"/>
        </w:rPr>
        <w:t xml:space="preserve">Improvement Science </w:t>
      </w:r>
      <w:r w:rsidR="00833752" w:rsidRPr="004F4E20">
        <w:rPr>
          <w:rFonts w:cs="Calibri"/>
          <w:sz w:val="16"/>
          <w:szCs w:val="16"/>
        </w:rPr>
        <w:tab/>
      </w:r>
      <w:r w:rsidR="00833752" w:rsidRPr="004F4E20">
        <w:rPr>
          <w:rFonts w:cs="Calibri"/>
          <w:i/>
          <w:sz w:val="16"/>
          <w:szCs w:val="16"/>
        </w:rPr>
        <w:t>supplement</w:t>
      </w:r>
    </w:p>
    <w:p w:rsidR="004F4E20" w:rsidRPr="004F4E20" w:rsidRDefault="004F4E20" w:rsidP="004F4E20">
      <w:pPr>
        <w:tabs>
          <w:tab w:val="right" w:leader="dot" w:pos="9026"/>
        </w:tabs>
        <w:autoSpaceDE w:val="0"/>
        <w:autoSpaceDN w:val="0"/>
        <w:adjustRightInd w:val="0"/>
        <w:spacing w:after="0" w:line="240" w:lineRule="auto"/>
        <w:ind w:left="284"/>
        <w:rPr>
          <w:rFonts w:cs="Calibri"/>
          <w:color w:val="000000"/>
          <w:sz w:val="16"/>
          <w:szCs w:val="16"/>
        </w:rPr>
      </w:pPr>
      <w:r w:rsidRPr="009E2C33">
        <w:rPr>
          <w:rFonts w:cs="Calibri"/>
          <w:color w:val="000000"/>
        </w:rPr>
        <w:t xml:space="preserve">Teaching </w:t>
      </w:r>
      <w:r w:rsidR="00F73558">
        <w:rPr>
          <w:rFonts w:cs="Calibri"/>
          <w:color w:val="000000"/>
        </w:rPr>
        <w:t>&amp;</w:t>
      </w:r>
      <w:r w:rsidRPr="009E2C33">
        <w:rPr>
          <w:rFonts w:cs="Calibri"/>
          <w:color w:val="000000"/>
        </w:rPr>
        <w:t xml:space="preserve"> learning</w:t>
      </w:r>
      <w:r>
        <w:rPr>
          <w:rFonts w:cs="Calibri"/>
          <w:color w:val="000000"/>
        </w:rPr>
        <w:t xml:space="preserve"> </w:t>
      </w:r>
      <w:r w:rsidR="00A272C5">
        <w:rPr>
          <w:rFonts w:cs="Calibri"/>
          <w:color w:val="000000"/>
        </w:rPr>
        <w:t>(a</w:t>
      </w:r>
      <w:r w:rsidR="00A272C5" w:rsidRPr="004F4E20">
        <w:rPr>
          <w:rFonts w:cs="Calibri"/>
          <w:color w:val="000000"/>
        </w:rPr>
        <w:t xml:space="preserve">dditional unit for </w:t>
      </w:r>
      <w:r w:rsidR="00A272C5">
        <w:rPr>
          <w:rFonts w:cs="Calibri"/>
          <w:color w:val="000000"/>
        </w:rPr>
        <w:t>a f</w:t>
      </w:r>
      <w:r w:rsidR="00A272C5" w:rsidRPr="004F4E20">
        <w:rPr>
          <w:rFonts w:cs="Calibri"/>
          <w:color w:val="000000"/>
        </w:rPr>
        <w:t>ellowship placement</w:t>
      </w:r>
      <w:r w:rsidR="00A272C5">
        <w:rPr>
          <w:rFonts w:cs="Calibri"/>
          <w:color w:val="000000"/>
        </w:rPr>
        <w:t xml:space="preserve">) </w:t>
      </w:r>
      <w:r w:rsidRPr="004F4E20">
        <w:rPr>
          <w:rFonts w:cs="Calibri"/>
          <w:color w:val="000000"/>
          <w:sz w:val="16"/>
          <w:szCs w:val="16"/>
        </w:rPr>
        <w:tab/>
      </w:r>
      <w:r w:rsidRPr="004F4E20">
        <w:rPr>
          <w:rFonts w:cs="Calibri"/>
          <w:i/>
          <w:color w:val="000000"/>
          <w:sz w:val="16"/>
          <w:szCs w:val="16"/>
        </w:rPr>
        <w:t>supplement</w:t>
      </w:r>
    </w:p>
    <w:p w:rsidR="004F4E20" w:rsidRPr="004F4E20" w:rsidRDefault="004F4E20" w:rsidP="004F4E20">
      <w:pPr>
        <w:tabs>
          <w:tab w:val="right" w:leader="dot" w:pos="9026"/>
        </w:tabs>
        <w:autoSpaceDE w:val="0"/>
        <w:autoSpaceDN w:val="0"/>
        <w:adjustRightInd w:val="0"/>
        <w:spacing w:after="0" w:line="240" w:lineRule="auto"/>
        <w:ind w:left="284"/>
        <w:rPr>
          <w:rFonts w:cs="Calibri"/>
          <w:color w:val="000000"/>
          <w:sz w:val="16"/>
          <w:szCs w:val="16"/>
        </w:rPr>
      </w:pPr>
      <w:r w:rsidRPr="009E2C33">
        <w:rPr>
          <w:rFonts w:cs="Calibri"/>
          <w:color w:val="000000"/>
        </w:rPr>
        <w:t>Management</w:t>
      </w:r>
      <w:r>
        <w:rPr>
          <w:rFonts w:cs="Calibri"/>
          <w:color w:val="000000"/>
        </w:rPr>
        <w:t xml:space="preserve"> </w:t>
      </w:r>
      <w:r w:rsidRPr="004F4E20">
        <w:rPr>
          <w:rFonts w:cs="Calibri"/>
          <w:color w:val="000000"/>
          <w:sz w:val="16"/>
          <w:szCs w:val="16"/>
        </w:rPr>
        <w:tab/>
      </w:r>
      <w:r w:rsidRPr="004F4E20">
        <w:rPr>
          <w:rFonts w:cs="Calibri"/>
          <w:i/>
          <w:color w:val="000000"/>
          <w:sz w:val="16"/>
          <w:szCs w:val="16"/>
        </w:rPr>
        <w:t>supplement</w:t>
      </w:r>
    </w:p>
    <w:p w:rsidR="006966AF" w:rsidRPr="00F01720" w:rsidRDefault="00BC5EE6" w:rsidP="00A06D88">
      <w:pPr>
        <w:pStyle w:val="TRHeading1"/>
      </w:pPr>
      <w:r w:rsidRPr="002316B9">
        <w:br w:type="page"/>
      </w:r>
      <w:bookmarkStart w:id="2" w:name="Introduction"/>
      <w:bookmarkEnd w:id="2"/>
    </w:p>
    <w:p w:rsidR="00285A05" w:rsidRPr="00285A05" w:rsidRDefault="00600124" w:rsidP="00285A05">
      <w:pPr>
        <w:autoSpaceDE w:val="0"/>
        <w:autoSpaceDN w:val="0"/>
        <w:adjustRightInd w:val="0"/>
        <w:spacing w:after="0" w:line="240" w:lineRule="auto"/>
        <w:rPr>
          <w:rFonts w:cs="Calibri"/>
          <w:color w:val="000000"/>
          <w:sz w:val="36"/>
          <w:szCs w:val="36"/>
        </w:rPr>
      </w:pPr>
      <w:r>
        <w:rPr>
          <w:rFonts w:cs="Calibri"/>
          <w:color w:val="000000"/>
          <w:sz w:val="36"/>
          <w:szCs w:val="36"/>
        </w:rPr>
        <w:lastRenderedPageBreak/>
        <w:t>Introduction</w:t>
      </w:r>
    </w:p>
    <w:p w:rsidR="006966AF" w:rsidRPr="00223A07" w:rsidRDefault="006966AF" w:rsidP="006028B5">
      <w:pPr>
        <w:autoSpaceDE w:val="0"/>
        <w:autoSpaceDN w:val="0"/>
        <w:adjustRightInd w:val="0"/>
        <w:spacing w:after="0" w:line="240" w:lineRule="auto"/>
        <w:jc w:val="both"/>
        <w:rPr>
          <w:rStyle w:val="FollowedHyperlink"/>
        </w:rPr>
      </w:pPr>
    </w:p>
    <w:p w:rsidR="005C0EF7" w:rsidRDefault="005C0EF7" w:rsidP="005C0EF7">
      <w:pPr>
        <w:autoSpaceDE w:val="0"/>
        <w:autoSpaceDN w:val="0"/>
        <w:adjustRightInd w:val="0"/>
        <w:spacing w:after="0" w:line="240" w:lineRule="auto"/>
        <w:jc w:val="both"/>
        <w:rPr>
          <w:rFonts w:cs="Calibri"/>
          <w:color w:val="000000"/>
        </w:rPr>
      </w:pPr>
      <w:r w:rsidRPr="00326D63">
        <w:rPr>
          <w:rFonts w:cs="Calibri"/>
          <w:color w:val="000000"/>
        </w:rPr>
        <w:t>This training record</w:t>
      </w:r>
      <w:r>
        <w:rPr>
          <w:rFonts w:cs="Calibri"/>
          <w:color w:val="000000"/>
        </w:rPr>
        <w:t xml:space="preserve"> book</w:t>
      </w:r>
      <w:r w:rsidRPr="00326D63">
        <w:rPr>
          <w:rFonts w:cs="Calibri"/>
          <w:color w:val="000000"/>
        </w:rPr>
        <w:t xml:space="preserve"> is </w:t>
      </w:r>
      <w:r>
        <w:rPr>
          <w:rFonts w:cs="Calibri"/>
          <w:color w:val="000000"/>
        </w:rPr>
        <w:t>based on the</w:t>
      </w:r>
      <w:r w:rsidRPr="00326D63">
        <w:rPr>
          <w:rFonts w:cs="Calibri"/>
          <w:color w:val="000000"/>
        </w:rPr>
        <w:t xml:space="preserve"> ‘CCT in Anaesthetics [2010 Curriculum]’</w:t>
      </w:r>
      <w:r w:rsidRPr="00925D94">
        <w:rPr>
          <w:rFonts w:cs="Calibri"/>
          <w:color w:val="000000"/>
        </w:rPr>
        <w:t xml:space="preserve"> </w:t>
      </w:r>
      <w:r>
        <w:rPr>
          <w:rFonts w:cs="Calibri"/>
          <w:color w:val="000000"/>
        </w:rPr>
        <w:t xml:space="preserve">and </w:t>
      </w:r>
      <w:r w:rsidRPr="00326D63">
        <w:rPr>
          <w:rFonts w:cs="Calibri"/>
          <w:color w:val="000000"/>
        </w:rPr>
        <w:t xml:space="preserve">is for </w:t>
      </w:r>
      <w:r w:rsidRPr="00372F90">
        <w:rPr>
          <w:rFonts w:cs="Calibri"/>
        </w:rPr>
        <w:t xml:space="preserve">Specialty Trainees in years </w:t>
      </w:r>
      <w:r>
        <w:rPr>
          <w:rFonts w:cs="Calibri"/>
        </w:rPr>
        <w:t>5, 6</w:t>
      </w:r>
      <w:r w:rsidRPr="00372F90">
        <w:rPr>
          <w:rFonts w:cs="Calibri"/>
        </w:rPr>
        <w:t xml:space="preserve"> &amp; </w:t>
      </w:r>
      <w:r>
        <w:rPr>
          <w:rFonts w:cs="Calibri"/>
        </w:rPr>
        <w:t>7</w:t>
      </w:r>
      <w:r w:rsidRPr="00372F90">
        <w:rPr>
          <w:rFonts w:cs="Calibri"/>
        </w:rPr>
        <w:t xml:space="preserve"> who have already completed their </w:t>
      </w:r>
      <w:r>
        <w:rPr>
          <w:rFonts w:cs="Calibri"/>
        </w:rPr>
        <w:t>Intermediate Level Training Certificate</w:t>
      </w:r>
      <w:r>
        <w:rPr>
          <w:rFonts w:cs="Calibri"/>
          <w:color w:val="000000"/>
        </w:rPr>
        <w:t xml:space="preserve">. It is to be used in conjunction with the RCoA E-portfolio and when </w:t>
      </w:r>
      <w:r w:rsidR="00D8351E">
        <w:rPr>
          <w:rFonts w:cs="Calibri"/>
          <w:color w:val="000000"/>
        </w:rPr>
        <w:t>completed</w:t>
      </w:r>
      <w:r>
        <w:rPr>
          <w:rFonts w:cs="Calibri"/>
          <w:color w:val="000000"/>
        </w:rPr>
        <w:t xml:space="preserve"> will </w:t>
      </w:r>
      <w:r w:rsidRPr="00326D63">
        <w:rPr>
          <w:rFonts w:cs="Calibri"/>
          <w:color w:val="000000"/>
        </w:rPr>
        <w:t xml:space="preserve">provide supporting evidence that the trainee has </w:t>
      </w:r>
      <w:r>
        <w:rPr>
          <w:rFonts w:cs="Calibri"/>
          <w:color w:val="000000"/>
        </w:rPr>
        <w:t xml:space="preserve">covered the </w:t>
      </w:r>
      <w:r w:rsidR="00293369">
        <w:rPr>
          <w:rFonts w:cs="Calibri"/>
          <w:color w:val="000000"/>
        </w:rPr>
        <w:t>higher and advanced</w:t>
      </w:r>
      <w:r>
        <w:rPr>
          <w:rFonts w:cs="Calibri"/>
          <w:color w:val="000000"/>
        </w:rPr>
        <w:t xml:space="preserve"> level </w:t>
      </w:r>
      <w:r w:rsidRPr="00326D63">
        <w:rPr>
          <w:rFonts w:cs="Calibri"/>
          <w:color w:val="000000"/>
        </w:rPr>
        <w:t>curriculum.</w:t>
      </w:r>
    </w:p>
    <w:p w:rsidR="00433EAE" w:rsidRDefault="00433EAE" w:rsidP="005C0EF7">
      <w:pPr>
        <w:autoSpaceDE w:val="0"/>
        <w:autoSpaceDN w:val="0"/>
        <w:adjustRightInd w:val="0"/>
        <w:spacing w:after="0" w:line="240" w:lineRule="auto"/>
        <w:jc w:val="both"/>
        <w:rPr>
          <w:rFonts w:cs="Calibri"/>
          <w:color w:val="000000"/>
        </w:rPr>
      </w:pPr>
    </w:p>
    <w:p w:rsidR="00433EAE" w:rsidRDefault="00433EAE" w:rsidP="00433EAE">
      <w:pPr>
        <w:autoSpaceDE w:val="0"/>
        <w:autoSpaceDN w:val="0"/>
        <w:adjustRightInd w:val="0"/>
        <w:spacing w:after="0" w:line="240" w:lineRule="auto"/>
        <w:jc w:val="both"/>
        <w:rPr>
          <w:rFonts w:cs="Calibri"/>
          <w:color w:val="000000"/>
        </w:rPr>
      </w:pPr>
      <w:r>
        <w:rPr>
          <w:rFonts w:cs="Calibri"/>
          <w:color w:val="000000"/>
        </w:rPr>
        <w:t xml:space="preserve">The purpose of the </w:t>
      </w:r>
      <w:r w:rsidRPr="00326D63">
        <w:rPr>
          <w:rFonts w:cs="Calibri"/>
          <w:color w:val="000000"/>
        </w:rPr>
        <w:t>training record</w:t>
      </w:r>
      <w:r>
        <w:rPr>
          <w:rFonts w:cs="Calibri"/>
          <w:color w:val="000000"/>
        </w:rPr>
        <w:t xml:space="preserve"> book is to provide:</w:t>
      </w:r>
    </w:p>
    <w:p w:rsidR="00433EAE" w:rsidRDefault="00433EAE" w:rsidP="00433EAE">
      <w:pPr>
        <w:numPr>
          <w:ilvl w:val="0"/>
          <w:numId w:val="3"/>
        </w:numPr>
        <w:autoSpaceDE w:val="0"/>
        <w:autoSpaceDN w:val="0"/>
        <w:adjustRightInd w:val="0"/>
        <w:spacing w:after="0" w:line="240" w:lineRule="auto"/>
        <w:jc w:val="both"/>
        <w:rPr>
          <w:rFonts w:cs="Calibri"/>
          <w:color w:val="000000"/>
        </w:rPr>
      </w:pPr>
      <w:r>
        <w:rPr>
          <w:rFonts w:cs="Calibri"/>
          <w:color w:val="000000"/>
        </w:rPr>
        <w:t>A guide to the curriculum for trainees and trainers</w:t>
      </w:r>
    </w:p>
    <w:p w:rsidR="00433EAE" w:rsidRDefault="00433EAE" w:rsidP="00433EAE">
      <w:pPr>
        <w:numPr>
          <w:ilvl w:val="0"/>
          <w:numId w:val="3"/>
        </w:numPr>
        <w:autoSpaceDE w:val="0"/>
        <w:autoSpaceDN w:val="0"/>
        <w:adjustRightInd w:val="0"/>
        <w:spacing w:after="0" w:line="240" w:lineRule="auto"/>
        <w:jc w:val="both"/>
        <w:rPr>
          <w:rFonts w:cs="Calibri"/>
          <w:color w:val="000000"/>
        </w:rPr>
      </w:pPr>
      <w:r>
        <w:rPr>
          <w:rFonts w:cs="Calibri"/>
          <w:color w:val="000000"/>
        </w:rPr>
        <w:t>A self-assessment checklist of knowledge and skills for each Unit of Training</w:t>
      </w:r>
    </w:p>
    <w:p w:rsidR="00433EAE" w:rsidRDefault="00433EAE" w:rsidP="00433EAE">
      <w:pPr>
        <w:numPr>
          <w:ilvl w:val="0"/>
          <w:numId w:val="3"/>
        </w:numPr>
        <w:autoSpaceDE w:val="0"/>
        <w:autoSpaceDN w:val="0"/>
        <w:adjustRightInd w:val="0"/>
        <w:spacing w:after="0" w:line="240" w:lineRule="auto"/>
        <w:jc w:val="both"/>
        <w:rPr>
          <w:rFonts w:cs="Calibri"/>
          <w:color w:val="000000"/>
        </w:rPr>
      </w:pPr>
      <w:r>
        <w:rPr>
          <w:rFonts w:cs="Calibri"/>
          <w:color w:val="000000"/>
        </w:rPr>
        <w:t>A summary of completed Units of Training</w:t>
      </w:r>
    </w:p>
    <w:p w:rsidR="00285A05" w:rsidRPr="0026605B" w:rsidRDefault="00285A05" w:rsidP="00285A05">
      <w:pPr>
        <w:autoSpaceDE w:val="0"/>
        <w:autoSpaceDN w:val="0"/>
        <w:adjustRightInd w:val="0"/>
        <w:spacing w:after="0" w:line="240" w:lineRule="auto"/>
        <w:jc w:val="both"/>
        <w:rPr>
          <w:rFonts w:cs="Calibri"/>
          <w:color w:val="000000"/>
        </w:rPr>
      </w:pPr>
    </w:p>
    <w:p w:rsidR="00285A05" w:rsidRPr="00D16CBC" w:rsidRDefault="00285A05" w:rsidP="00285A05">
      <w:pPr>
        <w:autoSpaceDE w:val="0"/>
        <w:autoSpaceDN w:val="0"/>
        <w:adjustRightInd w:val="0"/>
        <w:spacing w:after="0" w:line="240" w:lineRule="auto"/>
        <w:rPr>
          <w:rFonts w:cs="Calibri"/>
          <w:b/>
        </w:rPr>
      </w:pPr>
      <w:r w:rsidRPr="00D16CBC">
        <w:rPr>
          <w:rFonts w:cs="Calibri"/>
          <w:b/>
        </w:rPr>
        <w:t>Please record the date of completion for each Unit on the Summary pages</w:t>
      </w:r>
    </w:p>
    <w:p w:rsidR="008D5842" w:rsidRPr="00D16CBC" w:rsidRDefault="008D5842" w:rsidP="006028B5">
      <w:pPr>
        <w:autoSpaceDE w:val="0"/>
        <w:autoSpaceDN w:val="0"/>
        <w:adjustRightInd w:val="0"/>
        <w:spacing w:after="0" w:line="240" w:lineRule="auto"/>
        <w:jc w:val="both"/>
        <w:rPr>
          <w:rFonts w:cs="Calibri"/>
        </w:rPr>
      </w:pPr>
    </w:p>
    <w:p w:rsidR="00285A05" w:rsidRPr="00D16CBC" w:rsidRDefault="00285A05" w:rsidP="006028B5">
      <w:pPr>
        <w:autoSpaceDE w:val="0"/>
        <w:autoSpaceDN w:val="0"/>
        <w:adjustRightInd w:val="0"/>
        <w:spacing w:after="0" w:line="240" w:lineRule="auto"/>
        <w:jc w:val="both"/>
        <w:rPr>
          <w:rFonts w:cs="Calibri"/>
        </w:rPr>
      </w:pPr>
    </w:p>
    <w:p w:rsidR="00A7614B" w:rsidRPr="00D16CBC" w:rsidRDefault="00A7614B" w:rsidP="00285A05">
      <w:pPr>
        <w:autoSpaceDE w:val="0"/>
        <w:autoSpaceDN w:val="0"/>
        <w:adjustRightInd w:val="0"/>
        <w:spacing w:after="0" w:line="240" w:lineRule="auto"/>
        <w:rPr>
          <w:rFonts w:cs="Calibri"/>
          <w:sz w:val="36"/>
          <w:szCs w:val="36"/>
        </w:rPr>
      </w:pPr>
      <w:r w:rsidRPr="00D16CBC">
        <w:rPr>
          <w:rFonts w:cs="Calibri"/>
          <w:sz w:val="36"/>
          <w:szCs w:val="36"/>
        </w:rPr>
        <w:t>Advanced training</w:t>
      </w:r>
    </w:p>
    <w:p w:rsidR="00285A05" w:rsidRPr="00D16CBC" w:rsidRDefault="00285A05" w:rsidP="006D569B">
      <w:pPr>
        <w:keepNext/>
        <w:autoSpaceDE w:val="0"/>
        <w:autoSpaceDN w:val="0"/>
        <w:adjustRightInd w:val="0"/>
        <w:spacing w:after="0" w:line="240" w:lineRule="auto"/>
        <w:jc w:val="both"/>
        <w:rPr>
          <w:rFonts w:cs="Calibri"/>
        </w:rPr>
      </w:pPr>
    </w:p>
    <w:p w:rsidR="0058084F" w:rsidRPr="00D16CBC" w:rsidRDefault="006D569B" w:rsidP="006D569B">
      <w:pPr>
        <w:keepNext/>
        <w:autoSpaceDE w:val="0"/>
        <w:autoSpaceDN w:val="0"/>
        <w:adjustRightInd w:val="0"/>
        <w:spacing w:after="0" w:line="240" w:lineRule="auto"/>
        <w:jc w:val="both"/>
        <w:rPr>
          <w:rFonts w:cs="Calibri"/>
        </w:rPr>
      </w:pPr>
      <w:r w:rsidRPr="00D16CBC">
        <w:rPr>
          <w:rFonts w:cs="Calibri"/>
        </w:rPr>
        <w:t>Advanced training is the final preparation for independent practice and normally occurs in ST</w:t>
      </w:r>
      <w:r w:rsidR="0058084F" w:rsidRPr="00D16CBC">
        <w:rPr>
          <w:rFonts w:cs="Calibri"/>
        </w:rPr>
        <w:t xml:space="preserve"> years 6-7 (preferably year 7).</w:t>
      </w:r>
    </w:p>
    <w:p w:rsidR="0058084F" w:rsidRPr="00D16CBC" w:rsidRDefault="0058084F" w:rsidP="006D569B">
      <w:pPr>
        <w:keepNext/>
        <w:autoSpaceDE w:val="0"/>
        <w:autoSpaceDN w:val="0"/>
        <w:adjustRightInd w:val="0"/>
        <w:spacing w:after="0" w:line="240" w:lineRule="auto"/>
        <w:jc w:val="both"/>
        <w:rPr>
          <w:rFonts w:cs="Calibri"/>
        </w:rPr>
      </w:pPr>
    </w:p>
    <w:p w:rsidR="006D569B" w:rsidRPr="00D16CBC" w:rsidRDefault="0058084F" w:rsidP="006D569B">
      <w:pPr>
        <w:keepNext/>
        <w:autoSpaceDE w:val="0"/>
        <w:autoSpaceDN w:val="0"/>
        <w:adjustRightInd w:val="0"/>
        <w:spacing w:after="0" w:line="240" w:lineRule="auto"/>
        <w:jc w:val="both"/>
        <w:rPr>
          <w:rFonts w:cs="Calibri"/>
        </w:rPr>
      </w:pPr>
      <w:r w:rsidRPr="00D16CBC">
        <w:rPr>
          <w:rFonts w:cs="Calibri"/>
        </w:rPr>
        <w:t>A</w:t>
      </w:r>
      <w:r w:rsidR="006D569B" w:rsidRPr="00D16CBC">
        <w:rPr>
          <w:rFonts w:cs="Calibri"/>
        </w:rPr>
        <w:t>dvanced training has two aims:</w:t>
      </w:r>
    </w:p>
    <w:p w:rsidR="006D569B" w:rsidRPr="00D16CBC" w:rsidRDefault="006D569B" w:rsidP="006D569B">
      <w:pPr>
        <w:pStyle w:val="ListParagraph"/>
        <w:numPr>
          <w:ilvl w:val="0"/>
          <w:numId w:val="26"/>
        </w:numPr>
        <w:autoSpaceDE w:val="0"/>
        <w:autoSpaceDN w:val="0"/>
        <w:adjustRightInd w:val="0"/>
        <w:spacing w:after="0" w:line="240" w:lineRule="auto"/>
        <w:jc w:val="both"/>
        <w:rPr>
          <w:rFonts w:cs="Calibri"/>
        </w:rPr>
      </w:pPr>
      <w:r w:rsidRPr="00D16CBC">
        <w:rPr>
          <w:rFonts w:cs="Calibri"/>
        </w:rPr>
        <w:t>To develop mastery in specific special interest areas of practice</w:t>
      </w:r>
    </w:p>
    <w:p w:rsidR="006D569B" w:rsidRPr="00D16CBC" w:rsidRDefault="006D569B" w:rsidP="006D569B">
      <w:pPr>
        <w:pStyle w:val="ListParagraph"/>
        <w:numPr>
          <w:ilvl w:val="0"/>
          <w:numId w:val="26"/>
        </w:numPr>
        <w:autoSpaceDE w:val="0"/>
        <w:autoSpaceDN w:val="0"/>
        <w:adjustRightInd w:val="0"/>
        <w:spacing w:after="0" w:line="240" w:lineRule="auto"/>
        <w:jc w:val="both"/>
        <w:rPr>
          <w:rFonts w:cs="Calibri"/>
        </w:rPr>
      </w:pPr>
      <w:r w:rsidRPr="00D16CBC">
        <w:rPr>
          <w:rFonts w:cs="Calibri"/>
        </w:rPr>
        <w:t>To extend the non-clinical skills needed for consultant practice</w:t>
      </w:r>
    </w:p>
    <w:p w:rsidR="006D569B" w:rsidRPr="00D16CBC" w:rsidRDefault="006D569B" w:rsidP="00CF5060">
      <w:pPr>
        <w:keepNext/>
        <w:autoSpaceDE w:val="0"/>
        <w:autoSpaceDN w:val="0"/>
        <w:adjustRightInd w:val="0"/>
        <w:spacing w:after="0" w:line="240" w:lineRule="auto"/>
        <w:jc w:val="both"/>
        <w:rPr>
          <w:rFonts w:cs="Calibri"/>
          <w:sz w:val="16"/>
          <w:szCs w:val="16"/>
        </w:rPr>
      </w:pPr>
    </w:p>
    <w:p w:rsidR="003B15B4" w:rsidRPr="00D16CBC" w:rsidRDefault="00AB1000" w:rsidP="000927AB">
      <w:pPr>
        <w:autoSpaceDE w:val="0"/>
        <w:autoSpaceDN w:val="0"/>
        <w:adjustRightInd w:val="0"/>
        <w:spacing w:after="0" w:line="240" w:lineRule="auto"/>
        <w:jc w:val="both"/>
        <w:rPr>
          <w:rFonts w:cs="Calibri"/>
        </w:rPr>
      </w:pPr>
      <w:r w:rsidRPr="00D16CBC">
        <w:rPr>
          <w:rFonts w:cs="Calibri"/>
        </w:rPr>
        <w:t xml:space="preserve">All trainees must complete </w:t>
      </w:r>
      <w:r w:rsidR="0058084F" w:rsidRPr="00D16CBC">
        <w:rPr>
          <w:rFonts w:cs="Calibri"/>
        </w:rPr>
        <w:t>6-12</w:t>
      </w:r>
      <w:r w:rsidRPr="00D16CBC">
        <w:rPr>
          <w:rFonts w:cs="Calibri"/>
        </w:rPr>
        <w:t xml:space="preserve"> months advanced training. </w:t>
      </w:r>
      <w:r w:rsidR="004B5A83" w:rsidRPr="00D16CBC">
        <w:rPr>
          <w:rFonts w:cs="Calibri"/>
        </w:rPr>
        <w:t xml:space="preserve">Those aiming for </w:t>
      </w:r>
      <w:r w:rsidR="003B15B4" w:rsidRPr="00D16CBC">
        <w:rPr>
          <w:rFonts w:cs="Calibri"/>
        </w:rPr>
        <w:t xml:space="preserve">a more </w:t>
      </w:r>
      <w:r w:rsidR="003B15B4" w:rsidRPr="00D16CBC">
        <w:rPr>
          <w:rFonts w:cs="Calibri"/>
          <w:i/>
        </w:rPr>
        <w:t>generalist</w:t>
      </w:r>
      <w:r w:rsidR="003B15B4" w:rsidRPr="00D16CBC">
        <w:rPr>
          <w:rFonts w:cs="Calibri"/>
        </w:rPr>
        <w:t xml:space="preserve"> training should do </w:t>
      </w:r>
      <w:r w:rsidR="0058084F" w:rsidRPr="00D16CBC">
        <w:rPr>
          <w:rFonts w:cs="Calibri"/>
        </w:rPr>
        <w:t xml:space="preserve">up to </w:t>
      </w:r>
      <w:r w:rsidR="003B15B4" w:rsidRPr="00D16CBC">
        <w:rPr>
          <w:rFonts w:cs="Calibri"/>
        </w:rPr>
        <w:t>12 months</w:t>
      </w:r>
      <w:r w:rsidR="0058084F" w:rsidRPr="00D16CBC">
        <w:rPr>
          <w:rFonts w:cs="Calibri"/>
        </w:rPr>
        <w:t>, but a minimum of 6 months,</w:t>
      </w:r>
      <w:r w:rsidR="003B15B4" w:rsidRPr="00D16CBC">
        <w:rPr>
          <w:rFonts w:cs="Calibri"/>
        </w:rPr>
        <w:t xml:space="preserve"> focusing on at least two units</w:t>
      </w:r>
      <w:r w:rsidR="009603C1" w:rsidRPr="00D16CBC">
        <w:rPr>
          <w:rFonts w:cs="Calibri"/>
        </w:rPr>
        <w:t xml:space="preserve"> (e.g. </w:t>
      </w:r>
      <w:r w:rsidR="00D34342">
        <w:rPr>
          <w:rFonts w:cs="Calibri"/>
        </w:rPr>
        <w:t>two</w:t>
      </w:r>
      <w:r w:rsidR="00097831" w:rsidRPr="00D16CBC">
        <w:rPr>
          <w:rFonts w:cs="Calibri"/>
        </w:rPr>
        <w:t xml:space="preserve"> or more from </w:t>
      </w:r>
      <w:r w:rsidR="009603C1" w:rsidRPr="00D16CBC">
        <w:rPr>
          <w:rFonts w:cs="Calibri"/>
        </w:rPr>
        <w:t>‘general duties’</w:t>
      </w:r>
      <w:r w:rsidR="00097831" w:rsidRPr="00D16CBC">
        <w:rPr>
          <w:rFonts w:cs="Calibri"/>
        </w:rPr>
        <w:t>, obstetrics, or</w:t>
      </w:r>
      <w:r w:rsidR="009603C1" w:rsidRPr="00D16CBC">
        <w:rPr>
          <w:rFonts w:cs="Calibri"/>
        </w:rPr>
        <w:t xml:space="preserve"> paediatric)</w:t>
      </w:r>
      <w:r w:rsidR="003B15B4" w:rsidRPr="00D16CBC">
        <w:rPr>
          <w:rFonts w:cs="Calibri"/>
        </w:rPr>
        <w:t>.</w:t>
      </w:r>
      <w:r w:rsidR="00097831" w:rsidRPr="00D16CBC">
        <w:rPr>
          <w:rFonts w:cs="Calibri"/>
        </w:rPr>
        <w:t xml:space="preserve"> Some units have overlapping competencies </w:t>
      </w:r>
      <w:r w:rsidR="008B56CA" w:rsidRPr="00D16CBC">
        <w:rPr>
          <w:rFonts w:cs="Calibri"/>
        </w:rPr>
        <w:t>(</w:t>
      </w:r>
      <w:r w:rsidR="00097831" w:rsidRPr="00D16CBC">
        <w:rPr>
          <w:rFonts w:cs="Calibri"/>
        </w:rPr>
        <w:t>e.g. airway management and head/neck</w:t>
      </w:r>
      <w:r w:rsidR="008B56CA" w:rsidRPr="00D16CBC">
        <w:rPr>
          <w:rFonts w:cs="Calibri"/>
        </w:rPr>
        <w:t>)</w:t>
      </w:r>
      <w:r w:rsidR="00097831" w:rsidRPr="00D16CBC">
        <w:rPr>
          <w:rFonts w:cs="Calibri"/>
        </w:rPr>
        <w:t>.</w:t>
      </w:r>
      <w:r w:rsidR="0058084F" w:rsidRPr="00D16CBC">
        <w:rPr>
          <w:rFonts w:cs="Calibri"/>
        </w:rPr>
        <w:t xml:space="preserve"> Typically trainees aiming for </w:t>
      </w:r>
      <w:r w:rsidR="0058084F" w:rsidRPr="00D16CBC">
        <w:rPr>
          <w:rFonts w:cs="Calibri"/>
          <w:i/>
        </w:rPr>
        <w:t>specialist</w:t>
      </w:r>
      <w:r w:rsidR="0058084F" w:rsidRPr="00D16CBC">
        <w:rPr>
          <w:rFonts w:cs="Calibri"/>
        </w:rPr>
        <w:t xml:space="preserve"> practice should aim to do 12 months in one special interest area (e.g. cardiac, paediatric, pain medicine).</w:t>
      </w:r>
    </w:p>
    <w:p w:rsidR="003B15B4" w:rsidRPr="00D16CBC" w:rsidRDefault="003B15B4" w:rsidP="000927AB">
      <w:pPr>
        <w:autoSpaceDE w:val="0"/>
        <w:autoSpaceDN w:val="0"/>
        <w:adjustRightInd w:val="0"/>
        <w:spacing w:after="0" w:line="240" w:lineRule="auto"/>
        <w:jc w:val="both"/>
        <w:rPr>
          <w:rFonts w:cs="Calibri"/>
        </w:rPr>
      </w:pPr>
    </w:p>
    <w:p w:rsidR="008C1C92" w:rsidRPr="00D16CBC" w:rsidRDefault="009603C1" w:rsidP="004E0287">
      <w:pPr>
        <w:autoSpaceDE w:val="0"/>
        <w:autoSpaceDN w:val="0"/>
        <w:adjustRightInd w:val="0"/>
        <w:spacing w:after="0" w:line="240" w:lineRule="auto"/>
        <w:jc w:val="both"/>
        <w:rPr>
          <w:rFonts w:cs="Calibri"/>
          <w:i/>
        </w:rPr>
      </w:pPr>
      <w:r w:rsidRPr="00D16CBC">
        <w:rPr>
          <w:rFonts w:cs="Calibri"/>
          <w:i/>
        </w:rPr>
        <w:t>T</w:t>
      </w:r>
      <w:r w:rsidR="008C1C92" w:rsidRPr="00D16CBC">
        <w:rPr>
          <w:rFonts w:cs="Calibri"/>
          <w:i/>
        </w:rPr>
        <w:t>o demonstrate completion of advanced training</w:t>
      </w:r>
      <w:r w:rsidRPr="00D16CBC">
        <w:rPr>
          <w:rFonts w:cs="Calibri"/>
          <w:i/>
        </w:rPr>
        <w:t>:</w:t>
      </w:r>
    </w:p>
    <w:p w:rsidR="003B15B4" w:rsidRPr="00D16CBC" w:rsidRDefault="008C1C92" w:rsidP="009603C1">
      <w:pPr>
        <w:pStyle w:val="ListParagraph"/>
        <w:numPr>
          <w:ilvl w:val="0"/>
          <w:numId w:val="35"/>
        </w:numPr>
        <w:autoSpaceDE w:val="0"/>
        <w:autoSpaceDN w:val="0"/>
        <w:adjustRightInd w:val="0"/>
        <w:spacing w:after="0" w:line="240" w:lineRule="auto"/>
        <w:jc w:val="both"/>
        <w:rPr>
          <w:rFonts w:cs="Calibri"/>
        </w:rPr>
      </w:pPr>
      <w:r w:rsidRPr="00D16CBC">
        <w:rPr>
          <w:rFonts w:cs="Calibri"/>
        </w:rPr>
        <w:t xml:space="preserve">Completion of Unit of Training </w:t>
      </w:r>
      <w:r w:rsidR="00EE7369" w:rsidRPr="00D16CBC">
        <w:rPr>
          <w:rFonts w:cs="Calibri"/>
        </w:rPr>
        <w:t>(</w:t>
      </w:r>
      <w:r w:rsidRPr="00D16CBC">
        <w:rPr>
          <w:rFonts w:cs="Calibri"/>
        </w:rPr>
        <w:t>CUT</w:t>
      </w:r>
      <w:r w:rsidR="00EE7369" w:rsidRPr="00D16CBC">
        <w:rPr>
          <w:rFonts w:cs="Calibri"/>
        </w:rPr>
        <w:t>)</w:t>
      </w:r>
      <w:r w:rsidRPr="00D16CBC">
        <w:rPr>
          <w:rFonts w:cs="Calibri"/>
        </w:rPr>
        <w:t xml:space="preserve"> form for each of the six</w:t>
      </w:r>
      <w:r w:rsidR="003B15B4" w:rsidRPr="00D16CBC">
        <w:rPr>
          <w:rFonts w:cs="Calibri"/>
        </w:rPr>
        <w:t xml:space="preserve"> advanced generic </w:t>
      </w:r>
      <w:r w:rsidR="0096313C">
        <w:rPr>
          <w:rFonts w:cs="Calibri"/>
        </w:rPr>
        <w:t>domains</w:t>
      </w:r>
      <w:r w:rsidRPr="00D16CBC">
        <w:rPr>
          <w:rFonts w:cs="Calibri"/>
        </w:rPr>
        <w:t>:</w:t>
      </w:r>
    </w:p>
    <w:tbl>
      <w:tblPr>
        <w:tblW w:w="0" w:type="auto"/>
        <w:tblInd w:w="392" w:type="dxa"/>
        <w:tblLook w:val="01E0" w:firstRow="1" w:lastRow="1" w:firstColumn="1" w:lastColumn="1" w:noHBand="0" w:noVBand="0"/>
      </w:tblPr>
      <w:tblGrid>
        <w:gridCol w:w="3118"/>
        <w:gridCol w:w="2650"/>
        <w:gridCol w:w="3081"/>
      </w:tblGrid>
      <w:tr w:rsidR="00D16CBC" w:rsidRPr="00D16CBC" w:rsidTr="001C61D1">
        <w:tc>
          <w:tcPr>
            <w:tcW w:w="3118" w:type="dxa"/>
          </w:tcPr>
          <w:p w:rsidR="008C1C92" w:rsidRPr="00D16CBC" w:rsidRDefault="008B56CA" w:rsidP="009603C1">
            <w:pPr>
              <w:numPr>
                <w:ilvl w:val="0"/>
                <w:numId w:val="36"/>
              </w:numPr>
              <w:autoSpaceDE w:val="0"/>
              <w:autoSpaceDN w:val="0"/>
              <w:adjustRightInd w:val="0"/>
              <w:spacing w:after="0" w:line="240" w:lineRule="auto"/>
              <w:jc w:val="both"/>
              <w:rPr>
                <w:rFonts w:cs="Calibri"/>
              </w:rPr>
            </w:pPr>
            <w:r w:rsidRPr="00D16CBC">
              <w:rPr>
                <w:rFonts w:cs="Calibri"/>
              </w:rPr>
              <w:t>*</w:t>
            </w:r>
            <w:r w:rsidR="00EE7369" w:rsidRPr="00D16CBC">
              <w:rPr>
                <w:rFonts w:cs="Calibri"/>
              </w:rPr>
              <w:t>Clinical p</w:t>
            </w:r>
            <w:r w:rsidR="008C1C92" w:rsidRPr="00D16CBC">
              <w:rPr>
                <w:rFonts w:cs="Calibri"/>
              </w:rPr>
              <w:t>ractice</w:t>
            </w:r>
          </w:p>
        </w:tc>
        <w:tc>
          <w:tcPr>
            <w:tcW w:w="2650" w:type="dxa"/>
          </w:tcPr>
          <w:p w:rsidR="008C1C92" w:rsidRPr="00D16CBC" w:rsidRDefault="008C1C92" w:rsidP="009603C1">
            <w:pPr>
              <w:numPr>
                <w:ilvl w:val="0"/>
                <w:numId w:val="36"/>
              </w:numPr>
              <w:autoSpaceDE w:val="0"/>
              <w:autoSpaceDN w:val="0"/>
              <w:adjustRightInd w:val="0"/>
              <w:spacing w:after="0" w:line="240" w:lineRule="auto"/>
              <w:jc w:val="both"/>
              <w:rPr>
                <w:rFonts w:cs="Calibri"/>
              </w:rPr>
            </w:pPr>
            <w:r w:rsidRPr="00D16CBC">
              <w:rPr>
                <w:rFonts w:cs="Calibri"/>
              </w:rPr>
              <w:t>Leadership</w:t>
            </w:r>
          </w:p>
        </w:tc>
        <w:tc>
          <w:tcPr>
            <w:tcW w:w="3081" w:type="dxa"/>
          </w:tcPr>
          <w:p w:rsidR="008C1C92" w:rsidRPr="00D16CBC" w:rsidRDefault="008C1C92" w:rsidP="009603C1">
            <w:pPr>
              <w:numPr>
                <w:ilvl w:val="0"/>
                <w:numId w:val="36"/>
              </w:numPr>
              <w:autoSpaceDE w:val="0"/>
              <w:autoSpaceDN w:val="0"/>
              <w:adjustRightInd w:val="0"/>
              <w:spacing w:after="0" w:line="240" w:lineRule="auto"/>
              <w:jc w:val="both"/>
              <w:rPr>
                <w:rFonts w:cs="Calibri"/>
              </w:rPr>
            </w:pPr>
            <w:r w:rsidRPr="00D16CBC">
              <w:rPr>
                <w:rFonts w:cs="Calibri"/>
              </w:rPr>
              <w:t>Management</w:t>
            </w:r>
          </w:p>
        </w:tc>
      </w:tr>
      <w:tr w:rsidR="00D16CBC" w:rsidRPr="00D16CBC" w:rsidTr="001C61D1">
        <w:tc>
          <w:tcPr>
            <w:tcW w:w="3118" w:type="dxa"/>
          </w:tcPr>
          <w:p w:rsidR="008C1C92" w:rsidRPr="00D16CBC" w:rsidRDefault="008C1C92" w:rsidP="009603C1">
            <w:pPr>
              <w:numPr>
                <w:ilvl w:val="0"/>
                <w:numId w:val="36"/>
              </w:numPr>
              <w:autoSpaceDE w:val="0"/>
              <w:autoSpaceDN w:val="0"/>
              <w:adjustRightInd w:val="0"/>
              <w:spacing w:after="0" w:line="240" w:lineRule="auto"/>
              <w:jc w:val="both"/>
              <w:rPr>
                <w:rFonts w:cs="Calibri"/>
              </w:rPr>
            </w:pPr>
            <w:r w:rsidRPr="00D16CBC">
              <w:rPr>
                <w:rFonts w:cs="Calibri"/>
              </w:rPr>
              <w:t>Team working</w:t>
            </w:r>
          </w:p>
        </w:tc>
        <w:tc>
          <w:tcPr>
            <w:tcW w:w="2650" w:type="dxa"/>
          </w:tcPr>
          <w:p w:rsidR="008C1C92" w:rsidRPr="00D16CBC" w:rsidRDefault="008C1C92" w:rsidP="009603C1">
            <w:pPr>
              <w:numPr>
                <w:ilvl w:val="0"/>
                <w:numId w:val="36"/>
              </w:numPr>
              <w:autoSpaceDE w:val="0"/>
              <w:autoSpaceDN w:val="0"/>
              <w:adjustRightInd w:val="0"/>
              <w:spacing w:after="0" w:line="240" w:lineRule="auto"/>
              <w:jc w:val="both"/>
              <w:rPr>
                <w:rFonts w:cs="Calibri"/>
              </w:rPr>
            </w:pPr>
            <w:r w:rsidRPr="00D16CBC">
              <w:rPr>
                <w:rFonts w:cs="Calibri"/>
              </w:rPr>
              <w:t>Innovation</w:t>
            </w:r>
          </w:p>
        </w:tc>
        <w:tc>
          <w:tcPr>
            <w:tcW w:w="3081" w:type="dxa"/>
          </w:tcPr>
          <w:p w:rsidR="008C1C92" w:rsidRPr="00D16CBC" w:rsidRDefault="008C1C92" w:rsidP="009603C1">
            <w:pPr>
              <w:numPr>
                <w:ilvl w:val="0"/>
                <w:numId w:val="36"/>
              </w:numPr>
              <w:autoSpaceDE w:val="0"/>
              <w:autoSpaceDN w:val="0"/>
              <w:adjustRightInd w:val="0"/>
              <w:spacing w:after="0" w:line="240" w:lineRule="auto"/>
              <w:jc w:val="both"/>
              <w:rPr>
                <w:rFonts w:cs="Calibri"/>
              </w:rPr>
            </w:pPr>
            <w:r w:rsidRPr="00D16CBC">
              <w:rPr>
                <w:rFonts w:cs="Calibri"/>
              </w:rPr>
              <w:t>Education</w:t>
            </w:r>
          </w:p>
        </w:tc>
      </w:tr>
    </w:tbl>
    <w:p w:rsidR="00953CEF" w:rsidRPr="00D16CBC" w:rsidRDefault="008C1C92" w:rsidP="00097831">
      <w:pPr>
        <w:pStyle w:val="ListParagraph"/>
        <w:numPr>
          <w:ilvl w:val="0"/>
          <w:numId w:val="35"/>
        </w:numPr>
        <w:autoSpaceDE w:val="0"/>
        <w:autoSpaceDN w:val="0"/>
        <w:adjustRightInd w:val="0"/>
        <w:spacing w:after="0" w:line="240" w:lineRule="auto"/>
        <w:jc w:val="both"/>
        <w:rPr>
          <w:rFonts w:cs="Calibri"/>
        </w:rPr>
      </w:pPr>
      <w:r w:rsidRPr="00D16CBC">
        <w:rPr>
          <w:rFonts w:cs="Calibri"/>
        </w:rPr>
        <w:t>Plus one CUT form for each special interest area</w:t>
      </w:r>
      <w:r w:rsidR="00097831" w:rsidRPr="00D16CBC">
        <w:rPr>
          <w:rFonts w:cs="Calibri"/>
        </w:rPr>
        <w:t xml:space="preserve"> (i.e. a minimum of 7 CUT forms in total)</w:t>
      </w:r>
    </w:p>
    <w:p w:rsidR="00097831" w:rsidRPr="00D16CBC" w:rsidRDefault="00097831" w:rsidP="000927AB">
      <w:pPr>
        <w:autoSpaceDE w:val="0"/>
        <w:autoSpaceDN w:val="0"/>
        <w:adjustRightInd w:val="0"/>
        <w:spacing w:after="0" w:line="240" w:lineRule="auto"/>
        <w:jc w:val="both"/>
        <w:rPr>
          <w:rFonts w:cs="Calibri"/>
        </w:rPr>
      </w:pPr>
    </w:p>
    <w:p w:rsidR="00097831" w:rsidRPr="00D16CBC" w:rsidRDefault="0096313C" w:rsidP="0096313C">
      <w:pPr>
        <w:autoSpaceDE w:val="0"/>
        <w:autoSpaceDN w:val="0"/>
        <w:adjustRightInd w:val="0"/>
        <w:spacing w:after="0" w:line="240" w:lineRule="auto"/>
        <w:jc w:val="both"/>
        <w:rPr>
          <w:rFonts w:cs="Calibri"/>
        </w:rPr>
      </w:pPr>
      <w:r>
        <w:rPr>
          <w:rFonts w:cs="Calibri"/>
        </w:rPr>
        <w:t>[</w:t>
      </w:r>
      <w:r w:rsidR="008B56CA" w:rsidRPr="00D16CBC">
        <w:rPr>
          <w:rFonts w:cs="Calibri"/>
        </w:rPr>
        <w:t>*</w:t>
      </w:r>
      <w:r w:rsidR="00097831" w:rsidRPr="00D16CBC">
        <w:rPr>
          <w:rFonts w:cs="Calibri"/>
        </w:rPr>
        <w:t xml:space="preserve">The </w:t>
      </w:r>
      <w:r w:rsidR="008B56CA" w:rsidRPr="00D16CBC">
        <w:rPr>
          <w:rFonts w:cs="Calibri"/>
        </w:rPr>
        <w:t xml:space="preserve">advanced </w:t>
      </w:r>
      <w:r w:rsidR="00097831" w:rsidRPr="00D16CBC">
        <w:rPr>
          <w:rFonts w:cs="Calibri"/>
        </w:rPr>
        <w:t xml:space="preserve">generic ‘clinical practice’ </w:t>
      </w:r>
      <w:r>
        <w:rPr>
          <w:rFonts w:cs="Calibri"/>
        </w:rPr>
        <w:t>domain</w:t>
      </w:r>
      <w:r w:rsidR="00097831" w:rsidRPr="00D16CBC">
        <w:rPr>
          <w:rFonts w:cs="Calibri"/>
        </w:rPr>
        <w:t xml:space="preserve"> is applicable to the chosen special interest area(s), whereas the other </w:t>
      </w:r>
      <w:r w:rsidR="00BC2412" w:rsidRPr="00D16CBC">
        <w:rPr>
          <w:rFonts w:cs="Calibri"/>
        </w:rPr>
        <w:t xml:space="preserve">advanced </w:t>
      </w:r>
      <w:r w:rsidR="00097831" w:rsidRPr="00D16CBC">
        <w:rPr>
          <w:rFonts w:cs="Calibri"/>
        </w:rPr>
        <w:t xml:space="preserve">generic </w:t>
      </w:r>
      <w:r>
        <w:rPr>
          <w:rFonts w:cs="Calibri"/>
        </w:rPr>
        <w:t>domains</w:t>
      </w:r>
      <w:r w:rsidR="00097831" w:rsidRPr="00D16CBC">
        <w:rPr>
          <w:rFonts w:cs="Calibri"/>
        </w:rPr>
        <w:t xml:space="preserve"> can apply to a broader range of areas or activities.</w:t>
      </w:r>
      <w:r>
        <w:rPr>
          <w:rFonts w:cs="Calibri"/>
        </w:rPr>
        <w:t>]</w:t>
      </w:r>
    </w:p>
    <w:p w:rsidR="00097831" w:rsidRPr="00D16CBC" w:rsidRDefault="00097831" w:rsidP="000927AB">
      <w:pPr>
        <w:autoSpaceDE w:val="0"/>
        <w:autoSpaceDN w:val="0"/>
        <w:adjustRightInd w:val="0"/>
        <w:spacing w:after="0" w:line="240" w:lineRule="auto"/>
        <w:jc w:val="both"/>
        <w:rPr>
          <w:rFonts w:cs="Calibri"/>
        </w:rPr>
      </w:pPr>
    </w:p>
    <w:p w:rsidR="00336561" w:rsidRPr="00D16CBC" w:rsidRDefault="00336561" w:rsidP="007D7A22">
      <w:pPr>
        <w:autoSpaceDE w:val="0"/>
        <w:autoSpaceDN w:val="0"/>
        <w:adjustRightInd w:val="0"/>
        <w:spacing w:after="0" w:line="240" w:lineRule="auto"/>
        <w:jc w:val="both"/>
        <w:rPr>
          <w:rFonts w:cs="Calibri"/>
        </w:rPr>
      </w:pPr>
      <w:r w:rsidRPr="00D16CBC">
        <w:rPr>
          <w:rFonts w:cs="Calibri"/>
        </w:rPr>
        <w:t xml:space="preserve">Assessment of the generic domains is </w:t>
      </w:r>
      <w:r w:rsidR="00823506">
        <w:rPr>
          <w:rFonts w:cs="Calibri"/>
        </w:rPr>
        <w:t>by relevant WPBAs, review</w:t>
      </w:r>
      <w:r w:rsidR="00D34342">
        <w:rPr>
          <w:rFonts w:cs="Calibri"/>
        </w:rPr>
        <w:t xml:space="preserve"> of activities relating to that domain and </w:t>
      </w:r>
      <w:r w:rsidRPr="00D16CBC">
        <w:rPr>
          <w:rFonts w:cs="Calibri"/>
        </w:rPr>
        <w:t xml:space="preserve">multisource 360 </w:t>
      </w:r>
      <w:r w:rsidR="00D34342">
        <w:rPr>
          <w:rFonts w:cs="Calibri"/>
        </w:rPr>
        <w:t xml:space="preserve">and modular consultant </w:t>
      </w:r>
      <w:r w:rsidRPr="00D16CBC">
        <w:rPr>
          <w:rFonts w:cs="Calibri"/>
        </w:rPr>
        <w:t>feedback</w:t>
      </w:r>
      <w:r w:rsidR="00823506">
        <w:rPr>
          <w:rFonts w:cs="Calibri"/>
        </w:rPr>
        <w:t>.</w:t>
      </w:r>
    </w:p>
    <w:p w:rsidR="001F5BBF" w:rsidRPr="00D16CBC" w:rsidRDefault="001F5BBF" w:rsidP="00CF5060">
      <w:pPr>
        <w:keepNext/>
        <w:autoSpaceDE w:val="0"/>
        <w:autoSpaceDN w:val="0"/>
        <w:adjustRightInd w:val="0"/>
        <w:spacing w:after="0" w:line="240" w:lineRule="auto"/>
        <w:jc w:val="both"/>
        <w:rPr>
          <w:rFonts w:cs="Calibri"/>
          <w:sz w:val="16"/>
          <w:szCs w:val="16"/>
        </w:rPr>
      </w:pPr>
    </w:p>
    <w:p w:rsidR="00CF5060" w:rsidRPr="00D16CBC" w:rsidRDefault="00CF5060" w:rsidP="008B56CA">
      <w:pPr>
        <w:autoSpaceDE w:val="0"/>
        <w:autoSpaceDN w:val="0"/>
        <w:adjustRightInd w:val="0"/>
        <w:spacing w:after="0" w:line="240" w:lineRule="auto"/>
        <w:jc w:val="both"/>
        <w:rPr>
          <w:rFonts w:cs="Calibri"/>
        </w:rPr>
      </w:pPr>
      <w:r w:rsidRPr="00D16CBC">
        <w:rPr>
          <w:rFonts w:cs="Calibri"/>
        </w:rPr>
        <w:t>Anaes</w:t>
      </w:r>
      <w:r w:rsidR="005D2268" w:rsidRPr="00D16CBC">
        <w:rPr>
          <w:rFonts w:cs="Calibri"/>
        </w:rPr>
        <w:t>thesia trainees contemplating an additional</w:t>
      </w:r>
      <w:r w:rsidRPr="00D16CBC">
        <w:rPr>
          <w:rFonts w:cs="Calibri"/>
        </w:rPr>
        <w:t xml:space="preserve"> ICM block </w:t>
      </w:r>
      <w:r w:rsidR="005D2268" w:rsidRPr="00D16CBC">
        <w:rPr>
          <w:rFonts w:cs="Calibri"/>
        </w:rPr>
        <w:t xml:space="preserve">(up to 6 months) </w:t>
      </w:r>
      <w:r w:rsidRPr="00D16CBC">
        <w:rPr>
          <w:rFonts w:cs="Calibri"/>
        </w:rPr>
        <w:t>as part of their Anaesthetics CCT need to gain prospective approval from the RCoA training department –</w:t>
      </w:r>
      <w:r w:rsidR="003A7271" w:rsidRPr="00D16CBC">
        <w:rPr>
          <w:rFonts w:cs="Calibri"/>
        </w:rPr>
        <w:t xml:space="preserve"> </w:t>
      </w:r>
      <w:r w:rsidRPr="00D16CBC">
        <w:rPr>
          <w:rFonts w:cs="Calibri"/>
        </w:rPr>
        <w:t>discuss with</w:t>
      </w:r>
      <w:r w:rsidR="003A7271" w:rsidRPr="00D16CBC">
        <w:rPr>
          <w:rFonts w:cs="Calibri"/>
        </w:rPr>
        <w:t xml:space="preserve"> the</w:t>
      </w:r>
      <w:r w:rsidRPr="00D16CBC">
        <w:rPr>
          <w:rFonts w:cs="Calibri"/>
        </w:rPr>
        <w:t xml:space="preserve"> TPD first and refer to </w:t>
      </w:r>
      <w:r w:rsidR="003A7271" w:rsidRPr="00D16CBC">
        <w:rPr>
          <w:rFonts w:cs="Calibri"/>
        </w:rPr>
        <w:t>CCT in Anaesthetics - ICM (Annex F)</w:t>
      </w:r>
      <w:r w:rsidRPr="00D16CBC">
        <w:rPr>
          <w:rFonts w:cs="Calibri"/>
        </w:rPr>
        <w:t xml:space="preserve">: </w:t>
      </w:r>
      <w:hyperlink r:id="rId10" w:history="1">
        <w:r w:rsidRPr="00D16CBC">
          <w:rPr>
            <w:rStyle w:val="Hyperlink"/>
            <w:rFonts w:cs="Calibri"/>
          </w:rPr>
          <w:t>http://www.rcoa.ac.uk/CCT/AnnexF</w:t>
        </w:r>
      </w:hyperlink>
      <w:r w:rsidR="003A7271" w:rsidRPr="00D16CBC">
        <w:rPr>
          <w:rFonts w:cs="Calibri"/>
        </w:rPr>
        <w:t>.</w:t>
      </w:r>
    </w:p>
    <w:p w:rsidR="008B56CA" w:rsidRPr="00D16CBC" w:rsidRDefault="008B56CA" w:rsidP="001F5BBF">
      <w:pPr>
        <w:autoSpaceDE w:val="0"/>
        <w:autoSpaceDN w:val="0"/>
        <w:adjustRightInd w:val="0"/>
        <w:spacing w:after="0" w:line="240" w:lineRule="auto"/>
        <w:jc w:val="both"/>
        <w:rPr>
          <w:rFonts w:cs="Calibri"/>
        </w:rPr>
      </w:pPr>
    </w:p>
    <w:p w:rsidR="008B56CA" w:rsidRPr="00D16CBC" w:rsidRDefault="008B56CA" w:rsidP="001F5BBF">
      <w:pPr>
        <w:autoSpaceDE w:val="0"/>
        <w:autoSpaceDN w:val="0"/>
        <w:adjustRightInd w:val="0"/>
        <w:spacing w:after="0" w:line="240" w:lineRule="auto"/>
        <w:jc w:val="both"/>
        <w:rPr>
          <w:rFonts w:cs="Calibri"/>
          <w:b/>
          <w:i/>
        </w:rPr>
      </w:pPr>
      <w:r w:rsidRPr="00D16CBC">
        <w:rPr>
          <w:rFonts w:cs="Calibri"/>
          <w:b/>
          <w:i/>
        </w:rPr>
        <w:t>In summary – advanced training requirements:</w:t>
      </w:r>
    </w:p>
    <w:p w:rsidR="008B56CA" w:rsidRPr="00D16CBC" w:rsidRDefault="004C310C" w:rsidP="0058084F">
      <w:pPr>
        <w:pStyle w:val="ListParagraph"/>
        <w:numPr>
          <w:ilvl w:val="0"/>
          <w:numId w:val="35"/>
        </w:numPr>
        <w:autoSpaceDE w:val="0"/>
        <w:autoSpaceDN w:val="0"/>
        <w:adjustRightInd w:val="0"/>
        <w:spacing w:after="0" w:line="240" w:lineRule="auto"/>
        <w:jc w:val="both"/>
        <w:rPr>
          <w:rFonts w:cs="Calibri"/>
        </w:rPr>
      </w:pPr>
      <w:r w:rsidRPr="00D16CBC">
        <w:rPr>
          <w:rFonts w:cs="Calibri"/>
        </w:rPr>
        <w:t>I</w:t>
      </w:r>
      <w:r w:rsidR="0058084F" w:rsidRPr="00D16CBC">
        <w:rPr>
          <w:rFonts w:cs="Calibri"/>
        </w:rPr>
        <w:t xml:space="preserve">ndicative duration </w:t>
      </w:r>
      <w:r w:rsidRPr="00D16CBC">
        <w:rPr>
          <w:rFonts w:cs="Calibri"/>
        </w:rPr>
        <w:t xml:space="preserve">usually </w:t>
      </w:r>
      <w:r w:rsidR="0058084F" w:rsidRPr="00D16CBC">
        <w:rPr>
          <w:rFonts w:cs="Calibri"/>
        </w:rPr>
        <w:t>12</w:t>
      </w:r>
      <w:r w:rsidR="00715EB1">
        <w:rPr>
          <w:rFonts w:cs="Calibri"/>
        </w:rPr>
        <w:t xml:space="preserve"> months</w:t>
      </w:r>
    </w:p>
    <w:p w:rsidR="008B56CA" w:rsidRPr="00D16CBC" w:rsidRDefault="008B56CA" w:rsidP="0058084F">
      <w:pPr>
        <w:pStyle w:val="ListParagraph"/>
        <w:numPr>
          <w:ilvl w:val="0"/>
          <w:numId w:val="35"/>
        </w:numPr>
        <w:autoSpaceDE w:val="0"/>
        <w:autoSpaceDN w:val="0"/>
        <w:adjustRightInd w:val="0"/>
        <w:spacing w:after="0" w:line="240" w:lineRule="auto"/>
        <w:jc w:val="both"/>
        <w:rPr>
          <w:rFonts w:cs="Calibri"/>
        </w:rPr>
      </w:pPr>
      <w:r w:rsidRPr="00D16CBC">
        <w:rPr>
          <w:rFonts w:cs="Calibri"/>
        </w:rPr>
        <w:t>CUT forms</w:t>
      </w:r>
      <w:r w:rsidR="0058084F" w:rsidRPr="00D16CBC">
        <w:rPr>
          <w:rFonts w:cs="Calibri"/>
        </w:rPr>
        <w:t xml:space="preserve">: </w:t>
      </w:r>
      <w:r w:rsidRPr="00D16CBC">
        <w:rPr>
          <w:rFonts w:cs="Calibri"/>
        </w:rPr>
        <w:t xml:space="preserve">6 </w:t>
      </w:r>
      <w:r w:rsidR="0058084F" w:rsidRPr="00D16CBC">
        <w:rPr>
          <w:rFonts w:cs="Calibri"/>
        </w:rPr>
        <w:t>advanced generic + ≥1 special interest</w:t>
      </w:r>
      <w:r w:rsidR="00715EB1">
        <w:rPr>
          <w:rFonts w:cs="Calibri"/>
        </w:rPr>
        <w:t xml:space="preserve"> (at least 2 if from ‘general duties’)</w:t>
      </w:r>
      <w:r w:rsidRPr="00D16CBC">
        <w:rPr>
          <w:rFonts w:cs="Calibri"/>
        </w:rPr>
        <w:br w:type="page"/>
      </w:r>
    </w:p>
    <w:p w:rsidR="00C7134F" w:rsidRPr="00D16CBC" w:rsidRDefault="00C7134F" w:rsidP="002C1BB5">
      <w:pPr>
        <w:keepNext/>
        <w:autoSpaceDE w:val="0"/>
        <w:autoSpaceDN w:val="0"/>
        <w:adjustRightInd w:val="0"/>
        <w:spacing w:after="0" w:line="240" w:lineRule="auto"/>
        <w:jc w:val="both"/>
        <w:rPr>
          <w:rFonts w:cs="Calibri"/>
          <w:i/>
        </w:rPr>
      </w:pPr>
      <w:r w:rsidRPr="00D16CBC">
        <w:rPr>
          <w:rFonts w:cs="Calibri"/>
          <w:i/>
        </w:rPr>
        <w:lastRenderedPageBreak/>
        <w:t>Supplementary Training Record book</w:t>
      </w:r>
    </w:p>
    <w:p w:rsidR="00393A23" w:rsidRPr="00D16CBC" w:rsidRDefault="000226D7" w:rsidP="006028B5">
      <w:pPr>
        <w:autoSpaceDE w:val="0"/>
        <w:autoSpaceDN w:val="0"/>
        <w:adjustRightInd w:val="0"/>
        <w:spacing w:after="0" w:line="240" w:lineRule="auto"/>
        <w:jc w:val="both"/>
        <w:rPr>
          <w:rStyle w:val="Hyperlink"/>
        </w:rPr>
      </w:pPr>
      <w:r w:rsidRPr="00D16CBC">
        <w:rPr>
          <w:rFonts w:cs="Calibri"/>
        </w:rPr>
        <w:t>T</w:t>
      </w:r>
      <w:r w:rsidR="00393A23" w:rsidRPr="00D16CBC">
        <w:rPr>
          <w:rFonts w:cs="Calibri"/>
        </w:rPr>
        <w:t>he following units should be printed out as required from the supplementary higher &amp; advanced training record book on the School website:</w:t>
      </w:r>
    </w:p>
    <w:p w:rsidR="00666929" w:rsidRPr="00D16CBC" w:rsidRDefault="00666929" w:rsidP="00666929">
      <w:pPr>
        <w:numPr>
          <w:ilvl w:val="0"/>
          <w:numId w:val="1"/>
        </w:numPr>
        <w:autoSpaceDE w:val="0"/>
        <w:autoSpaceDN w:val="0"/>
        <w:adjustRightInd w:val="0"/>
        <w:spacing w:after="0" w:line="240" w:lineRule="auto"/>
        <w:jc w:val="both"/>
        <w:rPr>
          <w:rFonts w:cs="Calibri"/>
        </w:rPr>
      </w:pPr>
      <w:r w:rsidRPr="00D16CBC">
        <w:rPr>
          <w:rFonts w:cs="Calibri"/>
        </w:rPr>
        <w:t>Higher clinical units: anaesthesia in developing countries, conscious sedation in dentistry, military anaesthesia, remote &amp; rural anaesthesia</w:t>
      </w:r>
    </w:p>
    <w:p w:rsidR="0032173A" w:rsidRPr="00D16CBC" w:rsidRDefault="0032173A" w:rsidP="0032173A">
      <w:pPr>
        <w:numPr>
          <w:ilvl w:val="0"/>
          <w:numId w:val="1"/>
        </w:numPr>
        <w:autoSpaceDE w:val="0"/>
        <w:autoSpaceDN w:val="0"/>
        <w:adjustRightInd w:val="0"/>
        <w:spacing w:after="0" w:line="240" w:lineRule="auto"/>
        <w:jc w:val="both"/>
        <w:rPr>
          <w:rFonts w:cs="Calibri"/>
        </w:rPr>
      </w:pPr>
      <w:r w:rsidRPr="00D16CBC">
        <w:rPr>
          <w:rFonts w:cs="Calibri"/>
        </w:rPr>
        <w:t xml:space="preserve">Advanced clinical units: neuro, cardiothoracic, general (includes airway, </w:t>
      </w:r>
      <w:r w:rsidR="008D3E97" w:rsidRPr="00D16CBC">
        <w:rPr>
          <w:rFonts w:cs="Calibri"/>
        </w:rPr>
        <w:t>head/neck</w:t>
      </w:r>
      <w:r w:rsidRPr="00D16CBC">
        <w:rPr>
          <w:rFonts w:cs="Calibri"/>
        </w:rPr>
        <w:t>/maxillo-facial/dental, general/urology/gynae, hepatobiliary, vascular, day surgery, sedation, orthopaedic, regional, trauma, transfer), obstetric</w:t>
      </w:r>
      <w:r w:rsidR="003C3885" w:rsidRPr="00D16CBC">
        <w:rPr>
          <w:rFonts w:cs="Calibri"/>
        </w:rPr>
        <w:t>, paediatric</w:t>
      </w:r>
      <w:r w:rsidRPr="00D16CBC">
        <w:rPr>
          <w:rFonts w:cs="Calibri"/>
        </w:rPr>
        <w:t xml:space="preserve">, </w:t>
      </w:r>
      <w:r w:rsidR="003C3885" w:rsidRPr="00D16CBC">
        <w:rPr>
          <w:rFonts w:cs="Calibri"/>
        </w:rPr>
        <w:t xml:space="preserve">paediatric ICM, </w:t>
      </w:r>
      <w:r w:rsidRPr="00D16CBC">
        <w:rPr>
          <w:rFonts w:cs="Calibri"/>
        </w:rPr>
        <w:t>pain medicine, plastics/burns</w:t>
      </w:r>
    </w:p>
    <w:p w:rsidR="0032173A" w:rsidRPr="00D16CBC" w:rsidRDefault="0032173A" w:rsidP="0032173A">
      <w:pPr>
        <w:numPr>
          <w:ilvl w:val="0"/>
          <w:numId w:val="1"/>
        </w:numPr>
        <w:autoSpaceDE w:val="0"/>
        <w:autoSpaceDN w:val="0"/>
        <w:adjustRightInd w:val="0"/>
        <w:spacing w:after="0" w:line="240" w:lineRule="auto"/>
        <w:jc w:val="both"/>
        <w:rPr>
          <w:rFonts w:cs="Calibri"/>
        </w:rPr>
      </w:pPr>
      <w:r w:rsidRPr="00D16CBC">
        <w:rPr>
          <w:rFonts w:cs="Calibri"/>
        </w:rPr>
        <w:t xml:space="preserve">Advanced non-clinical units: academic &amp; research, additional teaching &amp; learning unit for a fellowship placement, management </w:t>
      </w:r>
      <w:r w:rsidRPr="00D16CBC">
        <w:rPr>
          <w:rFonts w:cs="Calibri"/>
        </w:rPr>
        <w:tab/>
      </w:r>
    </w:p>
    <w:p w:rsidR="00F46D9A" w:rsidRPr="00D16CBC" w:rsidRDefault="00F46D9A" w:rsidP="00CF5060">
      <w:pPr>
        <w:keepNext/>
        <w:autoSpaceDE w:val="0"/>
        <w:autoSpaceDN w:val="0"/>
        <w:adjustRightInd w:val="0"/>
        <w:spacing w:after="0" w:line="240" w:lineRule="auto"/>
        <w:jc w:val="both"/>
        <w:rPr>
          <w:rFonts w:cs="Calibri"/>
          <w:sz w:val="16"/>
          <w:szCs w:val="16"/>
        </w:rPr>
      </w:pPr>
    </w:p>
    <w:p w:rsidR="00285A05" w:rsidRPr="00D16CBC" w:rsidRDefault="00285A05" w:rsidP="00285A05">
      <w:pPr>
        <w:autoSpaceDE w:val="0"/>
        <w:autoSpaceDN w:val="0"/>
        <w:adjustRightInd w:val="0"/>
        <w:spacing w:after="0" w:line="240" w:lineRule="auto"/>
        <w:jc w:val="both"/>
        <w:rPr>
          <w:rFonts w:cs="Calibri"/>
        </w:rPr>
      </w:pPr>
      <w:bookmarkStart w:id="3" w:name="InstructionsToTrainers"/>
      <w:bookmarkEnd w:id="3"/>
    </w:p>
    <w:p w:rsidR="00285A05" w:rsidRPr="00D16CBC" w:rsidRDefault="00285A05" w:rsidP="00285A05">
      <w:pPr>
        <w:autoSpaceDE w:val="0"/>
        <w:autoSpaceDN w:val="0"/>
        <w:adjustRightInd w:val="0"/>
        <w:spacing w:after="0" w:line="240" w:lineRule="auto"/>
        <w:jc w:val="both"/>
        <w:rPr>
          <w:rFonts w:cs="Calibri"/>
        </w:rPr>
      </w:pPr>
    </w:p>
    <w:p w:rsidR="006C45BA" w:rsidRPr="00D16CBC" w:rsidRDefault="006C45BA" w:rsidP="006C45BA">
      <w:pPr>
        <w:autoSpaceDE w:val="0"/>
        <w:autoSpaceDN w:val="0"/>
        <w:adjustRightInd w:val="0"/>
        <w:spacing w:after="0" w:line="240" w:lineRule="auto"/>
        <w:rPr>
          <w:rFonts w:cs="Calibri"/>
          <w:sz w:val="36"/>
          <w:szCs w:val="36"/>
        </w:rPr>
      </w:pPr>
      <w:r w:rsidRPr="00D16CBC">
        <w:rPr>
          <w:rFonts w:cs="Calibri"/>
          <w:sz w:val="36"/>
          <w:szCs w:val="36"/>
        </w:rPr>
        <w:t>RCoA Assessment Guidance 2015 (abridged)</w:t>
      </w:r>
    </w:p>
    <w:p w:rsidR="006C45BA" w:rsidRPr="00D16CBC" w:rsidRDefault="006C45BA" w:rsidP="006C45BA">
      <w:pPr>
        <w:spacing w:after="0" w:line="240" w:lineRule="auto"/>
        <w:rPr>
          <w:rFonts w:cs="Calibri"/>
        </w:rPr>
      </w:pPr>
    </w:p>
    <w:p w:rsidR="006C45BA" w:rsidRPr="00D16CBC" w:rsidRDefault="006C45BA" w:rsidP="006C45BA">
      <w:pPr>
        <w:autoSpaceDE w:val="0"/>
        <w:autoSpaceDN w:val="0"/>
        <w:adjustRightInd w:val="0"/>
        <w:spacing w:after="0" w:line="240" w:lineRule="auto"/>
        <w:jc w:val="both"/>
        <w:rPr>
          <w:rFonts w:cs="Calibri"/>
          <w:b/>
          <w:sz w:val="24"/>
          <w:szCs w:val="24"/>
        </w:rPr>
      </w:pPr>
      <w:r w:rsidRPr="00D16CBC">
        <w:rPr>
          <w:rFonts w:cs="Calibri"/>
          <w:b/>
          <w:sz w:val="24"/>
          <w:szCs w:val="24"/>
        </w:rPr>
        <w:t>The assessment process</w:t>
      </w:r>
    </w:p>
    <w:p w:rsidR="006C45BA" w:rsidRPr="00D16CBC" w:rsidRDefault="006C45BA" w:rsidP="006C45BA">
      <w:pPr>
        <w:autoSpaceDE w:val="0"/>
        <w:autoSpaceDN w:val="0"/>
        <w:adjustRightInd w:val="0"/>
        <w:spacing w:after="0" w:line="240" w:lineRule="auto"/>
        <w:jc w:val="both"/>
        <w:rPr>
          <w:rFonts w:cs="Calibri"/>
        </w:rPr>
      </w:pPr>
      <w:r w:rsidRPr="00D16CBC">
        <w:rPr>
          <w:rFonts w:cs="Calibri"/>
        </w:rPr>
        <w:t>The assessment process contains both formative and summative elements. All assessments are reviewed at the Annual Review of Competence Progression (ARCP).</w:t>
      </w:r>
    </w:p>
    <w:p w:rsidR="006C45BA" w:rsidRPr="00247AE5" w:rsidRDefault="006C45BA" w:rsidP="006C45BA">
      <w:pPr>
        <w:autoSpaceDE w:val="0"/>
        <w:autoSpaceDN w:val="0"/>
        <w:adjustRightInd w:val="0"/>
        <w:spacing w:after="0" w:line="240" w:lineRule="auto"/>
        <w:jc w:val="both"/>
        <w:rPr>
          <w:rFonts w:cs="Calibri"/>
          <w:color w:val="000000"/>
        </w:rPr>
      </w:pPr>
    </w:p>
    <w:p w:rsidR="006C45BA" w:rsidRPr="0014257D" w:rsidRDefault="006C45BA" w:rsidP="006C45BA">
      <w:pPr>
        <w:autoSpaceDE w:val="0"/>
        <w:autoSpaceDN w:val="0"/>
        <w:adjustRightInd w:val="0"/>
        <w:spacing w:after="0" w:line="240" w:lineRule="auto"/>
        <w:jc w:val="both"/>
        <w:rPr>
          <w:rFonts w:cs="Calibri"/>
          <w:b/>
          <w:color w:val="000000"/>
          <w:sz w:val="24"/>
          <w:szCs w:val="24"/>
        </w:rPr>
      </w:pPr>
      <w:r w:rsidRPr="0014257D">
        <w:rPr>
          <w:rFonts w:cs="Calibri"/>
          <w:b/>
          <w:color w:val="000000"/>
          <w:sz w:val="24"/>
          <w:szCs w:val="24"/>
        </w:rPr>
        <w:t>Formative assessment</w:t>
      </w:r>
    </w:p>
    <w:p w:rsidR="006C45BA" w:rsidRDefault="006C45BA" w:rsidP="006C45BA">
      <w:pPr>
        <w:autoSpaceDE w:val="0"/>
        <w:autoSpaceDN w:val="0"/>
        <w:adjustRightInd w:val="0"/>
        <w:spacing w:after="0" w:line="240" w:lineRule="auto"/>
        <w:jc w:val="both"/>
        <w:rPr>
          <w:rFonts w:cs="Calibri"/>
          <w:color w:val="000000"/>
        </w:rPr>
      </w:pPr>
      <w:r w:rsidRPr="00247AE5">
        <w:rPr>
          <w:rFonts w:cs="Calibri"/>
          <w:color w:val="000000"/>
        </w:rPr>
        <w:t xml:space="preserve">Formative assessment is </w:t>
      </w:r>
      <w:r w:rsidRPr="00247AE5">
        <w:rPr>
          <w:rFonts w:cs="Calibri"/>
          <w:i/>
          <w:color w:val="000000"/>
        </w:rPr>
        <w:t>assessment for learning</w:t>
      </w:r>
      <w:r w:rsidRPr="00247AE5">
        <w:rPr>
          <w:rFonts w:cs="Calibri"/>
          <w:color w:val="000000"/>
        </w:rPr>
        <w:t>. The goal of formative assessment is to monitor progress in order to offer ongoing constructive feedback with the aim of improving performance. In formative assessment there is no grade or mark, no pass or fail. Formative assessment must provide good quality feedback; without this the process loses its purpose. The main formative assessments in the training programme are the workplace-based assessments</w:t>
      </w:r>
      <w:r>
        <w:rPr>
          <w:rFonts w:cs="Calibri"/>
          <w:color w:val="000000"/>
        </w:rPr>
        <w:t xml:space="preserve"> (WPBA)</w:t>
      </w:r>
      <w:r w:rsidRPr="00247AE5">
        <w:rPr>
          <w:rFonts w:cs="Calibri"/>
          <w:color w:val="000000"/>
        </w:rPr>
        <w:t>.</w:t>
      </w:r>
    </w:p>
    <w:p w:rsidR="006C45BA" w:rsidRPr="00247AE5" w:rsidRDefault="006C45BA" w:rsidP="006C45BA">
      <w:pPr>
        <w:autoSpaceDE w:val="0"/>
        <w:autoSpaceDN w:val="0"/>
        <w:adjustRightInd w:val="0"/>
        <w:spacing w:after="0" w:line="240" w:lineRule="auto"/>
        <w:jc w:val="both"/>
        <w:rPr>
          <w:rFonts w:cs="Calibri"/>
          <w:color w:val="000000"/>
        </w:rPr>
      </w:pPr>
    </w:p>
    <w:p w:rsidR="006C45BA" w:rsidRDefault="006C45BA" w:rsidP="006C45BA">
      <w:pPr>
        <w:autoSpaceDE w:val="0"/>
        <w:autoSpaceDN w:val="0"/>
        <w:adjustRightInd w:val="0"/>
        <w:spacing w:after="0" w:line="240" w:lineRule="auto"/>
        <w:jc w:val="both"/>
        <w:rPr>
          <w:rFonts w:cs="Calibri"/>
          <w:color w:val="000000"/>
        </w:rPr>
      </w:pPr>
      <w:r w:rsidRPr="00247AE5">
        <w:rPr>
          <w:rFonts w:cs="Calibri"/>
          <w:color w:val="000000"/>
        </w:rPr>
        <w:t>WPBA</w:t>
      </w:r>
      <w:r>
        <w:rPr>
          <w:rFonts w:cs="Calibri"/>
          <w:color w:val="000000"/>
        </w:rPr>
        <w:t>s</w:t>
      </w:r>
      <w:r w:rsidRPr="00247AE5">
        <w:rPr>
          <w:rFonts w:cs="Calibri"/>
          <w:color w:val="000000"/>
        </w:rPr>
        <w:t xml:space="preserve"> provide only one source of evidence that a trainee has achieved the outcomes of a unit of training. Their purpose is to demonstrate engagement of trainers and trainees in professional educational conversations alongside the logbook, consultant feedback, teaching and course atte</w:t>
      </w:r>
      <w:r>
        <w:rPr>
          <w:rFonts w:cs="Calibri"/>
          <w:color w:val="000000"/>
        </w:rPr>
        <w:t>ndance.</w:t>
      </w:r>
    </w:p>
    <w:p w:rsidR="006C45BA" w:rsidRPr="00247AE5" w:rsidRDefault="006C45BA" w:rsidP="006C45BA">
      <w:pPr>
        <w:autoSpaceDE w:val="0"/>
        <w:autoSpaceDN w:val="0"/>
        <w:adjustRightInd w:val="0"/>
        <w:spacing w:after="0" w:line="240" w:lineRule="auto"/>
        <w:jc w:val="both"/>
        <w:rPr>
          <w:rFonts w:cs="Calibri"/>
          <w:color w:val="000000"/>
        </w:rPr>
      </w:pPr>
    </w:p>
    <w:p w:rsidR="006C45BA" w:rsidRPr="00247AE5" w:rsidRDefault="006C45BA" w:rsidP="006C45BA">
      <w:pPr>
        <w:autoSpaceDE w:val="0"/>
        <w:autoSpaceDN w:val="0"/>
        <w:adjustRightInd w:val="0"/>
        <w:spacing w:after="0" w:line="240" w:lineRule="auto"/>
        <w:jc w:val="both"/>
        <w:rPr>
          <w:rFonts w:cs="Calibri"/>
          <w:i/>
          <w:color w:val="000000"/>
        </w:rPr>
      </w:pPr>
      <w:r>
        <w:rPr>
          <w:rFonts w:cs="Calibri"/>
          <w:i/>
          <w:color w:val="000000"/>
        </w:rPr>
        <w:t>How many WPBA?</w:t>
      </w:r>
    </w:p>
    <w:p w:rsidR="006C45BA" w:rsidRDefault="006C45BA" w:rsidP="006C45BA">
      <w:pPr>
        <w:autoSpaceDE w:val="0"/>
        <w:autoSpaceDN w:val="0"/>
        <w:adjustRightInd w:val="0"/>
        <w:spacing w:after="0" w:line="240" w:lineRule="auto"/>
        <w:jc w:val="both"/>
        <w:rPr>
          <w:rFonts w:cs="Calibri"/>
          <w:color w:val="000000"/>
        </w:rPr>
      </w:pPr>
      <w:r w:rsidRPr="00247AE5">
        <w:rPr>
          <w:rFonts w:cs="Calibri"/>
          <w:color w:val="000000"/>
        </w:rPr>
        <w:t>In order to complete a unit of training, trainees should undertake WPBA that contribute to evidence showing the Core Clinical Learning Outcomes have been achieved. There may be several learning outcomes in a unit of training and a single assessment may provide evidence to satisfy m</w:t>
      </w:r>
      <w:r>
        <w:rPr>
          <w:rFonts w:cs="Calibri"/>
          <w:color w:val="000000"/>
        </w:rPr>
        <w:t>ore than one learning outcome.</w:t>
      </w:r>
    </w:p>
    <w:p w:rsidR="006C45BA" w:rsidRPr="00247AE5" w:rsidRDefault="006C45BA" w:rsidP="006C45BA">
      <w:pPr>
        <w:autoSpaceDE w:val="0"/>
        <w:autoSpaceDN w:val="0"/>
        <w:adjustRightInd w:val="0"/>
        <w:spacing w:after="0" w:line="240" w:lineRule="auto"/>
        <w:jc w:val="both"/>
        <w:rPr>
          <w:rFonts w:cs="Calibri"/>
          <w:color w:val="000000"/>
        </w:rPr>
      </w:pPr>
    </w:p>
    <w:p w:rsidR="006C45BA" w:rsidRDefault="006C45BA" w:rsidP="006C45BA">
      <w:pPr>
        <w:autoSpaceDE w:val="0"/>
        <w:autoSpaceDN w:val="0"/>
        <w:adjustRightInd w:val="0"/>
        <w:spacing w:after="0" w:line="240" w:lineRule="auto"/>
        <w:jc w:val="both"/>
        <w:rPr>
          <w:rFonts w:cs="Calibri"/>
          <w:color w:val="000000"/>
        </w:rPr>
      </w:pPr>
      <w:r>
        <w:rPr>
          <w:rFonts w:cs="Calibri"/>
          <w:color w:val="000000"/>
        </w:rPr>
        <w:t>There are</w:t>
      </w:r>
      <w:r w:rsidRPr="00247AE5">
        <w:rPr>
          <w:rFonts w:cs="Calibri"/>
          <w:color w:val="000000"/>
        </w:rPr>
        <w:t xml:space="preserve"> minimum RCoA WPBA requirements for each unit of training. These minimum requirements must be met in order to compl</w:t>
      </w:r>
      <w:r>
        <w:rPr>
          <w:rFonts w:cs="Calibri"/>
          <w:color w:val="000000"/>
        </w:rPr>
        <w:t>ete a unit of training.</w:t>
      </w:r>
    </w:p>
    <w:p w:rsidR="006C45BA" w:rsidRPr="00247AE5" w:rsidRDefault="006C45BA" w:rsidP="006C45BA">
      <w:pPr>
        <w:autoSpaceDE w:val="0"/>
        <w:autoSpaceDN w:val="0"/>
        <w:adjustRightInd w:val="0"/>
        <w:spacing w:after="0" w:line="240" w:lineRule="auto"/>
        <w:jc w:val="both"/>
        <w:rPr>
          <w:rFonts w:cs="Calibri"/>
          <w:color w:val="000000"/>
        </w:rPr>
      </w:pPr>
    </w:p>
    <w:p w:rsidR="006C45BA" w:rsidRPr="00247AE5" w:rsidRDefault="006C45BA" w:rsidP="006C45BA">
      <w:pPr>
        <w:autoSpaceDE w:val="0"/>
        <w:autoSpaceDN w:val="0"/>
        <w:adjustRightInd w:val="0"/>
        <w:spacing w:after="0" w:line="240" w:lineRule="auto"/>
        <w:jc w:val="both"/>
        <w:rPr>
          <w:rFonts w:cs="Calibri"/>
          <w:color w:val="000000"/>
        </w:rPr>
      </w:pPr>
      <w:r w:rsidRPr="00247AE5">
        <w:rPr>
          <w:rFonts w:cs="Calibri"/>
          <w:color w:val="000000"/>
        </w:rPr>
        <w:t>Trainees are generally expected to complete more than the minimum numbers of WPBA and those trainees who are not progressing as expected will be required to complete a greater number of assessments. It is unnecessary and unrealistic to undertake an assessment for each individual comp</w:t>
      </w:r>
      <w:r>
        <w:rPr>
          <w:rFonts w:cs="Calibri"/>
          <w:color w:val="000000"/>
        </w:rPr>
        <w:t>etence.</w:t>
      </w:r>
    </w:p>
    <w:p w:rsidR="006C45BA" w:rsidRPr="00247AE5" w:rsidRDefault="006C45BA" w:rsidP="006C45BA">
      <w:pPr>
        <w:autoSpaceDE w:val="0"/>
        <w:autoSpaceDN w:val="0"/>
        <w:adjustRightInd w:val="0"/>
        <w:spacing w:after="0" w:line="240" w:lineRule="auto"/>
        <w:jc w:val="both"/>
        <w:rPr>
          <w:rFonts w:cs="Calibri"/>
          <w:color w:val="000000"/>
        </w:rPr>
      </w:pPr>
    </w:p>
    <w:p w:rsidR="006C45BA" w:rsidRPr="00247AE5" w:rsidRDefault="006C45BA" w:rsidP="006C45BA">
      <w:pPr>
        <w:autoSpaceDE w:val="0"/>
        <w:autoSpaceDN w:val="0"/>
        <w:adjustRightInd w:val="0"/>
        <w:spacing w:after="0" w:line="240" w:lineRule="auto"/>
        <w:jc w:val="both"/>
        <w:rPr>
          <w:rFonts w:cs="Calibri"/>
          <w:color w:val="000000"/>
        </w:rPr>
      </w:pPr>
      <w:r>
        <w:rPr>
          <w:rFonts w:cs="Calibri"/>
          <w:color w:val="000000"/>
        </w:rPr>
        <w:t>Core clinical learning outcomes for each Unit of Training must be assessed.</w:t>
      </w:r>
    </w:p>
    <w:p w:rsidR="006C45BA" w:rsidRPr="00247AE5" w:rsidRDefault="006C45BA" w:rsidP="006C45BA">
      <w:pPr>
        <w:autoSpaceDE w:val="0"/>
        <w:autoSpaceDN w:val="0"/>
        <w:adjustRightInd w:val="0"/>
        <w:spacing w:after="0" w:line="240" w:lineRule="auto"/>
        <w:jc w:val="both"/>
        <w:rPr>
          <w:rFonts w:cs="Calibri"/>
          <w:color w:val="000000"/>
        </w:rPr>
      </w:pPr>
    </w:p>
    <w:p w:rsidR="006C45BA" w:rsidRDefault="006C45BA" w:rsidP="006C45BA">
      <w:pPr>
        <w:autoSpaceDE w:val="0"/>
        <w:autoSpaceDN w:val="0"/>
        <w:adjustRightInd w:val="0"/>
        <w:spacing w:after="0" w:line="240" w:lineRule="auto"/>
        <w:jc w:val="both"/>
        <w:rPr>
          <w:rFonts w:cs="Calibri"/>
          <w:color w:val="000000"/>
        </w:rPr>
      </w:pPr>
      <w:r>
        <w:rPr>
          <w:rFonts w:cs="Calibri"/>
          <w:color w:val="000000"/>
        </w:rPr>
        <w:t>ICM is assessed in a different way (as recommended by the FICM). For details see the ICM pages.</w:t>
      </w:r>
    </w:p>
    <w:p w:rsidR="006C45BA" w:rsidRPr="00247AE5" w:rsidRDefault="006C45BA" w:rsidP="006C45BA">
      <w:pPr>
        <w:autoSpaceDE w:val="0"/>
        <w:autoSpaceDN w:val="0"/>
        <w:adjustRightInd w:val="0"/>
        <w:spacing w:after="0" w:line="240" w:lineRule="auto"/>
        <w:jc w:val="both"/>
        <w:rPr>
          <w:rFonts w:cs="Calibri"/>
          <w:color w:val="000000"/>
        </w:rPr>
      </w:pPr>
    </w:p>
    <w:p w:rsidR="006C45BA" w:rsidRPr="00751547" w:rsidRDefault="006C45BA" w:rsidP="006C45BA">
      <w:pPr>
        <w:keepNext/>
        <w:autoSpaceDE w:val="0"/>
        <w:autoSpaceDN w:val="0"/>
        <w:adjustRightInd w:val="0"/>
        <w:spacing w:after="0" w:line="240" w:lineRule="auto"/>
        <w:jc w:val="both"/>
        <w:rPr>
          <w:rFonts w:cs="Calibri"/>
          <w:i/>
          <w:color w:val="000000"/>
        </w:rPr>
      </w:pPr>
      <w:r w:rsidRPr="00751547">
        <w:rPr>
          <w:rFonts w:cs="Calibri"/>
          <w:i/>
          <w:color w:val="000000"/>
        </w:rPr>
        <w:lastRenderedPageBreak/>
        <w:t xml:space="preserve">The WPBA process </w:t>
      </w:r>
    </w:p>
    <w:p w:rsidR="006C45BA" w:rsidRPr="00751547" w:rsidRDefault="006C45BA" w:rsidP="006C45BA">
      <w:pPr>
        <w:pStyle w:val="ListParagraph"/>
        <w:keepNext/>
        <w:numPr>
          <w:ilvl w:val="0"/>
          <w:numId w:val="29"/>
        </w:numPr>
        <w:autoSpaceDE w:val="0"/>
        <w:autoSpaceDN w:val="0"/>
        <w:adjustRightInd w:val="0"/>
        <w:spacing w:after="0" w:line="240" w:lineRule="auto"/>
        <w:jc w:val="both"/>
        <w:rPr>
          <w:rFonts w:cs="Calibri"/>
          <w:color w:val="000000"/>
        </w:rPr>
      </w:pPr>
      <w:r w:rsidRPr="00751547">
        <w:rPr>
          <w:rFonts w:cs="Calibri"/>
          <w:color w:val="000000"/>
        </w:rPr>
        <w:t>Feedback is the most important element of a WPBA</w:t>
      </w:r>
    </w:p>
    <w:p w:rsidR="006C45BA" w:rsidRPr="00751547" w:rsidRDefault="006C45BA" w:rsidP="006C45BA">
      <w:pPr>
        <w:pStyle w:val="ListParagraph"/>
        <w:numPr>
          <w:ilvl w:val="0"/>
          <w:numId w:val="29"/>
        </w:numPr>
        <w:autoSpaceDE w:val="0"/>
        <w:autoSpaceDN w:val="0"/>
        <w:adjustRightInd w:val="0"/>
        <w:spacing w:after="0" w:line="240" w:lineRule="auto"/>
        <w:jc w:val="both"/>
        <w:rPr>
          <w:rFonts w:cs="Calibri"/>
          <w:color w:val="000000"/>
        </w:rPr>
      </w:pPr>
      <w:r w:rsidRPr="00751547">
        <w:rPr>
          <w:rFonts w:cs="Calibri"/>
          <w:color w:val="000000"/>
        </w:rPr>
        <w:t xml:space="preserve">Areas for assessment should be identified prior to starting a list, and the trainee should ask the trainer in advance to perform an assessment </w:t>
      </w:r>
    </w:p>
    <w:p w:rsidR="006C45BA" w:rsidRPr="00715640" w:rsidRDefault="006C45BA" w:rsidP="006C45BA">
      <w:pPr>
        <w:pStyle w:val="ListParagraph"/>
        <w:numPr>
          <w:ilvl w:val="0"/>
          <w:numId w:val="29"/>
        </w:numPr>
        <w:autoSpaceDE w:val="0"/>
        <w:autoSpaceDN w:val="0"/>
        <w:adjustRightInd w:val="0"/>
        <w:spacing w:after="0" w:line="240" w:lineRule="auto"/>
        <w:jc w:val="both"/>
        <w:rPr>
          <w:rFonts w:cs="Calibri"/>
          <w:b/>
          <w:color w:val="000000"/>
        </w:rPr>
      </w:pPr>
      <w:r w:rsidRPr="00715640">
        <w:rPr>
          <w:rFonts w:cs="Calibri"/>
          <w:b/>
          <w:color w:val="000000"/>
        </w:rPr>
        <w:t>Requesting assessments retrospectively is considered bad practice, except in CBDs</w:t>
      </w:r>
    </w:p>
    <w:p w:rsidR="006C45BA" w:rsidRPr="00751547" w:rsidRDefault="006C45BA" w:rsidP="006C45BA">
      <w:pPr>
        <w:pStyle w:val="ListParagraph"/>
        <w:numPr>
          <w:ilvl w:val="0"/>
          <w:numId w:val="29"/>
        </w:numPr>
        <w:autoSpaceDE w:val="0"/>
        <w:autoSpaceDN w:val="0"/>
        <w:adjustRightInd w:val="0"/>
        <w:spacing w:after="0" w:line="240" w:lineRule="auto"/>
        <w:jc w:val="both"/>
        <w:rPr>
          <w:rFonts w:cs="Calibri"/>
          <w:color w:val="000000"/>
        </w:rPr>
      </w:pPr>
      <w:r w:rsidRPr="00751547">
        <w:rPr>
          <w:rFonts w:cs="Calibri"/>
          <w:color w:val="000000"/>
        </w:rPr>
        <w:t>The trainer should observe the performance of the trainee, and give immediate verbal feedback as well as suggestions for future development, further reading etc.</w:t>
      </w:r>
    </w:p>
    <w:p w:rsidR="006C45BA" w:rsidRPr="00751547" w:rsidRDefault="006C45BA" w:rsidP="006C45BA">
      <w:pPr>
        <w:pStyle w:val="ListParagraph"/>
        <w:numPr>
          <w:ilvl w:val="0"/>
          <w:numId w:val="29"/>
        </w:numPr>
        <w:autoSpaceDE w:val="0"/>
        <w:autoSpaceDN w:val="0"/>
        <w:adjustRightInd w:val="0"/>
        <w:spacing w:after="0" w:line="240" w:lineRule="auto"/>
        <w:jc w:val="both"/>
        <w:rPr>
          <w:rFonts w:cs="Calibri"/>
          <w:color w:val="000000"/>
        </w:rPr>
      </w:pPr>
      <w:r w:rsidRPr="00751547">
        <w:rPr>
          <w:rFonts w:cs="Calibri"/>
          <w:color w:val="000000"/>
        </w:rPr>
        <w:t>Trainers should comment on clinical and non-clinical aspects of performance, such as professionalism and team-working</w:t>
      </w:r>
    </w:p>
    <w:p w:rsidR="006C45BA" w:rsidRPr="00751547" w:rsidRDefault="006C45BA" w:rsidP="006C45BA">
      <w:pPr>
        <w:pStyle w:val="ListParagraph"/>
        <w:numPr>
          <w:ilvl w:val="0"/>
          <w:numId w:val="29"/>
        </w:numPr>
        <w:autoSpaceDE w:val="0"/>
        <w:autoSpaceDN w:val="0"/>
        <w:adjustRightInd w:val="0"/>
        <w:spacing w:after="0" w:line="240" w:lineRule="auto"/>
        <w:jc w:val="both"/>
        <w:rPr>
          <w:rFonts w:cs="Calibri"/>
          <w:color w:val="000000"/>
        </w:rPr>
      </w:pPr>
      <w:r w:rsidRPr="00751547">
        <w:rPr>
          <w:rFonts w:cs="Calibri"/>
          <w:color w:val="000000"/>
        </w:rPr>
        <w:t>If facilities exist and it is safe to do so, the assessm</w:t>
      </w:r>
      <w:r>
        <w:rPr>
          <w:rFonts w:cs="Calibri"/>
          <w:color w:val="000000"/>
        </w:rPr>
        <w:t>ent can be documented on the e-p</w:t>
      </w:r>
      <w:r w:rsidRPr="00751547">
        <w:rPr>
          <w:rFonts w:cs="Calibri"/>
          <w:color w:val="000000"/>
        </w:rPr>
        <w:t>ortfolio at this time; this is the ideal situation</w:t>
      </w:r>
    </w:p>
    <w:p w:rsidR="006C45BA" w:rsidRPr="00751547" w:rsidRDefault="006C45BA" w:rsidP="006C45BA">
      <w:pPr>
        <w:pStyle w:val="ListParagraph"/>
        <w:numPr>
          <w:ilvl w:val="0"/>
          <w:numId w:val="29"/>
        </w:numPr>
        <w:autoSpaceDE w:val="0"/>
        <w:autoSpaceDN w:val="0"/>
        <w:adjustRightInd w:val="0"/>
        <w:spacing w:after="0" w:line="240" w:lineRule="auto"/>
        <w:jc w:val="both"/>
        <w:rPr>
          <w:rFonts w:cs="Calibri"/>
          <w:color w:val="000000"/>
        </w:rPr>
      </w:pPr>
      <w:r>
        <w:rPr>
          <w:rFonts w:cs="Calibri"/>
          <w:color w:val="000000"/>
        </w:rPr>
        <w:t>If the e-p</w:t>
      </w:r>
      <w:r w:rsidRPr="00751547">
        <w:rPr>
          <w:rFonts w:cs="Calibri"/>
          <w:color w:val="000000"/>
        </w:rPr>
        <w:t xml:space="preserve">ortfolio form cannot be completed at this time, the trainee will send a request for assessment to the trainer electronically </w:t>
      </w:r>
    </w:p>
    <w:p w:rsidR="006C45BA" w:rsidRPr="00751547" w:rsidRDefault="006C45BA" w:rsidP="006C45BA">
      <w:pPr>
        <w:pStyle w:val="ListParagraph"/>
        <w:numPr>
          <w:ilvl w:val="0"/>
          <w:numId w:val="29"/>
        </w:numPr>
        <w:autoSpaceDE w:val="0"/>
        <w:autoSpaceDN w:val="0"/>
        <w:adjustRightInd w:val="0"/>
        <w:spacing w:after="0" w:line="240" w:lineRule="auto"/>
        <w:jc w:val="both"/>
        <w:rPr>
          <w:rFonts w:cs="Calibri"/>
          <w:color w:val="000000"/>
        </w:rPr>
      </w:pPr>
      <w:r w:rsidRPr="00751547">
        <w:rPr>
          <w:rFonts w:cs="Calibri"/>
          <w:color w:val="000000"/>
        </w:rPr>
        <w:t>Verbal feedback should always take place at the time of the assessment</w:t>
      </w:r>
    </w:p>
    <w:p w:rsidR="006C45BA" w:rsidRPr="00D16CBC" w:rsidRDefault="006C45BA" w:rsidP="006C45BA">
      <w:pPr>
        <w:pStyle w:val="ListParagraph"/>
        <w:numPr>
          <w:ilvl w:val="0"/>
          <w:numId w:val="29"/>
        </w:numPr>
        <w:autoSpaceDE w:val="0"/>
        <w:autoSpaceDN w:val="0"/>
        <w:adjustRightInd w:val="0"/>
        <w:spacing w:after="0" w:line="240" w:lineRule="auto"/>
        <w:jc w:val="both"/>
        <w:rPr>
          <w:rFonts w:cs="Calibri"/>
        </w:rPr>
      </w:pPr>
      <w:r w:rsidRPr="00D16CBC">
        <w:rPr>
          <w:rFonts w:cs="Calibri"/>
        </w:rPr>
        <w:t>The trainer should complete the e-portfolio form as soon as possible</w:t>
      </w:r>
    </w:p>
    <w:p w:rsidR="006C45BA" w:rsidRPr="00D16CBC" w:rsidRDefault="001C61D1" w:rsidP="006C45BA">
      <w:pPr>
        <w:pStyle w:val="ListParagraph"/>
        <w:numPr>
          <w:ilvl w:val="0"/>
          <w:numId w:val="29"/>
        </w:numPr>
        <w:autoSpaceDE w:val="0"/>
        <w:autoSpaceDN w:val="0"/>
        <w:adjustRightInd w:val="0"/>
        <w:spacing w:after="0" w:line="240" w:lineRule="auto"/>
        <w:jc w:val="both"/>
        <w:rPr>
          <w:rFonts w:cs="Calibri"/>
        </w:rPr>
      </w:pPr>
      <w:r w:rsidRPr="00D16CBC">
        <w:rPr>
          <w:rFonts w:cs="Calibri"/>
          <w:b/>
        </w:rPr>
        <w:t xml:space="preserve">If the WPBA relates to a Core </w:t>
      </w:r>
      <w:r w:rsidR="00996F91" w:rsidRPr="00D16CBC">
        <w:rPr>
          <w:rFonts w:cs="Calibri"/>
          <w:b/>
        </w:rPr>
        <w:t xml:space="preserve">Learning </w:t>
      </w:r>
      <w:r w:rsidRPr="00D16CBC">
        <w:rPr>
          <w:rFonts w:cs="Calibri"/>
          <w:b/>
        </w:rPr>
        <w:t>Outcome</w:t>
      </w:r>
      <w:r w:rsidRPr="00D16CBC">
        <w:rPr>
          <w:rFonts w:cs="Calibri"/>
        </w:rPr>
        <w:t xml:space="preserve"> for one or more unit of training, t</w:t>
      </w:r>
      <w:r w:rsidR="006C45BA" w:rsidRPr="00D16CBC">
        <w:rPr>
          <w:rFonts w:cs="Calibri"/>
        </w:rPr>
        <w:t xml:space="preserve">he trainee should </w:t>
      </w:r>
      <w:r w:rsidR="006C45BA" w:rsidRPr="00D16CBC">
        <w:rPr>
          <w:rFonts w:cs="Calibri"/>
          <w:b/>
        </w:rPr>
        <w:t>link</w:t>
      </w:r>
      <w:r w:rsidR="006C45BA" w:rsidRPr="00D16CBC">
        <w:rPr>
          <w:rFonts w:cs="Calibri"/>
        </w:rPr>
        <w:t xml:space="preserve"> the form to the relevant unit</w:t>
      </w:r>
      <w:r w:rsidR="00996F91" w:rsidRPr="00D16CBC">
        <w:rPr>
          <w:rFonts w:cs="Calibri"/>
        </w:rPr>
        <w:t>(</w:t>
      </w:r>
      <w:r w:rsidR="006C45BA" w:rsidRPr="00D16CBC">
        <w:rPr>
          <w:rFonts w:cs="Calibri"/>
        </w:rPr>
        <w:t>s</w:t>
      </w:r>
      <w:r w:rsidR="00996F91" w:rsidRPr="00D16CBC">
        <w:rPr>
          <w:rFonts w:cs="Calibri"/>
        </w:rPr>
        <w:t>)</w:t>
      </w:r>
      <w:r w:rsidR="006C45BA" w:rsidRPr="00D16CBC">
        <w:rPr>
          <w:rFonts w:cs="Calibri"/>
        </w:rPr>
        <w:t xml:space="preserve"> of training so that the assessment can be used as evidence for the Completion of Unit of Training</w:t>
      </w:r>
      <w:r w:rsidRPr="00D16CBC">
        <w:rPr>
          <w:rFonts w:cs="Calibri"/>
        </w:rPr>
        <w:t>.</w:t>
      </w:r>
      <w:r w:rsidR="00996F91" w:rsidRPr="00D16CBC">
        <w:rPr>
          <w:rFonts w:cs="Calibri"/>
        </w:rPr>
        <w:t xml:space="preserve"> (If WPBA does</w:t>
      </w:r>
      <w:r w:rsidR="00996F91" w:rsidRPr="00D16CBC">
        <w:rPr>
          <w:rFonts w:cs="Calibri"/>
          <w:b/>
        </w:rPr>
        <w:t xml:space="preserve"> not </w:t>
      </w:r>
      <w:r w:rsidR="00996F91" w:rsidRPr="00D16CBC">
        <w:rPr>
          <w:rFonts w:cs="Calibri"/>
        </w:rPr>
        <w:t xml:space="preserve">relate to a CLO, </w:t>
      </w:r>
      <w:r w:rsidR="00996F91" w:rsidRPr="00D16CBC">
        <w:rPr>
          <w:rFonts w:cs="Calibri"/>
          <w:b/>
        </w:rPr>
        <w:t>do not link</w:t>
      </w:r>
      <w:r w:rsidR="00996F91" w:rsidRPr="00D16CBC">
        <w:rPr>
          <w:rFonts w:cs="Calibri"/>
        </w:rPr>
        <w:t xml:space="preserve"> it to that unit of training.)</w:t>
      </w:r>
    </w:p>
    <w:p w:rsidR="006C45BA" w:rsidRPr="00D16CBC" w:rsidRDefault="006C45BA" w:rsidP="006C45BA">
      <w:pPr>
        <w:autoSpaceDE w:val="0"/>
        <w:autoSpaceDN w:val="0"/>
        <w:adjustRightInd w:val="0"/>
        <w:spacing w:after="0" w:line="240" w:lineRule="auto"/>
        <w:jc w:val="both"/>
        <w:rPr>
          <w:rFonts w:cs="Calibri"/>
        </w:rPr>
      </w:pPr>
    </w:p>
    <w:p w:rsidR="006C45BA" w:rsidRDefault="006C45BA" w:rsidP="006C45BA">
      <w:pPr>
        <w:autoSpaceDE w:val="0"/>
        <w:autoSpaceDN w:val="0"/>
        <w:adjustRightInd w:val="0"/>
        <w:spacing w:after="0" w:line="240" w:lineRule="auto"/>
        <w:jc w:val="both"/>
        <w:rPr>
          <w:rFonts w:cs="Calibri"/>
          <w:color w:val="000000"/>
        </w:rPr>
      </w:pPr>
      <w:r w:rsidRPr="00D16CBC">
        <w:rPr>
          <w:rFonts w:cs="Calibri"/>
        </w:rPr>
        <w:t xml:space="preserve">For assistance with the e-portfolio, try the School e-portfolio </w:t>
      </w:r>
      <w:r>
        <w:rPr>
          <w:rFonts w:cs="Calibri"/>
          <w:color w:val="000000"/>
        </w:rPr>
        <w:t>lead,</w:t>
      </w:r>
      <w:r w:rsidRPr="00247AE5">
        <w:rPr>
          <w:rFonts w:cs="Calibri"/>
          <w:color w:val="000000"/>
        </w:rPr>
        <w:t xml:space="preserve"> </w:t>
      </w:r>
      <w:r>
        <w:rPr>
          <w:rFonts w:cs="Calibri"/>
          <w:color w:val="000000"/>
        </w:rPr>
        <w:t>the School Manager, the e-p</w:t>
      </w:r>
      <w:r w:rsidRPr="00247AE5">
        <w:rPr>
          <w:rFonts w:cs="Calibri"/>
          <w:color w:val="000000"/>
        </w:rPr>
        <w:t xml:space="preserve">ortfolio pages in the Careers </w:t>
      </w:r>
      <w:r>
        <w:rPr>
          <w:rFonts w:cs="Calibri"/>
          <w:color w:val="000000"/>
        </w:rPr>
        <w:t>&amp;</w:t>
      </w:r>
      <w:r w:rsidRPr="00247AE5">
        <w:rPr>
          <w:rFonts w:cs="Calibri"/>
          <w:color w:val="000000"/>
        </w:rPr>
        <w:t xml:space="preserve"> Training section of the RCoA website, or contact </w:t>
      </w:r>
      <w:hyperlink r:id="rId11" w:history="1">
        <w:r w:rsidRPr="00DA7D0B">
          <w:rPr>
            <w:rStyle w:val="Hyperlink"/>
            <w:rFonts w:cs="Calibri"/>
          </w:rPr>
          <w:t>e-portfolio@rcoa.ac.uk</w:t>
        </w:r>
      </w:hyperlink>
      <w:r>
        <w:rPr>
          <w:rFonts w:cs="Calibri"/>
          <w:color w:val="000000"/>
        </w:rPr>
        <w:t>.</w:t>
      </w:r>
    </w:p>
    <w:p w:rsidR="006C45BA" w:rsidRPr="00247AE5" w:rsidRDefault="006C45BA" w:rsidP="006C45BA">
      <w:pPr>
        <w:autoSpaceDE w:val="0"/>
        <w:autoSpaceDN w:val="0"/>
        <w:adjustRightInd w:val="0"/>
        <w:spacing w:after="0" w:line="240" w:lineRule="auto"/>
        <w:jc w:val="both"/>
        <w:rPr>
          <w:rFonts w:cs="Calibri"/>
          <w:color w:val="000000"/>
        </w:rPr>
      </w:pPr>
    </w:p>
    <w:p w:rsidR="006C45BA" w:rsidRPr="00014D11" w:rsidRDefault="006C45BA" w:rsidP="006C45BA">
      <w:pPr>
        <w:autoSpaceDE w:val="0"/>
        <w:autoSpaceDN w:val="0"/>
        <w:adjustRightInd w:val="0"/>
        <w:spacing w:after="0" w:line="240" w:lineRule="auto"/>
        <w:jc w:val="both"/>
        <w:rPr>
          <w:rFonts w:cs="Calibri"/>
          <w:i/>
          <w:color w:val="000000"/>
        </w:rPr>
      </w:pPr>
      <w:r w:rsidRPr="00014D11">
        <w:rPr>
          <w:rFonts w:cs="Calibri"/>
          <w:i/>
          <w:color w:val="000000"/>
        </w:rPr>
        <w:t>Who can assess?</w:t>
      </w:r>
    </w:p>
    <w:p w:rsidR="006C45BA" w:rsidRPr="00247AE5" w:rsidRDefault="006C45BA" w:rsidP="006C45BA">
      <w:pPr>
        <w:autoSpaceDE w:val="0"/>
        <w:autoSpaceDN w:val="0"/>
        <w:adjustRightInd w:val="0"/>
        <w:spacing w:after="0" w:line="240" w:lineRule="auto"/>
        <w:jc w:val="both"/>
        <w:rPr>
          <w:rFonts w:cs="Calibri"/>
          <w:color w:val="000000"/>
        </w:rPr>
      </w:pPr>
      <w:r w:rsidRPr="00247AE5">
        <w:rPr>
          <w:rFonts w:cs="Calibri"/>
          <w:color w:val="000000"/>
        </w:rPr>
        <w:t xml:space="preserve">Consultants, specialty anaesthetists and trainees can perform WPBA. </w:t>
      </w:r>
      <w:r>
        <w:rPr>
          <w:rFonts w:cs="Calibri"/>
          <w:color w:val="000000"/>
        </w:rPr>
        <w:t>A</w:t>
      </w:r>
      <w:r w:rsidRPr="00247AE5">
        <w:rPr>
          <w:rFonts w:cs="Calibri"/>
          <w:color w:val="000000"/>
        </w:rPr>
        <w:t xml:space="preserve">ssessors must possess expertise in the area to be assessed and be familiar with the assessment process. Senior trainees and non-medical staff may undertake WPBA if they have completed appropriate training, and if the </w:t>
      </w:r>
      <w:r>
        <w:rPr>
          <w:rFonts w:cs="Calibri"/>
          <w:color w:val="000000"/>
        </w:rPr>
        <w:t>college tutor/educational supervisor</w:t>
      </w:r>
      <w:r w:rsidRPr="00247AE5">
        <w:rPr>
          <w:rFonts w:cs="Calibri"/>
          <w:color w:val="000000"/>
        </w:rPr>
        <w:t xml:space="preserve"> considers it appropriate. The ES may need to enter the</w:t>
      </w:r>
      <w:r>
        <w:rPr>
          <w:rFonts w:cs="Calibri"/>
          <w:color w:val="000000"/>
        </w:rPr>
        <w:t xml:space="preserve"> assessment in the e-portfolio. [In the Bristol School ST5-7 trainees may perform WPBA on those ST4 and below; and ST3-4 trainees on CT2 and below. Until a trainee has attended formal additional training a trainee is limited to performing one WPBA per trainee per placement.]</w:t>
      </w:r>
    </w:p>
    <w:p w:rsidR="006C45BA" w:rsidRPr="00247AE5" w:rsidRDefault="006C45BA" w:rsidP="006C45BA">
      <w:pPr>
        <w:autoSpaceDE w:val="0"/>
        <w:autoSpaceDN w:val="0"/>
        <w:adjustRightInd w:val="0"/>
        <w:spacing w:after="0" w:line="240" w:lineRule="auto"/>
        <w:jc w:val="both"/>
        <w:rPr>
          <w:rFonts w:cs="Calibri"/>
          <w:color w:val="000000"/>
        </w:rPr>
      </w:pPr>
    </w:p>
    <w:p w:rsidR="006C45BA" w:rsidRPr="0014257D" w:rsidRDefault="006C45BA" w:rsidP="006C45BA">
      <w:pPr>
        <w:autoSpaceDE w:val="0"/>
        <w:autoSpaceDN w:val="0"/>
        <w:adjustRightInd w:val="0"/>
        <w:spacing w:after="0" w:line="240" w:lineRule="auto"/>
        <w:jc w:val="both"/>
        <w:rPr>
          <w:rFonts w:cs="Calibri"/>
          <w:b/>
          <w:color w:val="000000"/>
          <w:sz w:val="24"/>
          <w:szCs w:val="24"/>
        </w:rPr>
      </w:pPr>
      <w:r w:rsidRPr="0014257D">
        <w:rPr>
          <w:rFonts w:cs="Calibri"/>
          <w:b/>
          <w:color w:val="000000"/>
          <w:sz w:val="24"/>
          <w:szCs w:val="24"/>
        </w:rPr>
        <w:t>Summative assessment</w:t>
      </w:r>
    </w:p>
    <w:p w:rsidR="006C45BA" w:rsidRPr="00247AE5" w:rsidRDefault="006C45BA" w:rsidP="006C45BA">
      <w:pPr>
        <w:autoSpaceDE w:val="0"/>
        <w:autoSpaceDN w:val="0"/>
        <w:adjustRightInd w:val="0"/>
        <w:spacing w:after="0" w:line="240" w:lineRule="auto"/>
        <w:jc w:val="both"/>
        <w:rPr>
          <w:rFonts w:cs="Calibri"/>
          <w:color w:val="000000"/>
        </w:rPr>
      </w:pPr>
      <w:r w:rsidRPr="00247AE5">
        <w:rPr>
          <w:rFonts w:cs="Calibri"/>
          <w:color w:val="000000"/>
        </w:rPr>
        <w:t xml:space="preserve">Summative assessment is </w:t>
      </w:r>
      <w:r w:rsidRPr="00381ED4">
        <w:rPr>
          <w:rFonts w:cs="Calibri"/>
          <w:i/>
          <w:color w:val="000000"/>
        </w:rPr>
        <w:t>assessment of learning</w:t>
      </w:r>
      <w:r w:rsidRPr="00247AE5">
        <w:rPr>
          <w:rFonts w:cs="Calibri"/>
          <w:color w:val="000000"/>
        </w:rPr>
        <w:t xml:space="preserve"> and results in a mark or grade, pass or fail. The goal of summative assessment is to test knowledge or performance against set criteria. The summative assessment in the anaesthetic training programme takes the following forms:</w:t>
      </w:r>
    </w:p>
    <w:p w:rsidR="006C45BA" w:rsidRDefault="006C45BA" w:rsidP="006C45BA">
      <w:pPr>
        <w:autoSpaceDE w:val="0"/>
        <w:autoSpaceDN w:val="0"/>
        <w:adjustRightInd w:val="0"/>
        <w:spacing w:after="0" w:line="240" w:lineRule="auto"/>
        <w:jc w:val="both"/>
        <w:rPr>
          <w:rFonts w:cs="Calibri"/>
          <w:color w:val="000000"/>
        </w:rPr>
      </w:pPr>
    </w:p>
    <w:p w:rsidR="006C45BA" w:rsidRPr="00751547" w:rsidRDefault="006C45BA" w:rsidP="006C45BA">
      <w:pPr>
        <w:pStyle w:val="ListParagraph"/>
        <w:keepNext/>
        <w:numPr>
          <w:ilvl w:val="0"/>
          <w:numId w:val="32"/>
        </w:numPr>
        <w:autoSpaceDE w:val="0"/>
        <w:autoSpaceDN w:val="0"/>
        <w:adjustRightInd w:val="0"/>
        <w:spacing w:after="0" w:line="240" w:lineRule="auto"/>
        <w:ind w:left="357" w:hanging="357"/>
        <w:jc w:val="both"/>
        <w:rPr>
          <w:rFonts w:cs="Calibri"/>
          <w:i/>
          <w:color w:val="000000"/>
        </w:rPr>
      </w:pPr>
      <w:r w:rsidRPr="00751547">
        <w:rPr>
          <w:rFonts w:cs="Calibri"/>
          <w:i/>
          <w:color w:val="000000"/>
        </w:rPr>
        <w:t xml:space="preserve">Completion of Unit of Training (CUT) </w:t>
      </w:r>
    </w:p>
    <w:p w:rsidR="006C45BA" w:rsidRPr="00247AE5" w:rsidRDefault="006C45BA" w:rsidP="006C45BA">
      <w:pPr>
        <w:autoSpaceDE w:val="0"/>
        <w:autoSpaceDN w:val="0"/>
        <w:adjustRightInd w:val="0"/>
        <w:spacing w:after="0" w:line="240" w:lineRule="auto"/>
        <w:jc w:val="both"/>
        <w:rPr>
          <w:rFonts w:cs="Calibri"/>
          <w:color w:val="000000"/>
        </w:rPr>
      </w:pPr>
      <w:r w:rsidRPr="00247AE5">
        <w:rPr>
          <w:rFonts w:cs="Calibri"/>
          <w:color w:val="000000"/>
        </w:rPr>
        <w:t xml:space="preserve">The CUT form </w:t>
      </w:r>
      <w:r w:rsidR="00DB64DF">
        <w:rPr>
          <w:rFonts w:cs="Calibri"/>
          <w:color w:val="000000"/>
        </w:rPr>
        <w:t xml:space="preserve">(on the e-portfolio) </w:t>
      </w:r>
      <w:r w:rsidRPr="00247AE5">
        <w:rPr>
          <w:rFonts w:cs="Calibri"/>
          <w:color w:val="000000"/>
        </w:rPr>
        <w:t xml:space="preserve">provides evidence that a trainee has achieved the learning outcomes for a Unit of Training.  Supervisors should draw upon a range of evidence including the logbook of cases completed, workplace-based assessments and consultant feedback to inform their decision as to whether the learning outcomes have been achieved. The logbook review should consider the mix of cases, level of supervision and balance of elective and emergency cases, if relevant, for the unit. Any other evidence provided by the trainee, such as course attendance certificates can be reviewed at this time. </w:t>
      </w:r>
      <w:r w:rsidR="00715640">
        <w:rPr>
          <w:rFonts w:cs="Calibri"/>
          <w:color w:val="000000"/>
        </w:rPr>
        <w:t xml:space="preserve">Evidence should be uploaded and assigned to the relevant CUT form, or alternatively outlined by the trainer in the ‘comments’ section of the CUT form. </w:t>
      </w:r>
      <w:r w:rsidRPr="00247AE5">
        <w:rPr>
          <w:rFonts w:cs="Calibri"/>
          <w:color w:val="000000"/>
        </w:rPr>
        <w:t>Trainees need to complete one MSF per year; this is not required for each Unit of Training.</w:t>
      </w:r>
    </w:p>
    <w:p w:rsidR="00715640" w:rsidRDefault="00715640" w:rsidP="006C45BA">
      <w:pPr>
        <w:autoSpaceDE w:val="0"/>
        <w:autoSpaceDN w:val="0"/>
        <w:adjustRightInd w:val="0"/>
        <w:spacing w:after="0" w:line="240" w:lineRule="auto"/>
        <w:jc w:val="both"/>
        <w:rPr>
          <w:rFonts w:cs="Calibri"/>
          <w:color w:val="000000"/>
        </w:rPr>
      </w:pPr>
    </w:p>
    <w:p w:rsidR="006C45BA" w:rsidRPr="00247AE5" w:rsidRDefault="006C45BA" w:rsidP="006C45BA">
      <w:pPr>
        <w:autoSpaceDE w:val="0"/>
        <w:autoSpaceDN w:val="0"/>
        <w:adjustRightInd w:val="0"/>
        <w:spacing w:after="0" w:line="240" w:lineRule="auto"/>
        <w:jc w:val="both"/>
        <w:rPr>
          <w:rFonts w:cs="Calibri"/>
          <w:color w:val="000000"/>
        </w:rPr>
      </w:pPr>
      <w:r w:rsidRPr="00247AE5">
        <w:rPr>
          <w:rFonts w:cs="Calibri"/>
          <w:color w:val="000000"/>
        </w:rPr>
        <w:t xml:space="preserve">All hospitals must identify appropriate designated trainers to sign the CUT form for each unit of training. Each trainer should be familiar with the Core Clinical Learning Outcomes for the unit of training and be able to provide guidance for trainees who have not yet achieved the learning outcomes. It is possible for a trainee to have all WPBAs signed off but not successfully complete the </w:t>
      </w:r>
      <w:r w:rsidRPr="00247AE5">
        <w:rPr>
          <w:rFonts w:cs="Calibri"/>
          <w:color w:val="000000"/>
        </w:rPr>
        <w:lastRenderedPageBreak/>
        <w:t>unit because of, for example, professional attitudes or inappropriate non-technical skills i.e. characteristics which will be captured by consultant feedback.</w:t>
      </w:r>
    </w:p>
    <w:p w:rsidR="006C45BA" w:rsidRPr="00247AE5" w:rsidRDefault="006C45BA" w:rsidP="006C45BA">
      <w:pPr>
        <w:autoSpaceDE w:val="0"/>
        <w:autoSpaceDN w:val="0"/>
        <w:adjustRightInd w:val="0"/>
        <w:spacing w:after="0" w:line="240" w:lineRule="auto"/>
        <w:jc w:val="both"/>
        <w:rPr>
          <w:rFonts w:cs="Calibri"/>
          <w:color w:val="000000"/>
        </w:rPr>
      </w:pPr>
    </w:p>
    <w:p w:rsidR="006C45BA" w:rsidRPr="00247AE5" w:rsidRDefault="006C45BA" w:rsidP="006C45BA">
      <w:pPr>
        <w:autoSpaceDE w:val="0"/>
        <w:autoSpaceDN w:val="0"/>
        <w:adjustRightInd w:val="0"/>
        <w:spacing w:after="0" w:line="240" w:lineRule="auto"/>
        <w:jc w:val="both"/>
        <w:rPr>
          <w:rFonts w:cs="Calibri"/>
          <w:color w:val="000000"/>
        </w:rPr>
      </w:pPr>
      <w:r w:rsidRPr="00247AE5">
        <w:rPr>
          <w:rFonts w:cs="Calibri"/>
          <w:color w:val="000000"/>
        </w:rPr>
        <w:t xml:space="preserve">The professional judgement of the supervisor will ultimately determine whether it is appropriate to sign the Completion of Unit of Training form for a trainee. </w:t>
      </w:r>
    </w:p>
    <w:p w:rsidR="006C45BA" w:rsidRPr="00247AE5" w:rsidRDefault="006C45BA" w:rsidP="006C45BA">
      <w:pPr>
        <w:autoSpaceDE w:val="0"/>
        <w:autoSpaceDN w:val="0"/>
        <w:adjustRightInd w:val="0"/>
        <w:spacing w:after="0" w:line="240" w:lineRule="auto"/>
        <w:jc w:val="both"/>
        <w:rPr>
          <w:rFonts w:cs="Calibri"/>
          <w:color w:val="000000"/>
        </w:rPr>
      </w:pPr>
    </w:p>
    <w:p w:rsidR="006C45BA" w:rsidRPr="00381ED4" w:rsidRDefault="006C45BA" w:rsidP="006C45BA">
      <w:pPr>
        <w:pStyle w:val="ListParagraph"/>
        <w:keepNext/>
        <w:numPr>
          <w:ilvl w:val="0"/>
          <w:numId w:val="32"/>
        </w:numPr>
        <w:autoSpaceDE w:val="0"/>
        <w:autoSpaceDN w:val="0"/>
        <w:adjustRightInd w:val="0"/>
        <w:spacing w:after="0" w:line="240" w:lineRule="auto"/>
        <w:ind w:left="357" w:hanging="357"/>
        <w:jc w:val="both"/>
        <w:rPr>
          <w:rFonts w:cs="Calibri"/>
          <w:i/>
          <w:color w:val="000000"/>
        </w:rPr>
      </w:pPr>
      <w:r w:rsidRPr="00381ED4">
        <w:rPr>
          <w:rFonts w:cs="Calibri"/>
          <w:i/>
          <w:color w:val="000000"/>
        </w:rPr>
        <w:t>Consultant feedback</w:t>
      </w:r>
    </w:p>
    <w:p w:rsidR="006C45BA" w:rsidRPr="00247AE5" w:rsidRDefault="006C45BA" w:rsidP="006C45BA">
      <w:pPr>
        <w:autoSpaceDE w:val="0"/>
        <w:autoSpaceDN w:val="0"/>
        <w:adjustRightInd w:val="0"/>
        <w:spacing w:after="0" w:line="240" w:lineRule="auto"/>
        <w:jc w:val="both"/>
        <w:rPr>
          <w:rFonts w:cs="Calibri"/>
          <w:color w:val="000000"/>
        </w:rPr>
      </w:pPr>
      <w:r w:rsidRPr="00247AE5">
        <w:rPr>
          <w:rFonts w:cs="Calibri"/>
          <w:color w:val="000000"/>
        </w:rPr>
        <w:t xml:space="preserve">Consultant feedback is an important source of evidence when assessing trainees’ performance. This means of assessment is valuable in identifying trainees who are performing above and below the standard expected at their level. It is now a mandatory part of completing </w:t>
      </w:r>
      <w:r>
        <w:rPr>
          <w:rFonts w:cs="Calibri"/>
          <w:color w:val="000000"/>
        </w:rPr>
        <w:t xml:space="preserve">each </w:t>
      </w:r>
      <w:r w:rsidRPr="00247AE5">
        <w:rPr>
          <w:rFonts w:cs="Calibri"/>
          <w:color w:val="000000"/>
        </w:rPr>
        <w:t xml:space="preserve">unit of training, and should assure whoever signs the CUT form that the trainee is considered competent to provide anaesthesia and </w:t>
      </w:r>
      <w:r w:rsidR="00715640">
        <w:rPr>
          <w:rFonts w:cs="Calibri"/>
          <w:color w:val="000000"/>
        </w:rPr>
        <w:t>periop</w:t>
      </w:r>
      <w:r w:rsidRPr="00247AE5">
        <w:rPr>
          <w:rFonts w:cs="Calibri"/>
          <w:color w:val="000000"/>
        </w:rPr>
        <w:t xml:space="preserve">erative care to the required level in this unit of training. </w:t>
      </w:r>
    </w:p>
    <w:p w:rsidR="006C45BA" w:rsidRPr="00247AE5" w:rsidRDefault="006C45BA" w:rsidP="006C45BA">
      <w:pPr>
        <w:autoSpaceDE w:val="0"/>
        <w:autoSpaceDN w:val="0"/>
        <w:adjustRightInd w:val="0"/>
        <w:spacing w:after="0" w:line="240" w:lineRule="auto"/>
        <w:jc w:val="both"/>
        <w:rPr>
          <w:rFonts w:cs="Calibri"/>
          <w:color w:val="000000"/>
        </w:rPr>
      </w:pPr>
    </w:p>
    <w:p w:rsidR="006C45BA" w:rsidRPr="00247AE5" w:rsidRDefault="006C45BA" w:rsidP="006C45BA">
      <w:pPr>
        <w:autoSpaceDE w:val="0"/>
        <w:autoSpaceDN w:val="0"/>
        <w:adjustRightInd w:val="0"/>
        <w:spacing w:after="0" w:line="240" w:lineRule="auto"/>
        <w:jc w:val="both"/>
        <w:rPr>
          <w:rFonts w:cs="Calibri"/>
          <w:color w:val="000000"/>
        </w:rPr>
      </w:pPr>
      <w:r w:rsidRPr="00247AE5">
        <w:rPr>
          <w:rFonts w:cs="Calibri"/>
          <w:color w:val="000000"/>
        </w:rPr>
        <w:t xml:space="preserve">Consultant feedback differs from MSF as it concerns a trainee’s progress in a specific unit of training only. </w:t>
      </w:r>
    </w:p>
    <w:p w:rsidR="006C45BA" w:rsidRPr="00247AE5" w:rsidRDefault="006C45BA" w:rsidP="006C45BA">
      <w:pPr>
        <w:autoSpaceDE w:val="0"/>
        <w:autoSpaceDN w:val="0"/>
        <w:adjustRightInd w:val="0"/>
        <w:spacing w:after="0" w:line="240" w:lineRule="auto"/>
        <w:jc w:val="both"/>
        <w:rPr>
          <w:rFonts w:cs="Calibri"/>
          <w:color w:val="000000"/>
        </w:rPr>
      </w:pPr>
    </w:p>
    <w:p w:rsidR="006C45BA" w:rsidRPr="00247AE5" w:rsidRDefault="006C45BA" w:rsidP="006C45BA">
      <w:pPr>
        <w:autoSpaceDE w:val="0"/>
        <w:autoSpaceDN w:val="0"/>
        <w:adjustRightInd w:val="0"/>
        <w:spacing w:after="0" w:line="240" w:lineRule="auto"/>
        <w:jc w:val="both"/>
        <w:rPr>
          <w:rFonts w:cs="Calibri"/>
          <w:color w:val="000000"/>
        </w:rPr>
      </w:pPr>
      <w:r w:rsidRPr="00247AE5">
        <w:rPr>
          <w:rFonts w:cs="Calibri"/>
          <w:color w:val="000000"/>
        </w:rPr>
        <w:t>The completion of each specialist un</w:t>
      </w:r>
      <w:r>
        <w:rPr>
          <w:rFonts w:cs="Calibri"/>
          <w:color w:val="000000"/>
        </w:rPr>
        <w:t>it of training (neuro/paeds/cardiac/ICM</w:t>
      </w:r>
      <w:r w:rsidRPr="00247AE5">
        <w:rPr>
          <w:rFonts w:cs="Calibri"/>
          <w:color w:val="000000"/>
        </w:rPr>
        <w:t>) must involve consultant feedback. For general duties units, it may be more appropriate to complete the feedb</w:t>
      </w:r>
      <w:r>
        <w:rPr>
          <w:rFonts w:cs="Calibri"/>
          <w:color w:val="000000"/>
        </w:rPr>
        <w:t>ack across the whole department</w:t>
      </w:r>
      <w:r w:rsidRPr="00247AE5">
        <w:rPr>
          <w:rFonts w:cs="Calibri"/>
          <w:color w:val="000000"/>
        </w:rPr>
        <w:t xml:space="preserve">. However, completing general duties units </w:t>
      </w:r>
      <w:r w:rsidRPr="00872A3B">
        <w:rPr>
          <w:rFonts w:cs="Calibri"/>
          <w:color w:val="000000"/>
          <w:u w:val="single"/>
        </w:rPr>
        <w:t>need not be delayed</w:t>
      </w:r>
      <w:r w:rsidRPr="00247AE5">
        <w:rPr>
          <w:rFonts w:cs="Calibri"/>
          <w:color w:val="000000"/>
        </w:rPr>
        <w:t xml:space="preserve"> until ‘end of posting’ feedback is complete; in this case the trainer signing the CUT form must satisfy themselves (by verbal consultation if necessary) that those involved in training in the unit in question agree that the trainee has completed the unit satisfactorily. </w:t>
      </w:r>
    </w:p>
    <w:p w:rsidR="006C45BA" w:rsidRPr="00247AE5" w:rsidRDefault="006C45BA" w:rsidP="006C45BA">
      <w:pPr>
        <w:autoSpaceDE w:val="0"/>
        <w:autoSpaceDN w:val="0"/>
        <w:adjustRightInd w:val="0"/>
        <w:spacing w:after="0" w:line="240" w:lineRule="auto"/>
        <w:jc w:val="both"/>
        <w:rPr>
          <w:rFonts w:cs="Calibri"/>
          <w:color w:val="000000"/>
        </w:rPr>
      </w:pPr>
    </w:p>
    <w:p w:rsidR="006C45BA" w:rsidRDefault="006C45BA" w:rsidP="006C45BA">
      <w:pPr>
        <w:autoSpaceDE w:val="0"/>
        <w:autoSpaceDN w:val="0"/>
        <w:adjustRightInd w:val="0"/>
        <w:spacing w:after="0" w:line="240" w:lineRule="auto"/>
        <w:jc w:val="both"/>
        <w:rPr>
          <w:rFonts w:cs="Calibri"/>
          <w:color w:val="000000"/>
        </w:rPr>
      </w:pPr>
      <w:r w:rsidRPr="00247AE5">
        <w:rPr>
          <w:rFonts w:cs="Calibri"/>
          <w:color w:val="000000"/>
        </w:rPr>
        <w:t xml:space="preserve">Consultant feedback should be collated, linked to the Unit of Training and presented in the </w:t>
      </w:r>
      <w:r>
        <w:rPr>
          <w:rFonts w:cs="Calibri"/>
          <w:color w:val="000000"/>
        </w:rPr>
        <w:t>ESSR</w:t>
      </w:r>
      <w:r w:rsidRPr="00247AE5">
        <w:rPr>
          <w:rFonts w:cs="Calibri"/>
          <w:color w:val="000000"/>
        </w:rPr>
        <w:t xml:space="preserve"> at ARCP. It should be discussed with the trainee during or at</w:t>
      </w:r>
      <w:r>
        <w:rPr>
          <w:rFonts w:cs="Calibri"/>
          <w:color w:val="000000"/>
        </w:rPr>
        <w:t xml:space="preserve"> the end of a Unit of Training.</w:t>
      </w:r>
    </w:p>
    <w:p w:rsidR="006C45BA" w:rsidRDefault="006C45BA" w:rsidP="006C45BA">
      <w:pPr>
        <w:autoSpaceDE w:val="0"/>
        <w:autoSpaceDN w:val="0"/>
        <w:adjustRightInd w:val="0"/>
        <w:spacing w:after="0" w:line="240" w:lineRule="auto"/>
        <w:jc w:val="both"/>
        <w:rPr>
          <w:rFonts w:cs="Calibri"/>
          <w:color w:val="000000"/>
        </w:rPr>
      </w:pPr>
    </w:p>
    <w:p w:rsidR="006C45BA" w:rsidRPr="00977827" w:rsidRDefault="006C45BA" w:rsidP="006C45BA">
      <w:pPr>
        <w:pStyle w:val="ListParagraph"/>
        <w:keepNext/>
        <w:numPr>
          <w:ilvl w:val="0"/>
          <w:numId w:val="32"/>
        </w:numPr>
        <w:autoSpaceDE w:val="0"/>
        <w:autoSpaceDN w:val="0"/>
        <w:adjustRightInd w:val="0"/>
        <w:spacing w:after="0" w:line="240" w:lineRule="auto"/>
        <w:ind w:left="357" w:hanging="357"/>
        <w:jc w:val="both"/>
        <w:rPr>
          <w:rFonts w:cs="Calibri"/>
          <w:i/>
          <w:color w:val="000000"/>
        </w:rPr>
      </w:pPr>
      <w:r w:rsidRPr="00977827">
        <w:rPr>
          <w:rFonts w:cs="Calibri"/>
          <w:i/>
          <w:color w:val="000000"/>
        </w:rPr>
        <w:t>Multisource feedback</w:t>
      </w:r>
      <w:r>
        <w:rPr>
          <w:rFonts w:cs="Calibri"/>
          <w:i/>
          <w:color w:val="000000"/>
        </w:rPr>
        <w:t xml:space="preserve"> (MSF ‘360’)</w:t>
      </w:r>
    </w:p>
    <w:p w:rsidR="006C45BA" w:rsidRPr="00247AE5" w:rsidRDefault="006C45BA" w:rsidP="006C45BA">
      <w:pPr>
        <w:autoSpaceDE w:val="0"/>
        <w:autoSpaceDN w:val="0"/>
        <w:adjustRightInd w:val="0"/>
        <w:spacing w:after="0" w:line="240" w:lineRule="auto"/>
        <w:jc w:val="both"/>
        <w:rPr>
          <w:rFonts w:cs="Calibri"/>
          <w:color w:val="000000"/>
        </w:rPr>
      </w:pPr>
      <w:r>
        <w:rPr>
          <w:rFonts w:cs="Calibri"/>
          <w:color w:val="000000"/>
        </w:rPr>
        <w:t>Most professional interaction occurs without the direct supervision of a consultant. MSF is the best way to assess the whole of a anaesthetist’s practice especially professional behaviours and attitudes. MSF should be sought (at least) once per year using the e-portfolio. A broad range of views should be included from nurses, ODPs, admin staff, consultants, SAS and other trainees. The larger the number of respondents the more representative the picture will be – about 24 requests is a reasonable number. Six weeks should be allowed for completion including discussion of the results with your ES.</w:t>
      </w:r>
    </w:p>
    <w:p w:rsidR="006C45BA" w:rsidRPr="00247AE5" w:rsidRDefault="006C45BA" w:rsidP="006C45BA">
      <w:pPr>
        <w:autoSpaceDE w:val="0"/>
        <w:autoSpaceDN w:val="0"/>
        <w:adjustRightInd w:val="0"/>
        <w:spacing w:after="0" w:line="240" w:lineRule="auto"/>
        <w:jc w:val="both"/>
        <w:rPr>
          <w:rFonts w:cs="Calibri"/>
          <w:color w:val="000000"/>
        </w:rPr>
      </w:pPr>
    </w:p>
    <w:p w:rsidR="006C45BA" w:rsidRPr="00380286" w:rsidRDefault="006C45BA" w:rsidP="006C45BA">
      <w:pPr>
        <w:pStyle w:val="ListParagraph"/>
        <w:keepNext/>
        <w:numPr>
          <w:ilvl w:val="0"/>
          <w:numId w:val="32"/>
        </w:numPr>
        <w:autoSpaceDE w:val="0"/>
        <w:autoSpaceDN w:val="0"/>
        <w:adjustRightInd w:val="0"/>
        <w:spacing w:after="0" w:line="240" w:lineRule="auto"/>
        <w:ind w:left="357" w:hanging="357"/>
        <w:jc w:val="both"/>
        <w:rPr>
          <w:rFonts w:cs="Calibri"/>
          <w:i/>
          <w:color w:val="000000"/>
        </w:rPr>
      </w:pPr>
      <w:r w:rsidRPr="00380286">
        <w:rPr>
          <w:rFonts w:cs="Calibri"/>
          <w:i/>
          <w:color w:val="000000"/>
        </w:rPr>
        <w:t>Educational Supervisor Reports</w:t>
      </w:r>
    </w:p>
    <w:p w:rsidR="006C45BA" w:rsidRPr="00751547" w:rsidRDefault="006C45BA" w:rsidP="006C45BA">
      <w:pPr>
        <w:pStyle w:val="ListParagraph"/>
        <w:numPr>
          <w:ilvl w:val="0"/>
          <w:numId w:val="33"/>
        </w:numPr>
        <w:autoSpaceDE w:val="0"/>
        <w:autoSpaceDN w:val="0"/>
        <w:adjustRightInd w:val="0"/>
        <w:spacing w:after="0" w:line="240" w:lineRule="auto"/>
        <w:jc w:val="both"/>
        <w:rPr>
          <w:rFonts w:cs="Calibri"/>
          <w:color w:val="000000"/>
        </w:rPr>
      </w:pPr>
      <w:r w:rsidRPr="00751547">
        <w:rPr>
          <w:rFonts w:cs="Calibri"/>
          <w:i/>
          <w:color w:val="000000"/>
        </w:rPr>
        <w:t>Educational supervisor’s structured report (ESSR)</w:t>
      </w:r>
      <w:r w:rsidRPr="00751547">
        <w:rPr>
          <w:rFonts w:cs="Calibri"/>
          <w:color w:val="000000"/>
        </w:rPr>
        <w:t xml:space="preserve">   Completed once per year prior to the ARCP and summarises the trainee’s progress throughout the year.</w:t>
      </w:r>
    </w:p>
    <w:p w:rsidR="006C45BA" w:rsidRDefault="006C45BA" w:rsidP="006C45BA">
      <w:pPr>
        <w:pStyle w:val="ListParagraph"/>
        <w:numPr>
          <w:ilvl w:val="0"/>
          <w:numId w:val="33"/>
        </w:numPr>
        <w:autoSpaceDE w:val="0"/>
        <w:autoSpaceDN w:val="0"/>
        <w:adjustRightInd w:val="0"/>
        <w:spacing w:after="0" w:line="240" w:lineRule="auto"/>
        <w:jc w:val="both"/>
        <w:rPr>
          <w:rFonts w:cs="Calibri"/>
          <w:color w:val="000000"/>
        </w:rPr>
      </w:pPr>
      <w:r w:rsidRPr="00751547">
        <w:rPr>
          <w:rFonts w:cs="Calibri"/>
          <w:i/>
          <w:color w:val="000000"/>
        </w:rPr>
        <w:t>Intermediate Progress Report (IPR)</w:t>
      </w:r>
      <w:r w:rsidRPr="00751547">
        <w:rPr>
          <w:rFonts w:cs="Calibri"/>
          <w:color w:val="000000"/>
        </w:rPr>
        <w:t xml:space="preserve">   Contains similar information to an ESSR and summarises the progress of a trainee in a placement. It is used when trainees undertake multiple short rotations during a year</w:t>
      </w:r>
      <w:r>
        <w:rPr>
          <w:rFonts w:cs="Calibri"/>
          <w:color w:val="000000"/>
        </w:rPr>
        <w:t xml:space="preserve"> or before a prolonged period of absence (e.g. maternity leave, OOPT) if an ARCP is not due.</w:t>
      </w:r>
    </w:p>
    <w:p w:rsidR="006C45BA" w:rsidRPr="008B485A" w:rsidRDefault="006C45BA" w:rsidP="006C45BA">
      <w:pPr>
        <w:autoSpaceDE w:val="0"/>
        <w:autoSpaceDN w:val="0"/>
        <w:adjustRightInd w:val="0"/>
        <w:spacing w:after="0" w:line="240" w:lineRule="auto"/>
        <w:ind w:left="360"/>
        <w:jc w:val="both"/>
        <w:rPr>
          <w:rFonts w:cs="Calibri"/>
          <w:color w:val="000000"/>
        </w:rPr>
      </w:pPr>
      <w:r w:rsidRPr="008B485A">
        <w:rPr>
          <w:rFonts w:cs="Calibri"/>
          <w:color w:val="000000"/>
        </w:rPr>
        <w:t>Both ESSR and  IPR are</w:t>
      </w:r>
      <w:r>
        <w:rPr>
          <w:rFonts w:cs="Calibri"/>
          <w:color w:val="000000"/>
        </w:rPr>
        <w:t xml:space="preserve"> available on the e-p</w:t>
      </w:r>
      <w:r w:rsidRPr="008B485A">
        <w:rPr>
          <w:rFonts w:cs="Calibri"/>
          <w:color w:val="000000"/>
        </w:rPr>
        <w:t>ortfolio.</w:t>
      </w:r>
    </w:p>
    <w:p w:rsidR="006C45BA" w:rsidRDefault="006C45BA" w:rsidP="006C45BA">
      <w:pPr>
        <w:autoSpaceDE w:val="0"/>
        <w:autoSpaceDN w:val="0"/>
        <w:adjustRightInd w:val="0"/>
        <w:spacing w:after="0" w:line="240" w:lineRule="auto"/>
        <w:jc w:val="both"/>
        <w:rPr>
          <w:rFonts w:cs="Calibri"/>
          <w:i/>
          <w:color w:val="000000"/>
        </w:rPr>
      </w:pPr>
    </w:p>
    <w:p w:rsidR="006C45BA" w:rsidRPr="00380286" w:rsidRDefault="006C45BA" w:rsidP="006C45BA">
      <w:pPr>
        <w:pStyle w:val="ListParagraph"/>
        <w:keepNext/>
        <w:numPr>
          <w:ilvl w:val="0"/>
          <w:numId w:val="32"/>
        </w:numPr>
        <w:autoSpaceDE w:val="0"/>
        <w:autoSpaceDN w:val="0"/>
        <w:adjustRightInd w:val="0"/>
        <w:spacing w:after="0" w:line="240" w:lineRule="auto"/>
        <w:ind w:left="357" w:hanging="357"/>
        <w:jc w:val="both"/>
        <w:rPr>
          <w:rFonts w:cs="Calibri"/>
          <w:i/>
          <w:color w:val="000000"/>
        </w:rPr>
      </w:pPr>
      <w:r w:rsidRPr="00380286">
        <w:rPr>
          <w:rFonts w:cs="Calibri"/>
          <w:i/>
          <w:color w:val="000000"/>
        </w:rPr>
        <w:t>Annual Review of Competence Progression (ARCP)</w:t>
      </w:r>
    </w:p>
    <w:p w:rsidR="006C45BA" w:rsidRDefault="006C45BA" w:rsidP="006C45BA">
      <w:pPr>
        <w:autoSpaceDE w:val="0"/>
        <w:autoSpaceDN w:val="0"/>
        <w:adjustRightInd w:val="0"/>
        <w:spacing w:after="0" w:line="240" w:lineRule="auto"/>
        <w:jc w:val="both"/>
        <w:rPr>
          <w:rFonts w:cs="Calibri"/>
          <w:color w:val="000000"/>
        </w:rPr>
      </w:pPr>
      <w:r w:rsidRPr="00247AE5">
        <w:rPr>
          <w:rFonts w:cs="Calibri"/>
          <w:color w:val="000000"/>
        </w:rPr>
        <w:t xml:space="preserve">The ARCP is the formal process where the trainee’s progress is reviewed, usually on an annual basis. The ESSR forms the basis of the evidence that is reviewed at the ARCP and other evidence such as the logbook, audit, research, teaching, management and exam results are considered when awarding an ARCP outcome. A satisfactory outcome at the ARCP is required in order to progress through the training programme. Details of the ARCP process can be found in </w:t>
      </w:r>
      <w:r>
        <w:rPr>
          <w:rFonts w:cs="Calibri"/>
          <w:color w:val="000000"/>
        </w:rPr>
        <w:t>the c</w:t>
      </w:r>
      <w:r w:rsidRPr="00247AE5">
        <w:rPr>
          <w:rFonts w:cs="Calibri"/>
          <w:color w:val="000000"/>
        </w:rPr>
        <w:t xml:space="preserve">urriculum document </w:t>
      </w:r>
      <w:r>
        <w:rPr>
          <w:rFonts w:cs="Calibri"/>
          <w:color w:val="000000"/>
        </w:rPr>
        <w:t xml:space="preserve">on the RCoA website </w:t>
      </w:r>
      <w:r w:rsidRPr="00247AE5">
        <w:rPr>
          <w:rFonts w:cs="Calibri"/>
          <w:color w:val="000000"/>
        </w:rPr>
        <w:t>and in the Gold Guide.</w:t>
      </w:r>
    </w:p>
    <w:p w:rsidR="001F5BBF" w:rsidRPr="00CF5060" w:rsidRDefault="001F5BBF" w:rsidP="001F5BBF">
      <w:pPr>
        <w:autoSpaceDE w:val="0"/>
        <w:autoSpaceDN w:val="0"/>
        <w:adjustRightInd w:val="0"/>
        <w:spacing w:after="0" w:line="240" w:lineRule="auto"/>
        <w:jc w:val="both"/>
        <w:rPr>
          <w:rFonts w:cs="Calibri"/>
        </w:rPr>
      </w:pPr>
    </w:p>
    <w:p w:rsidR="003B1E02" w:rsidRPr="006966AF" w:rsidRDefault="00FE6B9A" w:rsidP="00DC7E0E">
      <w:pPr>
        <w:pStyle w:val="TRHeading1"/>
        <w:outlineLvl w:val="0"/>
      </w:pPr>
      <w:r>
        <w:br w:type="page"/>
      </w:r>
      <w:bookmarkStart w:id="4" w:name="SummaryOfCompletedHigherUnits"/>
      <w:bookmarkStart w:id="5" w:name="_Toc263606667"/>
      <w:bookmarkStart w:id="6" w:name="_Toc263610538"/>
      <w:bookmarkEnd w:id="4"/>
      <w:r w:rsidR="003B1E02" w:rsidRPr="006966AF">
        <w:lastRenderedPageBreak/>
        <w:t xml:space="preserve">Summary of completed </w:t>
      </w:r>
      <w:r w:rsidR="001C6C56" w:rsidRPr="006966AF">
        <w:rPr>
          <w:b/>
        </w:rPr>
        <w:t xml:space="preserve">HIGHER </w:t>
      </w:r>
      <w:r w:rsidR="003B1E02" w:rsidRPr="006966AF">
        <w:t>units</w:t>
      </w:r>
      <w:bookmarkEnd w:id="5"/>
      <w:bookmarkEnd w:id="6"/>
    </w:p>
    <w:p w:rsidR="000001DB" w:rsidRPr="008A01AB" w:rsidRDefault="000001DB" w:rsidP="000001DB">
      <w:pPr>
        <w:autoSpaceDE w:val="0"/>
        <w:autoSpaceDN w:val="0"/>
        <w:adjustRightInd w:val="0"/>
        <w:spacing w:after="0" w:line="240" w:lineRule="auto"/>
        <w:rPr>
          <w:rFonts w:cs="Calibri"/>
          <w:color w:val="000000"/>
          <w:sz w:val="32"/>
          <w:szCs w:val="32"/>
        </w:rPr>
      </w:pPr>
    </w:p>
    <w:p w:rsidR="006A1CFF" w:rsidRPr="00852D52" w:rsidRDefault="006A1CFF" w:rsidP="006A1CFF">
      <w:pPr>
        <w:tabs>
          <w:tab w:val="right" w:leader="dot" w:pos="5387"/>
          <w:tab w:val="left" w:pos="5670"/>
          <w:tab w:val="right" w:leader="dot" w:pos="9026"/>
        </w:tabs>
        <w:autoSpaceDE w:val="0"/>
        <w:autoSpaceDN w:val="0"/>
        <w:adjustRightInd w:val="0"/>
        <w:spacing w:after="0" w:line="240" w:lineRule="auto"/>
        <w:rPr>
          <w:rFonts w:cs="Calibri"/>
          <w:sz w:val="32"/>
          <w:szCs w:val="32"/>
        </w:rPr>
      </w:pPr>
      <w:r w:rsidRPr="00852D52">
        <w:rPr>
          <w:rFonts w:cs="Calibri"/>
          <w:sz w:val="32"/>
          <w:szCs w:val="32"/>
        </w:rPr>
        <w:t xml:space="preserve">Trainee name: </w:t>
      </w:r>
      <w:r w:rsidRPr="00852D52">
        <w:rPr>
          <w:rFonts w:cs="Calibri"/>
          <w:sz w:val="32"/>
          <w:szCs w:val="32"/>
        </w:rPr>
        <w:tab/>
      </w:r>
      <w:r w:rsidRPr="00852D52">
        <w:rPr>
          <w:rFonts w:cs="Calibri"/>
          <w:sz w:val="32"/>
          <w:szCs w:val="32"/>
        </w:rPr>
        <w:tab/>
        <w:t xml:space="preserve">GMC no: </w:t>
      </w:r>
      <w:r w:rsidRPr="00852D52">
        <w:rPr>
          <w:rFonts w:cs="Calibri"/>
          <w:sz w:val="32"/>
          <w:szCs w:val="32"/>
        </w:rPr>
        <w:tab/>
      </w:r>
    </w:p>
    <w:p w:rsidR="006A1CFF" w:rsidRPr="003E721F" w:rsidRDefault="006A1CFF" w:rsidP="000001DB">
      <w:pPr>
        <w:autoSpaceDE w:val="0"/>
        <w:autoSpaceDN w:val="0"/>
        <w:adjustRightInd w:val="0"/>
        <w:spacing w:after="0" w:line="240" w:lineRule="auto"/>
        <w:rPr>
          <w:rFonts w:cs="Calibri"/>
          <w:color w:val="000000"/>
          <w:sz w:val="20"/>
          <w:szCs w:val="24"/>
        </w:rPr>
      </w:pPr>
    </w:p>
    <w:p w:rsidR="00A57B3A" w:rsidRDefault="004412C2" w:rsidP="000001DB">
      <w:pPr>
        <w:autoSpaceDE w:val="0"/>
        <w:autoSpaceDN w:val="0"/>
        <w:adjustRightInd w:val="0"/>
        <w:spacing w:after="0" w:line="240" w:lineRule="auto"/>
        <w:rPr>
          <w:rFonts w:cs="Calibri"/>
          <w:i/>
          <w:color w:val="000000"/>
          <w:sz w:val="24"/>
          <w:szCs w:val="24"/>
        </w:rPr>
      </w:pPr>
      <w:r>
        <w:rPr>
          <w:rFonts w:cs="Calibri"/>
          <w:i/>
          <w:color w:val="000000"/>
          <w:sz w:val="24"/>
          <w:szCs w:val="24"/>
        </w:rPr>
        <w:t>Date</w:t>
      </w:r>
      <w:r w:rsidRPr="00BD3A38">
        <w:rPr>
          <w:rFonts w:cs="Calibri"/>
          <w:i/>
          <w:color w:val="000000"/>
          <w:sz w:val="24"/>
          <w:szCs w:val="24"/>
        </w:rPr>
        <w:t xml:space="preserve"> when each unit is completed and signed off</w:t>
      </w:r>
      <w:r>
        <w:rPr>
          <w:rFonts w:cs="Calibri"/>
          <w:i/>
          <w:color w:val="000000"/>
          <w:sz w:val="24"/>
          <w:szCs w:val="24"/>
        </w:rPr>
        <w:t xml:space="preserve"> in the e-portfolio.</w:t>
      </w:r>
    </w:p>
    <w:p w:rsidR="004412C2" w:rsidRPr="003E721F" w:rsidRDefault="004412C2" w:rsidP="000001DB">
      <w:pPr>
        <w:autoSpaceDE w:val="0"/>
        <w:autoSpaceDN w:val="0"/>
        <w:adjustRightInd w:val="0"/>
        <w:spacing w:after="0" w:line="240" w:lineRule="auto"/>
        <w:rPr>
          <w:rFonts w:cs="Calibri"/>
          <w:color w:val="000000"/>
          <w:sz w:val="20"/>
          <w:szCs w:val="24"/>
        </w:rPr>
      </w:pPr>
    </w:p>
    <w:tbl>
      <w:tblPr>
        <w:tblW w:w="9242" w:type="dxa"/>
        <w:tblLayout w:type="fixed"/>
        <w:tblLook w:val="04A0" w:firstRow="1" w:lastRow="0" w:firstColumn="1" w:lastColumn="0" w:noHBand="0" w:noVBand="1"/>
      </w:tblPr>
      <w:tblGrid>
        <w:gridCol w:w="7621"/>
        <w:gridCol w:w="1621"/>
      </w:tblGrid>
      <w:tr w:rsidR="005030E8" w:rsidRPr="005A2080" w:rsidTr="0076500F">
        <w:tc>
          <w:tcPr>
            <w:tcW w:w="7621" w:type="dxa"/>
          </w:tcPr>
          <w:p w:rsidR="005030E8" w:rsidRPr="008C5E21" w:rsidRDefault="005030E8" w:rsidP="0076500F">
            <w:pPr>
              <w:tabs>
                <w:tab w:val="right" w:leader="dot" w:pos="7230"/>
              </w:tabs>
              <w:autoSpaceDE w:val="0"/>
              <w:autoSpaceDN w:val="0"/>
              <w:adjustRightInd w:val="0"/>
              <w:spacing w:after="0" w:line="240" w:lineRule="auto"/>
              <w:rPr>
                <w:rFonts w:cs="Calibri"/>
                <w:color w:val="000000"/>
                <w:sz w:val="32"/>
                <w:szCs w:val="32"/>
              </w:rPr>
            </w:pPr>
            <w:r>
              <w:rPr>
                <w:rFonts w:cs="Calibri"/>
                <w:color w:val="000000"/>
                <w:sz w:val="32"/>
                <w:szCs w:val="32"/>
              </w:rPr>
              <w:t>H</w:t>
            </w:r>
            <w:r w:rsidRPr="008C5E21">
              <w:rPr>
                <w:rFonts w:cs="Calibri"/>
                <w:color w:val="000000"/>
                <w:sz w:val="32"/>
                <w:szCs w:val="32"/>
              </w:rPr>
              <w:t xml:space="preserve">igher clinical units </w:t>
            </w:r>
            <w:r w:rsidRPr="002C5624">
              <w:rPr>
                <w:rFonts w:cs="Calibri"/>
                <w:i/>
                <w:sz w:val="28"/>
                <w:szCs w:val="28"/>
              </w:rPr>
              <w:t>(essential)</w:t>
            </w:r>
          </w:p>
        </w:tc>
        <w:tc>
          <w:tcPr>
            <w:tcW w:w="1621" w:type="dxa"/>
            <w:tcBorders>
              <w:bottom w:val="single" w:sz="4" w:space="0" w:color="auto"/>
            </w:tcBorders>
            <w:vAlign w:val="center"/>
          </w:tcPr>
          <w:p w:rsidR="005030E8" w:rsidRPr="005A2080" w:rsidRDefault="005030E8" w:rsidP="00B62582">
            <w:pPr>
              <w:autoSpaceDE w:val="0"/>
              <w:autoSpaceDN w:val="0"/>
              <w:adjustRightInd w:val="0"/>
              <w:spacing w:after="0" w:line="240" w:lineRule="auto"/>
              <w:jc w:val="center"/>
              <w:rPr>
                <w:rFonts w:cs="Calibri"/>
                <w:color w:val="000000"/>
                <w:sz w:val="16"/>
                <w:szCs w:val="16"/>
              </w:rPr>
            </w:pPr>
            <w:r w:rsidRPr="005A2080">
              <w:rPr>
                <w:rFonts w:cs="Calibri"/>
                <w:color w:val="000000"/>
                <w:sz w:val="16"/>
                <w:szCs w:val="16"/>
              </w:rPr>
              <w:t>Date</w:t>
            </w:r>
            <w:r>
              <w:rPr>
                <w:rFonts w:cs="Calibri"/>
                <w:color w:val="000000"/>
                <w:sz w:val="16"/>
                <w:szCs w:val="16"/>
              </w:rPr>
              <w:t xml:space="preserve"> </w:t>
            </w:r>
            <w:r w:rsidR="00B62582">
              <w:rPr>
                <w:rFonts w:cs="Calibri"/>
                <w:color w:val="000000"/>
                <w:sz w:val="16"/>
                <w:szCs w:val="16"/>
              </w:rPr>
              <w:t>of CUT</w:t>
            </w:r>
            <w:r>
              <w:rPr>
                <w:rFonts w:cs="Calibri"/>
                <w:color w:val="000000"/>
                <w:sz w:val="16"/>
                <w:szCs w:val="16"/>
              </w:rPr>
              <w:t xml:space="preserve"> in </w:t>
            </w:r>
            <w:r>
              <w:rPr>
                <w:rFonts w:cs="Calibri"/>
                <w:color w:val="000000"/>
                <w:sz w:val="16"/>
                <w:szCs w:val="16"/>
              </w:rPr>
              <w:br/>
              <w:t>e-portfolio</w:t>
            </w:r>
          </w:p>
        </w:tc>
      </w:tr>
      <w:tr w:rsidR="005030E8" w:rsidRPr="008C5E21" w:rsidTr="0076500F">
        <w:tc>
          <w:tcPr>
            <w:tcW w:w="7621" w:type="dxa"/>
            <w:tcBorders>
              <w:right w:val="single" w:sz="4" w:space="0" w:color="auto"/>
            </w:tcBorders>
          </w:tcPr>
          <w:p w:rsidR="005030E8" w:rsidRPr="008C5E21" w:rsidRDefault="005030E8" w:rsidP="0076500F">
            <w:pPr>
              <w:tabs>
                <w:tab w:val="right" w:leader="dot" w:pos="7230"/>
              </w:tabs>
              <w:autoSpaceDE w:val="0"/>
              <w:autoSpaceDN w:val="0"/>
              <w:adjustRightInd w:val="0"/>
              <w:spacing w:after="0" w:line="240" w:lineRule="auto"/>
              <w:ind w:left="284"/>
              <w:rPr>
                <w:rFonts w:cs="Calibri"/>
                <w:color w:val="000000"/>
              </w:rPr>
            </w:pPr>
            <w:r>
              <w:rPr>
                <w:rFonts w:cs="Calibri"/>
                <w:color w:val="000000"/>
              </w:rPr>
              <w:t>Neuro</w:t>
            </w:r>
            <w:r w:rsidRPr="008C5E21">
              <w:rPr>
                <w:rFonts w:cs="Calibri"/>
                <w:color w:val="000000"/>
              </w:rPr>
              <w:t xml:space="preserve"> </w:t>
            </w:r>
            <w:r w:rsidRPr="008C5E21">
              <w:rPr>
                <w:rFonts w:cs="Calibri"/>
                <w:color w:val="000000"/>
              </w:rPr>
              <w:tab/>
            </w:r>
          </w:p>
        </w:tc>
        <w:tc>
          <w:tcPr>
            <w:tcW w:w="1621" w:type="dxa"/>
            <w:tcBorders>
              <w:top w:val="single" w:sz="4" w:space="0" w:color="auto"/>
              <w:left w:val="single" w:sz="4" w:space="0" w:color="auto"/>
              <w:bottom w:val="single" w:sz="4" w:space="0" w:color="auto"/>
              <w:right w:val="single" w:sz="4" w:space="0" w:color="auto"/>
            </w:tcBorders>
          </w:tcPr>
          <w:p w:rsidR="005030E8" w:rsidRPr="008C5E21" w:rsidRDefault="005030E8" w:rsidP="00B41A86">
            <w:pPr>
              <w:autoSpaceDE w:val="0"/>
              <w:autoSpaceDN w:val="0"/>
              <w:adjustRightInd w:val="0"/>
              <w:spacing w:after="0" w:line="240" w:lineRule="auto"/>
              <w:rPr>
                <w:rFonts w:cs="Calibri"/>
                <w:color w:val="000000"/>
              </w:rPr>
            </w:pPr>
          </w:p>
        </w:tc>
      </w:tr>
      <w:tr w:rsidR="005030E8" w:rsidRPr="000161EB" w:rsidTr="0076500F">
        <w:tc>
          <w:tcPr>
            <w:tcW w:w="7621" w:type="dxa"/>
          </w:tcPr>
          <w:p w:rsidR="005030E8" w:rsidRPr="000161EB" w:rsidRDefault="005030E8" w:rsidP="0076500F">
            <w:pPr>
              <w:tabs>
                <w:tab w:val="right" w:leader="dot" w:pos="7230"/>
              </w:tabs>
              <w:autoSpaceDE w:val="0"/>
              <w:autoSpaceDN w:val="0"/>
              <w:adjustRightInd w:val="0"/>
              <w:spacing w:after="0" w:line="240" w:lineRule="auto"/>
              <w:ind w:left="284"/>
              <w:rPr>
                <w:rFonts w:cs="Calibri"/>
                <w:color w:val="000000"/>
                <w:sz w:val="6"/>
                <w:szCs w:val="6"/>
              </w:rPr>
            </w:pPr>
          </w:p>
        </w:tc>
        <w:tc>
          <w:tcPr>
            <w:tcW w:w="1621" w:type="dxa"/>
            <w:tcBorders>
              <w:top w:val="single" w:sz="4" w:space="0" w:color="auto"/>
              <w:bottom w:val="single" w:sz="4" w:space="0" w:color="auto"/>
            </w:tcBorders>
          </w:tcPr>
          <w:p w:rsidR="005030E8" w:rsidRPr="000161EB" w:rsidRDefault="005030E8" w:rsidP="00B41A86">
            <w:pPr>
              <w:autoSpaceDE w:val="0"/>
              <w:autoSpaceDN w:val="0"/>
              <w:adjustRightInd w:val="0"/>
              <w:spacing w:after="0" w:line="240" w:lineRule="auto"/>
              <w:rPr>
                <w:rFonts w:cs="Calibri"/>
                <w:color w:val="000000"/>
                <w:sz w:val="6"/>
                <w:szCs w:val="6"/>
              </w:rPr>
            </w:pPr>
          </w:p>
        </w:tc>
      </w:tr>
      <w:tr w:rsidR="005030E8" w:rsidRPr="00735AAF" w:rsidTr="0076500F">
        <w:tc>
          <w:tcPr>
            <w:tcW w:w="7621" w:type="dxa"/>
            <w:tcBorders>
              <w:right w:val="single" w:sz="4" w:space="0" w:color="auto"/>
            </w:tcBorders>
          </w:tcPr>
          <w:p w:rsidR="005030E8" w:rsidRPr="00735AAF" w:rsidRDefault="005030E8" w:rsidP="0076500F">
            <w:pPr>
              <w:tabs>
                <w:tab w:val="right" w:leader="dot" w:pos="7230"/>
              </w:tabs>
              <w:autoSpaceDE w:val="0"/>
              <w:autoSpaceDN w:val="0"/>
              <w:adjustRightInd w:val="0"/>
              <w:spacing w:after="0" w:line="240" w:lineRule="auto"/>
              <w:ind w:left="284"/>
              <w:rPr>
                <w:rFonts w:cs="Calibri"/>
                <w:color w:val="000000"/>
              </w:rPr>
            </w:pPr>
            <w:r w:rsidRPr="00735AAF">
              <w:rPr>
                <w:rFonts w:cs="Calibri"/>
                <w:color w:val="000000"/>
              </w:rPr>
              <w:t xml:space="preserve">Cardiac/Thoracic </w:t>
            </w:r>
            <w:r w:rsidRPr="00735AAF">
              <w:rPr>
                <w:rFonts w:cs="Calibri"/>
                <w:color w:val="000000"/>
              </w:rPr>
              <w:tab/>
            </w:r>
          </w:p>
        </w:tc>
        <w:tc>
          <w:tcPr>
            <w:tcW w:w="1621" w:type="dxa"/>
            <w:tcBorders>
              <w:top w:val="single" w:sz="4" w:space="0" w:color="auto"/>
              <w:left w:val="single" w:sz="4" w:space="0" w:color="auto"/>
              <w:bottom w:val="single" w:sz="4" w:space="0" w:color="auto"/>
              <w:right w:val="single" w:sz="4" w:space="0" w:color="auto"/>
            </w:tcBorders>
          </w:tcPr>
          <w:p w:rsidR="005030E8" w:rsidRPr="00735AAF" w:rsidRDefault="005030E8" w:rsidP="00B41A86">
            <w:pPr>
              <w:autoSpaceDE w:val="0"/>
              <w:autoSpaceDN w:val="0"/>
              <w:adjustRightInd w:val="0"/>
              <w:spacing w:after="0" w:line="240" w:lineRule="auto"/>
              <w:rPr>
                <w:rFonts w:cs="Calibri"/>
                <w:color w:val="000000"/>
              </w:rPr>
            </w:pPr>
          </w:p>
        </w:tc>
      </w:tr>
      <w:tr w:rsidR="005030E8" w:rsidRPr="000161EB" w:rsidTr="00285A05">
        <w:tc>
          <w:tcPr>
            <w:tcW w:w="7621" w:type="dxa"/>
          </w:tcPr>
          <w:p w:rsidR="005030E8" w:rsidRPr="000161EB" w:rsidRDefault="005030E8" w:rsidP="0076500F">
            <w:pPr>
              <w:tabs>
                <w:tab w:val="right" w:leader="dot" w:pos="7230"/>
              </w:tabs>
              <w:autoSpaceDE w:val="0"/>
              <w:autoSpaceDN w:val="0"/>
              <w:adjustRightInd w:val="0"/>
              <w:spacing w:after="0" w:line="240" w:lineRule="auto"/>
              <w:ind w:left="284"/>
              <w:rPr>
                <w:rFonts w:cs="Calibri"/>
                <w:color w:val="000000"/>
                <w:sz w:val="6"/>
                <w:szCs w:val="6"/>
              </w:rPr>
            </w:pPr>
          </w:p>
        </w:tc>
        <w:tc>
          <w:tcPr>
            <w:tcW w:w="1621" w:type="dxa"/>
            <w:tcBorders>
              <w:top w:val="single" w:sz="4" w:space="0" w:color="auto"/>
            </w:tcBorders>
          </w:tcPr>
          <w:p w:rsidR="005030E8" w:rsidRPr="000161EB" w:rsidRDefault="005030E8" w:rsidP="000161EB">
            <w:pPr>
              <w:tabs>
                <w:tab w:val="right" w:leader="dot" w:pos="7230"/>
              </w:tabs>
              <w:autoSpaceDE w:val="0"/>
              <w:autoSpaceDN w:val="0"/>
              <w:adjustRightInd w:val="0"/>
              <w:spacing w:after="0" w:line="240" w:lineRule="auto"/>
              <w:ind w:left="284"/>
              <w:rPr>
                <w:rFonts w:cs="Calibri"/>
                <w:color w:val="000000"/>
                <w:sz w:val="6"/>
                <w:szCs w:val="6"/>
              </w:rPr>
            </w:pPr>
          </w:p>
        </w:tc>
      </w:tr>
      <w:tr w:rsidR="005030E8" w:rsidRPr="00735AAF" w:rsidTr="00285A05">
        <w:tc>
          <w:tcPr>
            <w:tcW w:w="7621" w:type="dxa"/>
          </w:tcPr>
          <w:p w:rsidR="005030E8" w:rsidRPr="00735AAF" w:rsidRDefault="005030E8" w:rsidP="00EE7369">
            <w:pPr>
              <w:tabs>
                <w:tab w:val="right" w:leader="dot" w:pos="7230"/>
              </w:tabs>
              <w:autoSpaceDE w:val="0"/>
              <w:autoSpaceDN w:val="0"/>
              <w:adjustRightInd w:val="0"/>
              <w:spacing w:after="0" w:line="240" w:lineRule="auto"/>
              <w:ind w:left="284"/>
              <w:rPr>
                <w:rFonts w:cs="Calibri"/>
                <w:color w:val="000000"/>
              </w:rPr>
            </w:pPr>
            <w:r w:rsidRPr="00735AAF">
              <w:rPr>
                <w:rFonts w:cs="Calibri"/>
                <w:color w:val="000000"/>
              </w:rPr>
              <w:t xml:space="preserve">General duties </w:t>
            </w:r>
            <w:r w:rsidRPr="00735AAF">
              <w:rPr>
                <w:rFonts w:cs="Calibri"/>
                <w:i/>
                <w:color w:val="000000"/>
                <w:sz w:val="18"/>
                <w:szCs w:val="18"/>
              </w:rPr>
              <w:t xml:space="preserve">[minimum </w:t>
            </w:r>
            <w:r w:rsidR="00EE7369">
              <w:rPr>
                <w:rFonts w:cs="Calibri"/>
                <w:i/>
                <w:color w:val="000000"/>
                <w:sz w:val="18"/>
                <w:szCs w:val="18"/>
              </w:rPr>
              <w:t>9</w:t>
            </w:r>
            <w:r w:rsidRPr="00735AAF">
              <w:rPr>
                <w:rFonts w:cs="Calibri"/>
                <w:i/>
                <w:color w:val="000000"/>
                <w:sz w:val="18"/>
                <w:szCs w:val="18"/>
              </w:rPr>
              <w:t>, * = essential for all]</w:t>
            </w:r>
          </w:p>
        </w:tc>
        <w:tc>
          <w:tcPr>
            <w:tcW w:w="1621" w:type="dxa"/>
          </w:tcPr>
          <w:p w:rsidR="005030E8" w:rsidRPr="00735AAF" w:rsidRDefault="005030E8" w:rsidP="00B41A86">
            <w:pPr>
              <w:autoSpaceDE w:val="0"/>
              <w:autoSpaceDN w:val="0"/>
              <w:adjustRightInd w:val="0"/>
              <w:spacing w:after="0" w:line="240" w:lineRule="auto"/>
              <w:rPr>
                <w:rFonts w:cs="Calibri"/>
                <w:color w:val="000000"/>
              </w:rPr>
            </w:pPr>
          </w:p>
        </w:tc>
      </w:tr>
      <w:tr w:rsidR="005030E8" w:rsidRPr="000161EB" w:rsidTr="00285A05">
        <w:tc>
          <w:tcPr>
            <w:tcW w:w="7621" w:type="dxa"/>
          </w:tcPr>
          <w:p w:rsidR="005030E8" w:rsidRPr="000161EB" w:rsidRDefault="005030E8" w:rsidP="000161EB">
            <w:pPr>
              <w:tabs>
                <w:tab w:val="right" w:leader="dot" w:pos="7230"/>
              </w:tabs>
              <w:autoSpaceDE w:val="0"/>
              <w:autoSpaceDN w:val="0"/>
              <w:adjustRightInd w:val="0"/>
              <w:spacing w:after="0" w:line="240" w:lineRule="auto"/>
              <w:ind w:left="284"/>
              <w:rPr>
                <w:rFonts w:cs="Calibri"/>
                <w:color w:val="000000"/>
                <w:sz w:val="6"/>
                <w:szCs w:val="6"/>
              </w:rPr>
            </w:pPr>
          </w:p>
        </w:tc>
        <w:tc>
          <w:tcPr>
            <w:tcW w:w="1621" w:type="dxa"/>
            <w:tcBorders>
              <w:bottom w:val="single" w:sz="4" w:space="0" w:color="auto"/>
            </w:tcBorders>
          </w:tcPr>
          <w:p w:rsidR="005030E8" w:rsidRPr="000161EB" w:rsidRDefault="005030E8" w:rsidP="000161EB">
            <w:pPr>
              <w:tabs>
                <w:tab w:val="right" w:leader="dot" w:pos="7230"/>
              </w:tabs>
              <w:autoSpaceDE w:val="0"/>
              <w:autoSpaceDN w:val="0"/>
              <w:adjustRightInd w:val="0"/>
              <w:spacing w:after="0" w:line="240" w:lineRule="auto"/>
              <w:ind w:left="284"/>
              <w:rPr>
                <w:rFonts w:cs="Calibri"/>
                <w:color w:val="000000"/>
                <w:sz w:val="6"/>
                <w:szCs w:val="6"/>
              </w:rPr>
            </w:pPr>
          </w:p>
        </w:tc>
      </w:tr>
      <w:tr w:rsidR="005030E8" w:rsidRPr="008C5E21" w:rsidTr="0076500F">
        <w:tc>
          <w:tcPr>
            <w:tcW w:w="7621" w:type="dxa"/>
            <w:tcBorders>
              <w:right w:val="single" w:sz="4" w:space="0" w:color="auto"/>
            </w:tcBorders>
          </w:tcPr>
          <w:p w:rsidR="005030E8" w:rsidRPr="008C5E21" w:rsidRDefault="005030E8" w:rsidP="0076500F">
            <w:pPr>
              <w:tabs>
                <w:tab w:val="right" w:leader="dot" w:pos="7230"/>
              </w:tabs>
              <w:autoSpaceDE w:val="0"/>
              <w:autoSpaceDN w:val="0"/>
              <w:adjustRightInd w:val="0"/>
              <w:spacing w:after="0" w:line="240" w:lineRule="auto"/>
              <w:ind w:left="1134"/>
              <w:rPr>
                <w:rFonts w:cs="Calibri"/>
                <w:color w:val="000000"/>
              </w:rPr>
            </w:pPr>
            <w:r w:rsidRPr="008C5E21">
              <w:rPr>
                <w:rFonts w:cs="Calibri"/>
                <w:color w:val="000000"/>
              </w:rPr>
              <w:t xml:space="preserve">Airway management* </w:t>
            </w:r>
            <w:r w:rsidRPr="008C5E21">
              <w:rPr>
                <w:rFonts w:cs="Calibri"/>
                <w:color w:val="000000"/>
              </w:rPr>
              <w:tab/>
            </w:r>
          </w:p>
        </w:tc>
        <w:tc>
          <w:tcPr>
            <w:tcW w:w="1621" w:type="dxa"/>
            <w:tcBorders>
              <w:top w:val="single" w:sz="4" w:space="0" w:color="auto"/>
              <w:left w:val="single" w:sz="4" w:space="0" w:color="auto"/>
              <w:bottom w:val="single" w:sz="4" w:space="0" w:color="auto"/>
              <w:right w:val="single" w:sz="4" w:space="0" w:color="auto"/>
            </w:tcBorders>
          </w:tcPr>
          <w:p w:rsidR="005030E8" w:rsidRPr="008C5E21" w:rsidRDefault="005030E8" w:rsidP="00B41A86">
            <w:pPr>
              <w:autoSpaceDE w:val="0"/>
              <w:autoSpaceDN w:val="0"/>
              <w:adjustRightInd w:val="0"/>
              <w:spacing w:after="0" w:line="240" w:lineRule="auto"/>
              <w:rPr>
                <w:rFonts w:cs="Calibri"/>
                <w:color w:val="000000"/>
              </w:rPr>
            </w:pPr>
          </w:p>
        </w:tc>
      </w:tr>
      <w:tr w:rsidR="005030E8" w:rsidRPr="000161EB" w:rsidTr="0076500F">
        <w:tc>
          <w:tcPr>
            <w:tcW w:w="7621" w:type="dxa"/>
          </w:tcPr>
          <w:p w:rsidR="005030E8" w:rsidRPr="000161EB" w:rsidRDefault="005030E8" w:rsidP="000161EB">
            <w:pPr>
              <w:tabs>
                <w:tab w:val="right" w:leader="dot" w:pos="7230"/>
              </w:tabs>
              <w:autoSpaceDE w:val="0"/>
              <w:autoSpaceDN w:val="0"/>
              <w:adjustRightInd w:val="0"/>
              <w:spacing w:after="0" w:line="240" w:lineRule="auto"/>
              <w:ind w:left="284"/>
              <w:rPr>
                <w:rFonts w:cs="Calibri"/>
                <w:color w:val="000000"/>
                <w:sz w:val="6"/>
                <w:szCs w:val="6"/>
              </w:rPr>
            </w:pPr>
          </w:p>
        </w:tc>
        <w:tc>
          <w:tcPr>
            <w:tcW w:w="1621" w:type="dxa"/>
            <w:tcBorders>
              <w:top w:val="single" w:sz="4" w:space="0" w:color="auto"/>
              <w:bottom w:val="single" w:sz="4" w:space="0" w:color="auto"/>
            </w:tcBorders>
          </w:tcPr>
          <w:p w:rsidR="005030E8" w:rsidRPr="000161EB" w:rsidRDefault="005030E8" w:rsidP="000161EB">
            <w:pPr>
              <w:tabs>
                <w:tab w:val="right" w:leader="dot" w:pos="7230"/>
              </w:tabs>
              <w:autoSpaceDE w:val="0"/>
              <w:autoSpaceDN w:val="0"/>
              <w:adjustRightInd w:val="0"/>
              <w:spacing w:after="0" w:line="240" w:lineRule="auto"/>
              <w:ind w:left="284"/>
              <w:rPr>
                <w:rFonts w:cs="Calibri"/>
                <w:color w:val="000000"/>
                <w:sz w:val="6"/>
                <w:szCs w:val="6"/>
              </w:rPr>
            </w:pPr>
          </w:p>
        </w:tc>
      </w:tr>
      <w:tr w:rsidR="005030E8" w:rsidRPr="008C5E21" w:rsidTr="0076500F">
        <w:tc>
          <w:tcPr>
            <w:tcW w:w="7621" w:type="dxa"/>
            <w:tcBorders>
              <w:right w:val="single" w:sz="4" w:space="0" w:color="auto"/>
            </w:tcBorders>
          </w:tcPr>
          <w:p w:rsidR="005030E8" w:rsidRPr="008C5E21" w:rsidRDefault="005030E8" w:rsidP="0076500F">
            <w:pPr>
              <w:tabs>
                <w:tab w:val="right" w:leader="dot" w:pos="7230"/>
              </w:tabs>
              <w:autoSpaceDE w:val="0"/>
              <w:autoSpaceDN w:val="0"/>
              <w:adjustRightInd w:val="0"/>
              <w:spacing w:after="0" w:line="240" w:lineRule="auto"/>
              <w:ind w:left="1134"/>
              <w:rPr>
                <w:rFonts w:cs="Calibri"/>
                <w:color w:val="000000"/>
                <w:szCs w:val="24"/>
              </w:rPr>
            </w:pPr>
            <w:r w:rsidRPr="008C5E21">
              <w:rPr>
                <w:rFonts w:cs="Calibri"/>
                <w:color w:val="000000"/>
                <w:szCs w:val="24"/>
              </w:rPr>
              <w:t xml:space="preserve">Day surgery </w:t>
            </w:r>
            <w:r w:rsidRPr="008C5E21">
              <w:rPr>
                <w:rFonts w:cs="Calibri"/>
                <w:color w:val="000000"/>
                <w:szCs w:val="24"/>
              </w:rPr>
              <w:tab/>
            </w:r>
          </w:p>
        </w:tc>
        <w:tc>
          <w:tcPr>
            <w:tcW w:w="1621" w:type="dxa"/>
            <w:tcBorders>
              <w:top w:val="single" w:sz="4" w:space="0" w:color="auto"/>
              <w:left w:val="single" w:sz="4" w:space="0" w:color="auto"/>
              <w:bottom w:val="single" w:sz="4" w:space="0" w:color="auto"/>
              <w:right w:val="single" w:sz="4" w:space="0" w:color="auto"/>
            </w:tcBorders>
          </w:tcPr>
          <w:p w:rsidR="005030E8" w:rsidRPr="008C5E21" w:rsidRDefault="005030E8" w:rsidP="00B41A86">
            <w:pPr>
              <w:autoSpaceDE w:val="0"/>
              <w:autoSpaceDN w:val="0"/>
              <w:adjustRightInd w:val="0"/>
              <w:spacing w:after="0" w:line="240" w:lineRule="auto"/>
              <w:rPr>
                <w:rFonts w:cs="Calibri"/>
                <w:color w:val="000000"/>
                <w:szCs w:val="24"/>
              </w:rPr>
            </w:pPr>
          </w:p>
        </w:tc>
      </w:tr>
      <w:tr w:rsidR="005030E8" w:rsidRPr="000161EB" w:rsidTr="0076500F">
        <w:tc>
          <w:tcPr>
            <w:tcW w:w="7621" w:type="dxa"/>
          </w:tcPr>
          <w:p w:rsidR="005030E8" w:rsidRPr="000161EB" w:rsidRDefault="005030E8" w:rsidP="000161EB">
            <w:pPr>
              <w:tabs>
                <w:tab w:val="right" w:leader="dot" w:pos="7230"/>
              </w:tabs>
              <w:autoSpaceDE w:val="0"/>
              <w:autoSpaceDN w:val="0"/>
              <w:adjustRightInd w:val="0"/>
              <w:spacing w:after="0" w:line="240" w:lineRule="auto"/>
              <w:ind w:left="284"/>
              <w:rPr>
                <w:rFonts w:cs="Calibri"/>
                <w:color w:val="000000"/>
                <w:sz w:val="6"/>
                <w:szCs w:val="6"/>
              </w:rPr>
            </w:pPr>
          </w:p>
        </w:tc>
        <w:tc>
          <w:tcPr>
            <w:tcW w:w="1621" w:type="dxa"/>
            <w:tcBorders>
              <w:top w:val="single" w:sz="4" w:space="0" w:color="auto"/>
              <w:bottom w:val="single" w:sz="4" w:space="0" w:color="auto"/>
            </w:tcBorders>
          </w:tcPr>
          <w:p w:rsidR="005030E8" w:rsidRPr="000161EB" w:rsidRDefault="005030E8" w:rsidP="000161EB">
            <w:pPr>
              <w:tabs>
                <w:tab w:val="right" w:leader="dot" w:pos="7230"/>
              </w:tabs>
              <w:autoSpaceDE w:val="0"/>
              <w:autoSpaceDN w:val="0"/>
              <w:adjustRightInd w:val="0"/>
              <w:spacing w:after="0" w:line="240" w:lineRule="auto"/>
              <w:ind w:left="284"/>
              <w:rPr>
                <w:rFonts w:cs="Calibri"/>
                <w:color w:val="000000"/>
                <w:sz w:val="6"/>
                <w:szCs w:val="6"/>
              </w:rPr>
            </w:pPr>
          </w:p>
        </w:tc>
      </w:tr>
      <w:tr w:rsidR="005030E8" w:rsidRPr="008C5E21" w:rsidTr="0076500F">
        <w:tc>
          <w:tcPr>
            <w:tcW w:w="7621" w:type="dxa"/>
            <w:tcBorders>
              <w:right w:val="single" w:sz="4" w:space="0" w:color="auto"/>
            </w:tcBorders>
          </w:tcPr>
          <w:p w:rsidR="005030E8" w:rsidRPr="008C5E21" w:rsidRDefault="0012741F" w:rsidP="0076500F">
            <w:pPr>
              <w:tabs>
                <w:tab w:val="right" w:leader="dot" w:pos="7230"/>
              </w:tabs>
              <w:autoSpaceDE w:val="0"/>
              <w:autoSpaceDN w:val="0"/>
              <w:adjustRightInd w:val="0"/>
              <w:spacing w:after="0" w:line="240" w:lineRule="auto"/>
              <w:ind w:left="1134"/>
              <w:rPr>
                <w:rFonts w:cs="Calibri"/>
                <w:color w:val="000000"/>
                <w:szCs w:val="24"/>
              </w:rPr>
            </w:pPr>
            <w:r>
              <w:rPr>
                <w:rFonts w:cs="Calibri"/>
                <w:color w:val="000000"/>
                <w:szCs w:val="24"/>
              </w:rPr>
              <w:t>Head, neck, maxillo-facial</w:t>
            </w:r>
            <w:r w:rsidR="005030E8" w:rsidRPr="008C5E21">
              <w:rPr>
                <w:rFonts w:cs="Calibri"/>
                <w:color w:val="000000"/>
                <w:szCs w:val="24"/>
              </w:rPr>
              <w:t xml:space="preserve"> and dental </w:t>
            </w:r>
            <w:r w:rsidR="005030E8" w:rsidRPr="008C5E21">
              <w:rPr>
                <w:rFonts w:cs="Calibri"/>
                <w:color w:val="000000"/>
                <w:szCs w:val="24"/>
              </w:rPr>
              <w:tab/>
            </w:r>
          </w:p>
        </w:tc>
        <w:tc>
          <w:tcPr>
            <w:tcW w:w="1621" w:type="dxa"/>
            <w:tcBorders>
              <w:top w:val="single" w:sz="4" w:space="0" w:color="auto"/>
              <w:left w:val="single" w:sz="4" w:space="0" w:color="auto"/>
              <w:bottom w:val="single" w:sz="4" w:space="0" w:color="auto"/>
              <w:right w:val="single" w:sz="4" w:space="0" w:color="auto"/>
            </w:tcBorders>
          </w:tcPr>
          <w:p w:rsidR="005030E8" w:rsidRPr="008C5E21" w:rsidRDefault="005030E8" w:rsidP="00B41A86">
            <w:pPr>
              <w:autoSpaceDE w:val="0"/>
              <w:autoSpaceDN w:val="0"/>
              <w:adjustRightInd w:val="0"/>
              <w:spacing w:after="0" w:line="240" w:lineRule="auto"/>
              <w:rPr>
                <w:rFonts w:cs="Calibri"/>
                <w:color w:val="000000"/>
                <w:szCs w:val="24"/>
              </w:rPr>
            </w:pPr>
          </w:p>
        </w:tc>
      </w:tr>
      <w:tr w:rsidR="005030E8" w:rsidRPr="000161EB" w:rsidTr="0076500F">
        <w:tc>
          <w:tcPr>
            <w:tcW w:w="7621" w:type="dxa"/>
          </w:tcPr>
          <w:p w:rsidR="005030E8" w:rsidRPr="000161EB" w:rsidRDefault="005030E8" w:rsidP="000161EB">
            <w:pPr>
              <w:tabs>
                <w:tab w:val="right" w:leader="dot" w:pos="7230"/>
              </w:tabs>
              <w:autoSpaceDE w:val="0"/>
              <w:autoSpaceDN w:val="0"/>
              <w:adjustRightInd w:val="0"/>
              <w:spacing w:after="0" w:line="240" w:lineRule="auto"/>
              <w:ind w:left="284"/>
              <w:rPr>
                <w:rFonts w:cs="Calibri"/>
                <w:color w:val="000000"/>
                <w:sz w:val="6"/>
                <w:szCs w:val="6"/>
              </w:rPr>
            </w:pPr>
          </w:p>
        </w:tc>
        <w:tc>
          <w:tcPr>
            <w:tcW w:w="1621" w:type="dxa"/>
            <w:tcBorders>
              <w:top w:val="single" w:sz="4" w:space="0" w:color="auto"/>
              <w:bottom w:val="single" w:sz="4" w:space="0" w:color="auto"/>
            </w:tcBorders>
          </w:tcPr>
          <w:p w:rsidR="005030E8" w:rsidRPr="000161EB" w:rsidRDefault="005030E8" w:rsidP="000161EB">
            <w:pPr>
              <w:tabs>
                <w:tab w:val="right" w:leader="dot" w:pos="7230"/>
              </w:tabs>
              <w:autoSpaceDE w:val="0"/>
              <w:autoSpaceDN w:val="0"/>
              <w:adjustRightInd w:val="0"/>
              <w:spacing w:after="0" w:line="240" w:lineRule="auto"/>
              <w:ind w:left="284"/>
              <w:rPr>
                <w:rFonts w:cs="Calibri"/>
                <w:color w:val="000000"/>
                <w:sz w:val="6"/>
                <w:szCs w:val="6"/>
              </w:rPr>
            </w:pPr>
          </w:p>
        </w:tc>
      </w:tr>
      <w:tr w:rsidR="005030E8" w:rsidRPr="008C5E21" w:rsidTr="0076500F">
        <w:tc>
          <w:tcPr>
            <w:tcW w:w="7621" w:type="dxa"/>
            <w:tcBorders>
              <w:right w:val="single" w:sz="4" w:space="0" w:color="auto"/>
            </w:tcBorders>
          </w:tcPr>
          <w:p w:rsidR="005030E8" w:rsidRPr="008C5E21" w:rsidRDefault="005030E8" w:rsidP="0076500F">
            <w:pPr>
              <w:tabs>
                <w:tab w:val="right" w:leader="dot" w:pos="7230"/>
              </w:tabs>
              <w:autoSpaceDE w:val="0"/>
              <w:autoSpaceDN w:val="0"/>
              <w:adjustRightInd w:val="0"/>
              <w:spacing w:after="0" w:line="240" w:lineRule="auto"/>
              <w:ind w:left="1134"/>
              <w:rPr>
                <w:rFonts w:cs="Calibri"/>
                <w:color w:val="000000"/>
                <w:szCs w:val="24"/>
              </w:rPr>
            </w:pPr>
            <w:r w:rsidRPr="008C5E21">
              <w:rPr>
                <w:rFonts w:cs="Calibri"/>
                <w:color w:val="000000"/>
                <w:szCs w:val="24"/>
              </w:rPr>
              <w:t xml:space="preserve">General, urological and gynaecological surgery </w:t>
            </w:r>
            <w:r w:rsidRPr="008C5E21">
              <w:rPr>
                <w:rFonts w:cs="Calibri"/>
                <w:color w:val="000000"/>
                <w:szCs w:val="24"/>
              </w:rPr>
              <w:tab/>
            </w:r>
          </w:p>
        </w:tc>
        <w:tc>
          <w:tcPr>
            <w:tcW w:w="1621" w:type="dxa"/>
            <w:tcBorders>
              <w:top w:val="single" w:sz="4" w:space="0" w:color="auto"/>
              <w:left w:val="single" w:sz="4" w:space="0" w:color="auto"/>
              <w:bottom w:val="single" w:sz="4" w:space="0" w:color="auto"/>
              <w:right w:val="single" w:sz="4" w:space="0" w:color="auto"/>
            </w:tcBorders>
          </w:tcPr>
          <w:p w:rsidR="005030E8" w:rsidRPr="008C5E21" w:rsidRDefault="005030E8" w:rsidP="00B41A86">
            <w:pPr>
              <w:autoSpaceDE w:val="0"/>
              <w:autoSpaceDN w:val="0"/>
              <w:adjustRightInd w:val="0"/>
              <w:spacing w:after="0" w:line="240" w:lineRule="auto"/>
              <w:rPr>
                <w:rFonts w:cs="Calibri"/>
                <w:color w:val="000000"/>
                <w:szCs w:val="24"/>
              </w:rPr>
            </w:pPr>
          </w:p>
        </w:tc>
      </w:tr>
      <w:tr w:rsidR="005030E8" w:rsidRPr="000161EB" w:rsidTr="0076500F">
        <w:tc>
          <w:tcPr>
            <w:tcW w:w="7621" w:type="dxa"/>
          </w:tcPr>
          <w:p w:rsidR="005030E8" w:rsidRPr="000161EB" w:rsidRDefault="005030E8" w:rsidP="000161EB">
            <w:pPr>
              <w:tabs>
                <w:tab w:val="right" w:leader="dot" w:pos="7230"/>
              </w:tabs>
              <w:autoSpaceDE w:val="0"/>
              <w:autoSpaceDN w:val="0"/>
              <w:adjustRightInd w:val="0"/>
              <w:spacing w:after="0" w:line="240" w:lineRule="auto"/>
              <w:ind w:left="284"/>
              <w:rPr>
                <w:rFonts w:cs="Calibri"/>
                <w:color w:val="000000"/>
                <w:sz w:val="6"/>
                <w:szCs w:val="6"/>
              </w:rPr>
            </w:pPr>
          </w:p>
        </w:tc>
        <w:tc>
          <w:tcPr>
            <w:tcW w:w="1621" w:type="dxa"/>
            <w:tcBorders>
              <w:top w:val="single" w:sz="4" w:space="0" w:color="auto"/>
              <w:bottom w:val="single" w:sz="4" w:space="0" w:color="auto"/>
            </w:tcBorders>
          </w:tcPr>
          <w:p w:rsidR="005030E8" w:rsidRPr="000161EB" w:rsidRDefault="005030E8" w:rsidP="000161EB">
            <w:pPr>
              <w:tabs>
                <w:tab w:val="right" w:leader="dot" w:pos="7230"/>
              </w:tabs>
              <w:autoSpaceDE w:val="0"/>
              <w:autoSpaceDN w:val="0"/>
              <w:adjustRightInd w:val="0"/>
              <w:spacing w:after="0" w:line="240" w:lineRule="auto"/>
              <w:ind w:left="284"/>
              <w:rPr>
                <w:rFonts w:cs="Calibri"/>
                <w:color w:val="000000"/>
                <w:sz w:val="6"/>
                <w:szCs w:val="6"/>
              </w:rPr>
            </w:pPr>
          </w:p>
        </w:tc>
      </w:tr>
      <w:tr w:rsidR="005030E8" w:rsidRPr="008C5E21" w:rsidTr="0076500F">
        <w:tc>
          <w:tcPr>
            <w:tcW w:w="7621" w:type="dxa"/>
            <w:tcBorders>
              <w:right w:val="single" w:sz="4" w:space="0" w:color="auto"/>
            </w:tcBorders>
          </w:tcPr>
          <w:p w:rsidR="005030E8" w:rsidRPr="008C5E21" w:rsidRDefault="005030E8" w:rsidP="0076500F">
            <w:pPr>
              <w:tabs>
                <w:tab w:val="right" w:leader="dot" w:pos="7230"/>
              </w:tabs>
              <w:autoSpaceDE w:val="0"/>
              <w:autoSpaceDN w:val="0"/>
              <w:adjustRightInd w:val="0"/>
              <w:spacing w:after="0" w:line="240" w:lineRule="auto"/>
              <w:ind w:left="1134"/>
              <w:rPr>
                <w:rFonts w:cs="Calibri"/>
                <w:color w:val="000000"/>
                <w:szCs w:val="24"/>
              </w:rPr>
            </w:pPr>
            <w:r w:rsidRPr="008C5E21">
              <w:rPr>
                <w:rFonts w:cs="Calibri"/>
                <w:color w:val="000000"/>
                <w:szCs w:val="24"/>
              </w:rPr>
              <w:t xml:space="preserve">Management of respiratory and cardiac arrest* </w:t>
            </w:r>
            <w:r w:rsidRPr="008C5E21">
              <w:rPr>
                <w:rFonts w:cs="Calibri"/>
                <w:color w:val="000000"/>
                <w:szCs w:val="24"/>
              </w:rPr>
              <w:tab/>
            </w:r>
          </w:p>
        </w:tc>
        <w:tc>
          <w:tcPr>
            <w:tcW w:w="1621" w:type="dxa"/>
            <w:tcBorders>
              <w:top w:val="single" w:sz="4" w:space="0" w:color="auto"/>
              <w:left w:val="single" w:sz="4" w:space="0" w:color="auto"/>
              <w:bottom w:val="single" w:sz="4" w:space="0" w:color="auto"/>
              <w:right w:val="single" w:sz="4" w:space="0" w:color="auto"/>
            </w:tcBorders>
          </w:tcPr>
          <w:p w:rsidR="005030E8" w:rsidRPr="008C5E21" w:rsidRDefault="005030E8" w:rsidP="00B41A86">
            <w:pPr>
              <w:autoSpaceDE w:val="0"/>
              <w:autoSpaceDN w:val="0"/>
              <w:adjustRightInd w:val="0"/>
              <w:spacing w:after="0" w:line="240" w:lineRule="auto"/>
              <w:rPr>
                <w:rFonts w:cs="Calibri"/>
                <w:color w:val="000000"/>
                <w:szCs w:val="24"/>
              </w:rPr>
            </w:pPr>
          </w:p>
        </w:tc>
      </w:tr>
      <w:tr w:rsidR="005030E8" w:rsidRPr="000161EB" w:rsidTr="0076500F">
        <w:tc>
          <w:tcPr>
            <w:tcW w:w="7621" w:type="dxa"/>
          </w:tcPr>
          <w:p w:rsidR="005030E8" w:rsidRPr="000161EB" w:rsidRDefault="005030E8" w:rsidP="000161EB">
            <w:pPr>
              <w:tabs>
                <w:tab w:val="right" w:leader="dot" w:pos="7230"/>
              </w:tabs>
              <w:autoSpaceDE w:val="0"/>
              <w:autoSpaceDN w:val="0"/>
              <w:adjustRightInd w:val="0"/>
              <w:spacing w:after="0" w:line="240" w:lineRule="auto"/>
              <w:ind w:left="284"/>
              <w:rPr>
                <w:rFonts w:cs="Calibri"/>
                <w:color w:val="000000"/>
                <w:sz w:val="6"/>
                <w:szCs w:val="6"/>
              </w:rPr>
            </w:pPr>
          </w:p>
        </w:tc>
        <w:tc>
          <w:tcPr>
            <w:tcW w:w="1621" w:type="dxa"/>
            <w:tcBorders>
              <w:top w:val="single" w:sz="4" w:space="0" w:color="auto"/>
              <w:bottom w:val="single" w:sz="4" w:space="0" w:color="auto"/>
            </w:tcBorders>
          </w:tcPr>
          <w:p w:rsidR="005030E8" w:rsidRPr="000161EB" w:rsidRDefault="005030E8" w:rsidP="000161EB">
            <w:pPr>
              <w:tabs>
                <w:tab w:val="right" w:leader="dot" w:pos="7230"/>
              </w:tabs>
              <w:autoSpaceDE w:val="0"/>
              <w:autoSpaceDN w:val="0"/>
              <w:adjustRightInd w:val="0"/>
              <w:spacing w:after="0" w:line="240" w:lineRule="auto"/>
              <w:ind w:left="284"/>
              <w:rPr>
                <w:rFonts w:cs="Calibri"/>
                <w:color w:val="000000"/>
                <w:sz w:val="6"/>
                <w:szCs w:val="6"/>
              </w:rPr>
            </w:pPr>
          </w:p>
        </w:tc>
      </w:tr>
      <w:tr w:rsidR="005030E8" w:rsidRPr="008C5E21" w:rsidTr="0076500F">
        <w:tc>
          <w:tcPr>
            <w:tcW w:w="7621" w:type="dxa"/>
            <w:tcBorders>
              <w:right w:val="single" w:sz="4" w:space="0" w:color="auto"/>
            </w:tcBorders>
          </w:tcPr>
          <w:p w:rsidR="005030E8" w:rsidRPr="008C5E21" w:rsidRDefault="005030E8" w:rsidP="0076500F">
            <w:pPr>
              <w:tabs>
                <w:tab w:val="right" w:leader="dot" w:pos="7230"/>
              </w:tabs>
              <w:autoSpaceDE w:val="0"/>
              <w:autoSpaceDN w:val="0"/>
              <w:adjustRightInd w:val="0"/>
              <w:spacing w:after="0" w:line="240" w:lineRule="auto"/>
              <w:ind w:left="1134"/>
              <w:rPr>
                <w:rFonts w:cs="Calibri"/>
                <w:color w:val="000000"/>
                <w:szCs w:val="24"/>
              </w:rPr>
            </w:pPr>
            <w:r w:rsidRPr="008C5E21">
              <w:rPr>
                <w:rFonts w:cs="Calibri"/>
                <w:color w:val="000000"/>
                <w:szCs w:val="24"/>
              </w:rPr>
              <w:t xml:space="preserve">Non-theatre </w:t>
            </w:r>
            <w:r w:rsidRPr="008C5E21">
              <w:rPr>
                <w:rFonts w:cs="Calibri"/>
                <w:color w:val="000000"/>
                <w:szCs w:val="24"/>
              </w:rPr>
              <w:tab/>
            </w:r>
          </w:p>
        </w:tc>
        <w:tc>
          <w:tcPr>
            <w:tcW w:w="1621" w:type="dxa"/>
            <w:tcBorders>
              <w:top w:val="single" w:sz="4" w:space="0" w:color="auto"/>
              <w:left w:val="single" w:sz="4" w:space="0" w:color="auto"/>
              <w:bottom w:val="single" w:sz="4" w:space="0" w:color="auto"/>
              <w:right w:val="single" w:sz="4" w:space="0" w:color="auto"/>
            </w:tcBorders>
          </w:tcPr>
          <w:p w:rsidR="005030E8" w:rsidRPr="008C5E21" w:rsidRDefault="005030E8" w:rsidP="00B41A86">
            <w:pPr>
              <w:autoSpaceDE w:val="0"/>
              <w:autoSpaceDN w:val="0"/>
              <w:adjustRightInd w:val="0"/>
              <w:spacing w:after="0" w:line="240" w:lineRule="auto"/>
              <w:rPr>
                <w:rFonts w:cs="Calibri"/>
                <w:color w:val="000000"/>
                <w:szCs w:val="24"/>
              </w:rPr>
            </w:pPr>
          </w:p>
        </w:tc>
      </w:tr>
      <w:tr w:rsidR="005030E8" w:rsidRPr="000161EB" w:rsidTr="0076500F">
        <w:tc>
          <w:tcPr>
            <w:tcW w:w="7621" w:type="dxa"/>
          </w:tcPr>
          <w:p w:rsidR="005030E8" w:rsidRPr="000161EB" w:rsidRDefault="005030E8" w:rsidP="000161EB">
            <w:pPr>
              <w:tabs>
                <w:tab w:val="right" w:leader="dot" w:pos="7230"/>
              </w:tabs>
              <w:autoSpaceDE w:val="0"/>
              <w:autoSpaceDN w:val="0"/>
              <w:adjustRightInd w:val="0"/>
              <w:spacing w:after="0" w:line="240" w:lineRule="auto"/>
              <w:ind w:left="284"/>
              <w:rPr>
                <w:rFonts w:cs="Calibri"/>
                <w:color w:val="000000"/>
                <w:sz w:val="6"/>
                <w:szCs w:val="6"/>
              </w:rPr>
            </w:pPr>
          </w:p>
        </w:tc>
        <w:tc>
          <w:tcPr>
            <w:tcW w:w="1621" w:type="dxa"/>
            <w:tcBorders>
              <w:top w:val="single" w:sz="4" w:space="0" w:color="auto"/>
              <w:bottom w:val="single" w:sz="4" w:space="0" w:color="auto"/>
            </w:tcBorders>
          </w:tcPr>
          <w:p w:rsidR="005030E8" w:rsidRPr="000161EB" w:rsidRDefault="005030E8" w:rsidP="000161EB">
            <w:pPr>
              <w:tabs>
                <w:tab w:val="right" w:leader="dot" w:pos="7230"/>
              </w:tabs>
              <w:autoSpaceDE w:val="0"/>
              <w:autoSpaceDN w:val="0"/>
              <w:adjustRightInd w:val="0"/>
              <w:spacing w:after="0" w:line="240" w:lineRule="auto"/>
              <w:ind w:left="284"/>
              <w:rPr>
                <w:rFonts w:cs="Calibri"/>
                <w:color w:val="000000"/>
                <w:sz w:val="6"/>
                <w:szCs w:val="6"/>
              </w:rPr>
            </w:pPr>
          </w:p>
        </w:tc>
      </w:tr>
      <w:tr w:rsidR="005030E8" w:rsidRPr="008C5E21" w:rsidTr="0076500F">
        <w:tc>
          <w:tcPr>
            <w:tcW w:w="7621" w:type="dxa"/>
            <w:tcBorders>
              <w:right w:val="single" w:sz="4" w:space="0" w:color="auto"/>
            </w:tcBorders>
          </w:tcPr>
          <w:p w:rsidR="005030E8" w:rsidRPr="008C5E21" w:rsidRDefault="003C3885" w:rsidP="0076500F">
            <w:pPr>
              <w:tabs>
                <w:tab w:val="right" w:leader="dot" w:pos="7230"/>
              </w:tabs>
              <w:autoSpaceDE w:val="0"/>
              <w:autoSpaceDN w:val="0"/>
              <w:adjustRightInd w:val="0"/>
              <w:spacing w:after="0" w:line="240" w:lineRule="auto"/>
              <w:ind w:left="1134"/>
              <w:rPr>
                <w:rFonts w:cs="Calibri"/>
                <w:color w:val="000000"/>
                <w:szCs w:val="24"/>
              </w:rPr>
            </w:pPr>
            <w:r>
              <w:rPr>
                <w:rFonts w:cs="Calibri"/>
                <w:color w:val="000000"/>
                <w:szCs w:val="24"/>
              </w:rPr>
              <w:t>Obstetric</w:t>
            </w:r>
            <w:r w:rsidR="005030E8" w:rsidRPr="008C5E21">
              <w:rPr>
                <w:rFonts w:cs="Calibri"/>
                <w:color w:val="000000"/>
                <w:szCs w:val="24"/>
              </w:rPr>
              <w:t xml:space="preserve"> </w:t>
            </w:r>
            <w:r w:rsidR="005030E8" w:rsidRPr="008C5E21">
              <w:rPr>
                <w:rFonts w:cs="Calibri"/>
                <w:color w:val="000000"/>
                <w:szCs w:val="24"/>
              </w:rPr>
              <w:tab/>
            </w:r>
          </w:p>
        </w:tc>
        <w:tc>
          <w:tcPr>
            <w:tcW w:w="1621" w:type="dxa"/>
            <w:tcBorders>
              <w:top w:val="single" w:sz="4" w:space="0" w:color="auto"/>
              <w:left w:val="single" w:sz="4" w:space="0" w:color="auto"/>
              <w:bottom w:val="single" w:sz="4" w:space="0" w:color="auto"/>
              <w:right w:val="single" w:sz="4" w:space="0" w:color="auto"/>
            </w:tcBorders>
          </w:tcPr>
          <w:p w:rsidR="005030E8" w:rsidRPr="008C5E21" w:rsidRDefault="005030E8" w:rsidP="00B41A86">
            <w:pPr>
              <w:autoSpaceDE w:val="0"/>
              <w:autoSpaceDN w:val="0"/>
              <w:adjustRightInd w:val="0"/>
              <w:spacing w:after="0" w:line="240" w:lineRule="auto"/>
              <w:rPr>
                <w:rFonts w:cs="Calibri"/>
                <w:color w:val="000000"/>
                <w:szCs w:val="24"/>
              </w:rPr>
            </w:pPr>
          </w:p>
        </w:tc>
      </w:tr>
      <w:tr w:rsidR="005030E8" w:rsidRPr="000161EB" w:rsidTr="0076500F">
        <w:tc>
          <w:tcPr>
            <w:tcW w:w="7621" w:type="dxa"/>
          </w:tcPr>
          <w:p w:rsidR="005030E8" w:rsidRPr="000161EB" w:rsidRDefault="005030E8" w:rsidP="000161EB">
            <w:pPr>
              <w:tabs>
                <w:tab w:val="right" w:leader="dot" w:pos="7230"/>
              </w:tabs>
              <w:autoSpaceDE w:val="0"/>
              <w:autoSpaceDN w:val="0"/>
              <w:adjustRightInd w:val="0"/>
              <w:spacing w:after="0" w:line="240" w:lineRule="auto"/>
              <w:ind w:left="284"/>
              <w:rPr>
                <w:rFonts w:cs="Calibri"/>
                <w:color w:val="000000"/>
                <w:sz w:val="6"/>
                <w:szCs w:val="6"/>
              </w:rPr>
            </w:pPr>
          </w:p>
        </w:tc>
        <w:tc>
          <w:tcPr>
            <w:tcW w:w="1621" w:type="dxa"/>
            <w:tcBorders>
              <w:top w:val="single" w:sz="4" w:space="0" w:color="auto"/>
              <w:bottom w:val="single" w:sz="4" w:space="0" w:color="auto"/>
            </w:tcBorders>
          </w:tcPr>
          <w:p w:rsidR="005030E8" w:rsidRPr="000161EB" w:rsidRDefault="005030E8" w:rsidP="000161EB">
            <w:pPr>
              <w:tabs>
                <w:tab w:val="right" w:leader="dot" w:pos="7230"/>
              </w:tabs>
              <w:autoSpaceDE w:val="0"/>
              <w:autoSpaceDN w:val="0"/>
              <w:adjustRightInd w:val="0"/>
              <w:spacing w:after="0" w:line="240" w:lineRule="auto"/>
              <w:ind w:left="284"/>
              <w:rPr>
                <w:rFonts w:cs="Calibri"/>
                <w:color w:val="000000"/>
                <w:sz w:val="6"/>
                <w:szCs w:val="6"/>
              </w:rPr>
            </w:pPr>
          </w:p>
        </w:tc>
      </w:tr>
      <w:tr w:rsidR="005030E8" w:rsidRPr="008C5E21" w:rsidTr="0076500F">
        <w:tc>
          <w:tcPr>
            <w:tcW w:w="7621" w:type="dxa"/>
            <w:tcBorders>
              <w:right w:val="single" w:sz="4" w:space="0" w:color="auto"/>
            </w:tcBorders>
          </w:tcPr>
          <w:p w:rsidR="005030E8" w:rsidRPr="008C5E21" w:rsidRDefault="005030E8" w:rsidP="0076500F">
            <w:pPr>
              <w:tabs>
                <w:tab w:val="right" w:leader="dot" w:pos="7230"/>
              </w:tabs>
              <w:autoSpaceDE w:val="0"/>
              <w:autoSpaceDN w:val="0"/>
              <w:adjustRightInd w:val="0"/>
              <w:spacing w:after="0" w:line="240" w:lineRule="auto"/>
              <w:ind w:left="1134"/>
              <w:rPr>
                <w:rFonts w:cs="Calibri"/>
                <w:color w:val="000000"/>
                <w:szCs w:val="24"/>
              </w:rPr>
            </w:pPr>
            <w:r w:rsidRPr="008C5E21">
              <w:rPr>
                <w:rFonts w:cs="Calibri"/>
                <w:color w:val="000000"/>
                <w:szCs w:val="24"/>
              </w:rPr>
              <w:t xml:space="preserve">Orthopaedic </w:t>
            </w:r>
            <w:r w:rsidRPr="008C5E21">
              <w:rPr>
                <w:rFonts w:cs="Calibri"/>
                <w:color w:val="000000"/>
                <w:szCs w:val="24"/>
              </w:rPr>
              <w:tab/>
            </w:r>
          </w:p>
        </w:tc>
        <w:tc>
          <w:tcPr>
            <w:tcW w:w="1621" w:type="dxa"/>
            <w:tcBorders>
              <w:top w:val="single" w:sz="4" w:space="0" w:color="auto"/>
              <w:left w:val="single" w:sz="4" w:space="0" w:color="auto"/>
              <w:bottom w:val="single" w:sz="4" w:space="0" w:color="auto"/>
              <w:right w:val="single" w:sz="4" w:space="0" w:color="auto"/>
            </w:tcBorders>
          </w:tcPr>
          <w:p w:rsidR="005030E8" w:rsidRPr="008C5E21" w:rsidRDefault="005030E8" w:rsidP="00B41A86">
            <w:pPr>
              <w:autoSpaceDE w:val="0"/>
              <w:autoSpaceDN w:val="0"/>
              <w:adjustRightInd w:val="0"/>
              <w:spacing w:after="0" w:line="240" w:lineRule="auto"/>
              <w:rPr>
                <w:rFonts w:cs="Calibri"/>
                <w:color w:val="000000"/>
                <w:szCs w:val="24"/>
              </w:rPr>
            </w:pPr>
          </w:p>
        </w:tc>
      </w:tr>
      <w:tr w:rsidR="005030E8" w:rsidRPr="000161EB" w:rsidTr="0076500F">
        <w:tc>
          <w:tcPr>
            <w:tcW w:w="7621" w:type="dxa"/>
          </w:tcPr>
          <w:p w:rsidR="005030E8" w:rsidRPr="000161EB" w:rsidRDefault="005030E8" w:rsidP="000161EB">
            <w:pPr>
              <w:tabs>
                <w:tab w:val="right" w:leader="dot" w:pos="7230"/>
              </w:tabs>
              <w:autoSpaceDE w:val="0"/>
              <w:autoSpaceDN w:val="0"/>
              <w:adjustRightInd w:val="0"/>
              <w:spacing w:after="0" w:line="240" w:lineRule="auto"/>
              <w:ind w:left="284"/>
              <w:rPr>
                <w:rFonts w:cs="Calibri"/>
                <w:color w:val="000000"/>
                <w:sz w:val="6"/>
                <w:szCs w:val="6"/>
              </w:rPr>
            </w:pPr>
          </w:p>
        </w:tc>
        <w:tc>
          <w:tcPr>
            <w:tcW w:w="1621" w:type="dxa"/>
            <w:tcBorders>
              <w:top w:val="single" w:sz="4" w:space="0" w:color="auto"/>
              <w:bottom w:val="single" w:sz="4" w:space="0" w:color="auto"/>
            </w:tcBorders>
          </w:tcPr>
          <w:p w:rsidR="005030E8" w:rsidRPr="000161EB" w:rsidRDefault="005030E8" w:rsidP="000161EB">
            <w:pPr>
              <w:tabs>
                <w:tab w:val="right" w:leader="dot" w:pos="7230"/>
              </w:tabs>
              <w:autoSpaceDE w:val="0"/>
              <w:autoSpaceDN w:val="0"/>
              <w:adjustRightInd w:val="0"/>
              <w:spacing w:after="0" w:line="240" w:lineRule="auto"/>
              <w:ind w:left="284"/>
              <w:rPr>
                <w:rFonts w:cs="Calibri"/>
                <w:color w:val="000000"/>
                <w:sz w:val="6"/>
                <w:szCs w:val="6"/>
              </w:rPr>
            </w:pPr>
          </w:p>
        </w:tc>
      </w:tr>
      <w:tr w:rsidR="00CF6DD3" w:rsidRPr="008C5E21" w:rsidTr="00AC1C9B">
        <w:tc>
          <w:tcPr>
            <w:tcW w:w="7621" w:type="dxa"/>
            <w:tcBorders>
              <w:right w:val="single" w:sz="4" w:space="0" w:color="auto"/>
            </w:tcBorders>
          </w:tcPr>
          <w:p w:rsidR="00CF6DD3" w:rsidRPr="008C5E21" w:rsidRDefault="00CF6DD3" w:rsidP="00AC1C9B">
            <w:pPr>
              <w:tabs>
                <w:tab w:val="right" w:leader="dot" w:pos="7230"/>
              </w:tabs>
              <w:autoSpaceDE w:val="0"/>
              <w:autoSpaceDN w:val="0"/>
              <w:adjustRightInd w:val="0"/>
              <w:spacing w:after="0" w:line="240" w:lineRule="auto"/>
              <w:ind w:left="1134"/>
              <w:rPr>
                <w:rFonts w:cs="Calibri"/>
                <w:color w:val="000000"/>
                <w:szCs w:val="24"/>
              </w:rPr>
            </w:pPr>
            <w:r>
              <w:rPr>
                <w:rFonts w:cs="Calibri"/>
                <w:color w:val="000000"/>
                <w:szCs w:val="24"/>
              </w:rPr>
              <w:t>Perioperative medicine*</w:t>
            </w:r>
            <w:r w:rsidRPr="008C5E21">
              <w:rPr>
                <w:rFonts w:cs="Calibri"/>
                <w:color w:val="000000"/>
                <w:szCs w:val="24"/>
              </w:rPr>
              <w:t xml:space="preserve"> </w:t>
            </w:r>
            <w:r w:rsidRPr="008C5E21">
              <w:rPr>
                <w:rFonts w:cs="Calibri"/>
                <w:color w:val="000000"/>
                <w:szCs w:val="24"/>
              </w:rPr>
              <w:tab/>
            </w:r>
          </w:p>
        </w:tc>
        <w:tc>
          <w:tcPr>
            <w:tcW w:w="1621" w:type="dxa"/>
            <w:tcBorders>
              <w:top w:val="single" w:sz="4" w:space="0" w:color="auto"/>
              <w:left w:val="single" w:sz="4" w:space="0" w:color="auto"/>
              <w:bottom w:val="single" w:sz="4" w:space="0" w:color="auto"/>
              <w:right w:val="single" w:sz="4" w:space="0" w:color="auto"/>
            </w:tcBorders>
          </w:tcPr>
          <w:p w:rsidR="00CF6DD3" w:rsidRPr="008C5E21" w:rsidRDefault="00CF6DD3" w:rsidP="00AC1C9B">
            <w:pPr>
              <w:autoSpaceDE w:val="0"/>
              <w:autoSpaceDN w:val="0"/>
              <w:adjustRightInd w:val="0"/>
              <w:spacing w:after="0" w:line="240" w:lineRule="auto"/>
              <w:rPr>
                <w:rFonts w:cs="Calibri"/>
                <w:color w:val="000000"/>
                <w:szCs w:val="24"/>
              </w:rPr>
            </w:pPr>
          </w:p>
        </w:tc>
      </w:tr>
      <w:tr w:rsidR="00CF6DD3" w:rsidRPr="000161EB" w:rsidTr="00AC1C9B">
        <w:tc>
          <w:tcPr>
            <w:tcW w:w="7621" w:type="dxa"/>
          </w:tcPr>
          <w:p w:rsidR="00CF6DD3" w:rsidRPr="000161EB" w:rsidRDefault="00CF6DD3" w:rsidP="00AC1C9B">
            <w:pPr>
              <w:tabs>
                <w:tab w:val="right" w:leader="dot" w:pos="7230"/>
              </w:tabs>
              <w:autoSpaceDE w:val="0"/>
              <w:autoSpaceDN w:val="0"/>
              <w:adjustRightInd w:val="0"/>
              <w:spacing w:after="0" w:line="240" w:lineRule="auto"/>
              <w:ind w:left="284"/>
              <w:rPr>
                <w:rFonts w:cs="Calibri"/>
                <w:color w:val="000000"/>
                <w:sz w:val="6"/>
                <w:szCs w:val="6"/>
              </w:rPr>
            </w:pPr>
          </w:p>
        </w:tc>
        <w:tc>
          <w:tcPr>
            <w:tcW w:w="1621" w:type="dxa"/>
            <w:tcBorders>
              <w:top w:val="single" w:sz="4" w:space="0" w:color="auto"/>
              <w:bottom w:val="single" w:sz="4" w:space="0" w:color="auto"/>
            </w:tcBorders>
          </w:tcPr>
          <w:p w:rsidR="00CF6DD3" w:rsidRPr="000161EB" w:rsidRDefault="00CF6DD3" w:rsidP="00AC1C9B">
            <w:pPr>
              <w:tabs>
                <w:tab w:val="right" w:leader="dot" w:pos="7230"/>
              </w:tabs>
              <w:autoSpaceDE w:val="0"/>
              <w:autoSpaceDN w:val="0"/>
              <w:adjustRightInd w:val="0"/>
              <w:spacing w:after="0" w:line="240" w:lineRule="auto"/>
              <w:ind w:left="284"/>
              <w:rPr>
                <w:rFonts w:cs="Calibri"/>
                <w:color w:val="000000"/>
                <w:sz w:val="6"/>
                <w:szCs w:val="6"/>
              </w:rPr>
            </w:pPr>
          </w:p>
        </w:tc>
      </w:tr>
      <w:tr w:rsidR="005030E8" w:rsidRPr="008C5E21" w:rsidTr="0076500F">
        <w:tc>
          <w:tcPr>
            <w:tcW w:w="7621" w:type="dxa"/>
            <w:tcBorders>
              <w:right w:val="single" w:sz="4" w:space="0" w:color="auto"/>
            </w:tcBorders>
          </w:tcPr>
          <w:p w:rsidR="005030E8" w:rsidRPr="008C5E21" w:rsidRDefault="005030E8" w:rsidP="0076500F">
            <w:pPr>
              <w:tabs>
                <w:tab w:val="right" w:leader="dot" w:pos="7230"/>
              </w:tabs>
              <w:autoSpaceDE w:val="0"/>
              <w:autoSpaceDN w:val="0"/>
              <w:adjustRightInd w:val="0"/>
              <w:spacing w:after="0" w:line="240" w:lineRule="auto"/>
              <w:ind w:left="1134"/>
              <w:rPr>
                <w:rFonts w:cs="Calibri"/>
                <w:color w:val="000000"/>
                <w:szCs w:val="24"/>
              </w:rPr>
            </w:pPr>
            <w:r w:rsidRPr="008C5E21">
              <w:rPr>
                <w:rFonts w:cs="Calibri"/>
                <w:color w:val="000000"/>
                <w:szCs w:val="24"/>
              </w:rPr>
              <w:t xml:space="preserve">Regional </w:t>
            </w:r>
            <w:r w:rsidRPr="008C5E21">
              <w:rPr>
                <w:rFonts w:cs="Calibri"/>
                <w:color w:val="000000"/>
                <w:szCs w:val="24"/>
              </w:rPr>
              <w:tab/>
            </w:r>
          </w:p>
        </w:tc>
        <w:tc>
          <w:tcPr>
            <w:tcW w:w="1621" w:type="dxa"/>
            <w:tcBorders>
              <w:top w:val="single" w:sz="4" w:space="0" w:color="auto"/>
              <w:left w:val="single" w:sz="4" w:space="0" w:color="auto"/>
              <w:bottom w:val="single" w:sz="4" w:space="0" w:color="auto"/>
              <w:right w:val="single" w:sz="4" w:space="0" w:color="auto"/>
            </w:tcBorders>
          </w:tcPr>
          <w:p w:rsidR="005030E8" w:rsidRPr="008C5E21" w:rsidRDefault="005030E8" w:rsidP="00B41A86">
            <w:pPr>
              <w:autoSpaceDE w:val="0"/>
              <w:autoSpaceDN w:val="0"/>
              <w:adjustRightInd w:val="0"/>
              <w:spacing w:after="0" w:line="240" w:lineRule="auto"/>
              <w:rPr>
                <w:rFonts w:cs="Calibri"/>
                <w:color w:val="000000"/>
                <w:szCs w:val="24"/>
              </w:rPr>
            </w:pPr>
          </w:p>
        </w:tc>
      </w:tr>
      <w:tr w:rsidR="005030E8" w:rsidRPr="000161EB" w:rsidTr="0076500F">
        <w:tc>
          <w:tcPr>
            <w:tcW w:w="7621" w:type="dxa"/>
          </w:tcPr>
          <w:p w:rsidR="005030E8" w:rsidRPr="000161EB" w:rsidRDefault="005030E8" w:rsidP="000161EB">
            <w:pPr>
              <w:tabs>
                <w:tab w:val="right" w:leader="dot" w:pos="7230"/>
              </w:tabs>
              <w:autoSpaceDE w:val="0"/>
              <w:autoSpaceDN w:val="0"/>
              <w:adjustRightInd w:val="0"/>
              <w:spacing w:after="0" w:line="240" w:lineRule="auto"/>
              <w:ind w:left="284"/>
              <w:rPr>
                <w:rFonts w:cs="Calibri"/>
                <w:color w:val="000000"/>
                <w:sz w:val="6"/>
                <w:szCs w:val="6"/>
              </w:rPr>
            </w:pPr>
          </w:p>
        </w:tc>
        <w:tc>
          <w:tcPr>
            <w:tcW w:w="1621" w:type="dxa"/>
            <w:tcBorders>
              <w:top w:val="single" w:sz="4" w:space="0" w:color="auto"/>
              <w:bottom w:val="single" w:sz="4" w:space="0" w:color="auto"/>
            </w:tcBorders>
          </w:tcPr>
          <w:p w:rsidR="005030E8" w:rsidRPr="000161EB" w:rsidRDefault="005030E8" w:rsidP="000161EB">
            <w:pPr>
              <w:tabs>
                <w:tab w:val="right" w:leader="dot" w:pos="7230"/>
              </w:tabs>
              <w:autoSpaceDE w:val="0"/>
              <w:autoSpaceDN w:val="0"/>
              <w:adjustRightInd w:val="0"/>
              <w:spacing w:after="0" w:line="240" w:lineRule="auto"/>
              <w:ind w:left="284"/>
              <w:rPr>
                <w:rFonts w:cs="Calibri"/>
                <w:color w:val="000000"/>
                <w:sz w:val="6"/>
                <w:szCs w:val="6"/>
              </w:rPr>
            </w:pPr>
          </w:p>
        </w:tc>
      </w:tr>
      <w:tr w:rsidR="005030E8" w:rsidRPr="008C5E21" w:rsidTr="0076500F">
        <w:tc>
          <w:tcPr>
            <w:tcW w:w="7621" w:type="dxa"/>
            <w:tcBorders>
              <w:right w:val="single" w:sz="4" w:space="0" w:color="auto"/>
            </w:tcBorders>
          </w:tcPr>
          <w:p w:rsidR="005030E8" w:rsidRPr="008C5E21" w:rsidRDefault="005030E8" w:rsidP="0076500F">
            <w:pPr>
              <w:tabs>
                <w:tab w:val="right" w:leader="dot" w:pos="7230"/>
              </w:tabs>
              <w:autoSpaceDE w:val="0"/>
              <w:autoSpaceDN w:val="0"/>
              <w:adjustRightInd w:val="0"/>
              <w:spacing w:after="0" w:line="240" w:lineRule="auto"/>
              <w:ind w:left="1134"/>
              <w:rPr>
                <w:rFonts w:cs="Calibri"/>
                <w:color w:val="000000"/>
                <w:szCs w:val="24"/>
              </w:rPr>
            </w:pPr>
            <w:r w:rsidRPr="008C5E21">
              <w:rPr>
                <w:rFonts w:cs="Calibri"/>
                <w:color w:val="000000"/>
                <w:szCs w:val="24"/>
              </w:rPr>
              <w:t xml:space="preserve">Sedation </w:t>
            </w:r>
            <w:r w:rsidRPr="008C5E21">
              <w:rPr>
                <w:rFonts w:cs="Calibri"/>
                <w:color w:val="000000"/>
                <w:szCs w:val="24"/>
              </w:rPr>
              <w:tab/>
            </w:r>
          </w:p>
        </w:tc>
        <w:tc>
          <w:tcPr>
            <w:tcW w:w="1621" w:type="dxa"/>
            <w:tcBorders>
              <w:top w:val="single" w:sz="4" w:space="0" w:color="auto"/>
              <w:left w:val="single" w:sz="4" w:space="0" w:color="auto"/>
              <w:bottom w:val="single" w:sz="4" w:space="0" w:color="auto"/>
              <w:right w:val="single" w:sz="4" w:space="0" w:color="auto"/>
            </w:tcBorders>
          </w:tcPr>
          <w:p w:rsidR="005030E8" w:rsidRPr="008C5E21" w:rsidRDefault="005030E8" w:rsidP="00B41A86">
            <w:pPr>
              <w:autoSpaceDE w:val="0"/>
              <w:autoSpaceDN w:val="0"/>
              <w:adjustRightInd w:val="0"/>
              <w:spacing w:after="0" w:line="240" w:lineRule="auto"/>
              <w:rPr>
                <w:rFonts w:cs="Calibri"/>
                <w:color w:val="000000"/>
                <w:szCs w:val="24"/>
              </w:rPr>
            </w:pPr>
          </w:p>
        </w:tc>
      </w:tr>
      <w:tr w:rsidR="005030E8" w:rsidRPr="000161EB" w:rsidTr="0076500F">
        <w:tc>
          <w:tcPr>
            <w:tcW w:w="7621" w:type="dxa"/>
          </w:tcPr>
          <w:p w:rsidR="005030E8" w:rsidRPr="000161EB" w:rsidRDefault="005030E8" w:rsidP="000161EB">
            <w:pPr>
              <w:tabs>
                <w:tab w:val="right" w:leader="dot" w:pos="7230"/>
              </w:tabs>
              <w:autoSpaceDE w:val="0"/>
              <w:autoSpaceDN w:val="0"/>
              <w:adjustRightInd w:val="0"/>
              <w:spacing w:after="0" w:line="240" w:lineRule="auto"/>
              <w:ind w:left="284"/>
              <w:rPr>
                <w:rFonts w:cs="Calibri"/>
                <w:color w:val="000000"/>
                <w:sz w:val="6"/>
                <w:szCs w:val="6"/>
              </w:rPr>
            </w:pPr>
          </w:p>
        </w:tc>
        <w:tc>
          <w:tcPr>
            <w:tcW w:w="1621" w:type="dxa"/>
            <w:tcBorders>
              <w:top w:val="single" w:sz="4" w:space="0" w:color="auto"/>
              <w:bottom w:val="single" w:sz="4" w:space="0" w:color="auto"/>
            </w:tcBorders>
          </w:tcPr>
          <w:p w:rsidR="005030E8" w:rsidRPr="000161EB" w:rsidRDefault="005030E8" w:rsidP="000161EB">
            <w:pPr>
              <w:tabs>
                <w:tab w:val="right" w:leader="dot" w:pos="7230"/>
              </w:tabs>
              <w:autoSpaceDE w:val="0"/>
              <w:autoSpaceDN w:val="0"/>
              <w:adjustRightInd w:val="0"/>
              <w:spacing w:after="0" w:line="240" w:lineRule="auto"/>
              <w:ind w:left="284"/>
              <w:rPr>
                <w:rFonts w:cs="Calibri"/>
                <w:color w:val="000000"/>
                <w:sz w:val="6"/>
                <w:szCs w:val="6"/>
              </w:rPr>
            </w:pPr>
          </w:p>
        </w:tc>
      </w:tr>
      <w:tr w:rsidR="005030E8" w:rsidRPr="008C5E21" w:rsidTr="0076500F">
        <w:tc>
          <w:tcPr>
            <w:tcW w:w="7621" w:type="dxa"/>
            <w:tcBorders>
              <w:right w:val="single" w:sz="4" w:space="0" w:color="auto"/>
            </w:tcBorders>
          </w:tcPr>
          <w:p w:rsidR="005030E8" w:rsidRPr="008C5E21" w:rsidRDefault="005030E8" w:rsidP="0076500F">
            <w:pPr>
              <w:tabs>
                <w:tab w:val="right" w:leader="dot" w:pos="7230"/>
              </w:tabs>
              <w:autoSpaceDE w:val="0"/>
              <w:autoSpaceDN w:val="0"/>
              <w:adjustRightInd w:val="0"/>
              <w:spacing w:after="0" w:line="240" w:lineRule="auto"/>
              <w:ind w:left="1134"/>
              <w:rPr>
                <w:rFonts w:cs="Calibri"/>
                <w:color w:val="000000"/>
                <w:szCs w:val="24"/>
              </w:rPr>
            </w:pPr>
            <w:r w:rsidRPr="008C5E21">
              <w:rPr>
                <w:rFonts w:cs="Calibri"/>
                <w:color w:val="000000"/>
                <w:szCs w:val="24"/>
              </w:rPr>
              <w:t xml:space="preserve">Transfer medicine </w:t>
            </w:r>
            <w:r w:rsidRPr="008C5E21">
              <w:rPr>
                <w:rFonts w:cs="Calibri"/>
                <w:color w:val="000000"/>
                <w:szCs w:val="24"/>
              </w:rPr>
              <w:tab/>
            </w:r>
          </w:p>
        </w:tc>
        <w:tc>
          <w:tcPr>
            <w:tcW w:w="1621" w:type="dxa"/>
            <w:tcBorders>
              <w:top w:val="single" w:sz="4" w:space="0" w:color="auto"/>
              <w:left w:val="single" w:sz="4" w:space="0" w:color="auto"/>
              <w:bottom w:val="single" w:sz="4" w:space="0" w:color="auto"/>
              <w:right w:val="single" w:sz="4" w:space="0" w:color="auto"/>
            </w:tcBorders>
          </w:tcPr>
          <w:p w:rsidR="005030E8" w:rsidRPr="008C5E21" w:rsidRDefault="005030E8" w:rsidP="00B41A86">
            <w:pPr>
              <w:autoSpaceDE w:val="0"/>
              <w:autoSpaceDN w:val="0"/>
              <w:adjustRightInd w:val="0"/>
              <w:spacing w:after="0" w:line="240" w:lineRule="auto"/>
              <w:rPr>
                <w:rFonts w:cs="Calibri"/>
                <w:color w:val="000000"/>
                <w:szCs w:val="24"/>
              </w:rPr>
            </w:pPr>
          </w:p>
        </w:tc>
      </w:tr>
      <w:tr w:rsidR="005030E8" w:rsidRPr="000161EB" w:rsidTr="0076500F">
        <w:tc>
          <w:tcPr>
            <w:tcW w:w="7621" w:type="dxa"/>
          </w:tcPr>
          <w:p w:rsidR="005030E8" w:rsidRPr="000161EB" w:rsidRDefault="005030E8" w:rsidP="000161EB">
            <w:pPr>
              <w:tabs>
                <w:tab w:val="right" w:leader="dot" w:pos="7230"/>
              </w:tabs>
              <w:autoSpaceDE w:val="0"/>
              <w:autoSpaceDN w:val="0"/>
              <w:adjustRightInd w:val="0"/>
              <w:spacing w:after="0" w:line="240" w:lineRule="auto"/>
              <w:ind w:left="284"/>
              <w:rPr>
                <w:rFonts w:cs="Calibri"/>
                <w:color w:val="000000"/>
                <w:sz w:val="6"/>
                <w:szCs w:val="6"/>
              </w:rPr>
            </w:pPr>
          </w:p>
        </w:tc>
        <w:tc>
          <w:tcPr>
            <w:tcW w:w="1621" w:type="dxa"/>
            <w:tcBorders>
              <w:top w:val="single" w:sz="4" w:space="0" w:color="auto"/>
              <w:bottom w:val="single" w:sz="4" w:space="0" w:color="auto"/>
            </w:tcBorders>
          </w:tcPr>
          <w:p w:rsidR="005030E8" w:rsidRPr="000161EB" w:rsidRDefault="005030E8" w:rsidP="000161EB">
            <w:pPr>
              <w:tabs>
                <w:tab w:val="right" w:leader="dot" w:pos="7230"/>
              </w:tabs>
              <w:autoSpaceDE w:val="0"/>
              <w:autoSpaceDN w:val="0"/>
              <w:adjustRightInd w:val="0"/>
              <w:spacing w:after="0" w:line="240" w:lineRule="auto"/>
              <w:ind w:left="284"/>
              <w:rPr>
                <w:rFonts w:cs="Calibri"/>
                <w:color w:val="000000"/>
                <w:sz w:val="6"/>
                <w:szCs w:val="6"/>
              </w:rPr>
            </w:pPr>
          </w:p>
        </w:tc>
      </w:tr>
      <w:tr w:rsidR="005030E8" w:rsidRPr="008C5E21" w:rsidTr="0076500F">
        <w:tc>
          <w:tcPr>
            <w:tcW w:w="7621" w:type="dxa"/>
            <w:tcBorders>
              <w:right w:val="single" w:sz="4" w:space="0" w:color="auto"/>
            </w:tcBorders>
          </w:tcPr>
          <w:p w:rsidR="005030E8" w:rsidRPr="008C5E21" w:rsidRDefault="005030E8" w:rsidP="0076500F">
            <w:pPr>
              <w:tabs>
                <w:tab w:val="right" w:leader="dot" w:pos="7230"/>
              </w:tabs>
              <w:autoSpaceDE w:val="0"/>
              <w:autoSpaceDN w:val="0"/>
              <w:adjustRightInd w:val="0"/>
              <w:spacing w:after="0" w:line="240" w:lineRule="auto"/>
              <w:ind w:left="1134"/>
              <w:rPr>
                <w:rFonts w:cs="Calibri"/>
                <w:color w:val="000000"/>
                <w:szCs w:val="24"/>
              </w:rPr>
            </w:pPr>
            <w:r w:rsidRPr="008C5E21">
              <w:rPr>
                <w:rFonts w:cs="Calibri"/>
                <w:color w:val="000000"/>
                <w:szCs w:val="24"/>
              </w:rPr>
              <w:t xml:space="preserve">Trauma and stabilisation </w:t>
            </w:r>
            <w:r w:rsidRPr="008C5E21">
              <w:rPr>
                <w:rFonts w:cs="Calibri"/>
                <w:color w:val="000000"/>
                <w:szCs w:val="24"/>
              </w:rPr>
              <w:tab/>
            </w:r>
          </w:p>
        </w:tc>
        <w:tc>
          <w:tcPr>
            <w:tcW w:w="1621" w:type="dxa"/>
            <w:tcBorders>
              <w:top w:val="single" w:sz="4" w:space="0" w:color="auto"/>
              <w:left w:val="single" w:sz="4" w:space="0" w:color="auto"/>
              <w:bottom w:val="single" w:sz="4" w:space="0" w:color="auto"/>
              <w:right w:val="single" w:sz="4" w:space="0" w:color="auto"/>
            </w:tcBorders>
          </w:tcPr>
          <w:p w:rsidR="005030E8" w:rsidRPr="008C5E21" w:rsidRDefault="005030E8" w:rsidP="00B41A86">
            <w:pPr>
              <w:autoSpaceDE w:val="0"/>
              <w:autoSpaceDN w:val="0"/>
              <w:adjustRightInd w:val="0"/>
              <w:spacing w:after="0" w:line="240" w:lineRule="auto"/>
              <w:rPr>
                <w:rFonts w:cs="Calibri"/>
                <w:color w:val="000000"/>
                <w:szCs w:val="24"/>
              </w:rPr>
            </w:pPr>
          </w:p>
        </w:tc>
      </w:tr>
      <w:tr w:rsidR="005030E8" w:rsidRPr="000161EB" w:rsidTr="0076500F">
        <w:tc>
          <w:tcPr>
            <w:tcW w:w="7621" w:type="dxa"/>
          </w:tcPr>
          <w:p w:rsidR="005030E8" w:rsidRPr="000161EB" w:rsidRDefault="005030E8" w:rsidP="000161EB">
            <w:pPr>
              <w:tabs>
                <w:tab w:val="right" w:leader="dot" w:pos="7230"/>
              </w:tabs>
              <w:autoSpaceDE w:val="0"/>
              <w:autoSpaceDN w:val="0"/>
              <w:adjustRightInd w:val="0"/>
              <w:spacing w:after="0" w:line="240" w:lineRule="auto"/>
              <w:ind w:left="284"/>
              <w:rPr>
                <w:rFonts w:cs="Calibri"/>
                <w:color w:val="000000"/>
                <w:sz w:val="6"/>
                <w:szCs w:val="6"/>
              </w:rPr>
            </w:pPr>
          </w:p>
        </w:tc>
        <w:tc>
          <w:tcPr>
            <w:tcW w:w="1621" w:type="dxa"/>
            <w:tcBorders>
              <w:bottom w:val="single" w:sz="4" w:space="0" w:color="auto"/>
            </w:tcBorders>
          </w:tcPr>
          <w:p w:rsidR="005030E8" w:rsidRPr="000161EB" w:rsidRDefault="005030E8" w:rsidP="000161EB">
            <w:pPr>
              <w:tabs>
                <w:tab w:val="right" w:leader="dot" w:pos="7230"/>
              </w:tabs>
              <w:autoSpaceDE w:val="0"/>
              <w:autoSpaceDN w:val="0"/>
              <w:adjustRightInd w:val="0"/>
              <w:spacing w:after="0" w:line="240" w:lineRule="auto"/>
              <w:ind w:left="284"/>
              <w:rPr>
                <w:rFonts w:cs="Calibri"/>
                <w:color w:val="000000"/>
                <w:sz w:val="6"/>
                <w:szCs w:val="6"/>
              </w:rPr>
            </w:pPr>
          </w:p>
        </w:tc>
      </w:tr>
      <w:tr w:rsidR="005030E8" w:rsidRPr="008C5E21" w:rsidTr="0076500F">
        <w:tc>
          <w:tcPr>
            <w:tcW w:w="7621" w:type="dxa"/>
            <w:tcBorders>
              <w:right w:val="single" w:sz="4" w:space="0" w:color="auto"/>
            </w:tcBorders>
          </w:tcPr>
          <w:p w:rsidR="005030E8" w:rsidRPr="008C5E21" w:rsidRDefault="005030E8" w:rsidP="0076500F">
            <w:pPr>
              <w:tabs>
                <w:tab w:val="right" w:leader="dot" w:pos="7230"/>
              </w:tabs>
              <w:autoSpaceDE w:val="0"/>
              <w:autoSpaceDN w:val="0"/>
              <w:adjustRightInd w:val="0"/>
              <w:spacing w:after="0" w:line="240" w:lineRule="auto"/>
              <w:ind w:left="1134"/>
              <w:rPr>
                <w:rFonts w:cs="Calibri"/>
                <w:color w:val="000000"/>
                <w:szCs w:val="24"/>
              </w:rPr>
            </w:pPr>
            <w:r w:rsidRPr="008C5E21">
              <w:rPr>
                <w:rFonts w:cs="Calibri"/>
                <w:color w:val="000000"/>
                <w:szCs w:val="24"/>
              </w:rPr>
              <w:t xml:space="preserve">Vascular surgery </w:t>
            </w:r>
            <w:r w:rsidRPr="008C5E21">
              <w:rPr>
                <w:rFonts w:cs="Calibri"/>
                <w:color w:val="000000"/>
                <w:szCs w:val="24"/>
              </w:rPr>
              <w:tab/>
            </w:r>
          </w:p>
        </w:tc>
        <w:tc>
          <w:tcPr>
            <w:tcW w:w="1621" w:type="dxa"/>
            <w:tcBorders>
              <w:top w:val="single" w:sz="4" w:space="0" w:color="auto"/>
              <w:left w:val="single" w:sz="4" w:space="0" w:color="auto"/>
              <w:bottom w:val="single" w:sz="4" w:space="0" w:color="auto"/>
              <w:right w:val="single" w:sz="4" w:space="0" w:color="auto"/>
            </w:tcBorders>
          </w:tcPr>
          <w:p w:rsidR="005030E8" w:rsidRPr="008C5E21" w:rsidRDefault="005030E8" w:rsidP="00B41A86">
            <w:pPr>
              <w:autoSpaceDE w:val="0"/>
              <w:autoSpaceDN w:val="0"/>
              <w:adjustRightInd w:val="0"/>
              <w:spacing w:after="0" w:line="240" w:lineRule="auto"/>
              <w:rPr>
                <w:rFonts w:cs="Calibri"/>
                <w:color w:val="000000"/>
                <w:szCs w:val="24"/>
              </w:rPr>
            </w:pPr>
          </w:p>
        </w:tc>
      </w:tr>
      <w:tr w:rsidR="005030E8" w:rsidRPr="000161EB" w:rsidTr="0076500F">
        <w:tc>
          <w:tcPr>
            <w:tcW w:w="7621" w:type="dxa"/>
          </w:tcPr>
          <w:p w:rsidR="005030E8" w:rsidRPr="000161EB" w:rsidRDefault="005030E8" w:rsidP="000161EB">
            <w:pPr>
              <w:tabs>
                <w:tab w:val="right" w:leader="dot" w:pos="7230"/>
              </w:tabs>
              <w:autoSpaceDE w:val="0"/>
              <w:autoSpaceDN w:val="0"/>
              <w:adjustRightInd w:val="0"/>
              <w:spacing w:after="0" w:line="240" w:lineRule="auto"/>
              <w:ind w:left="284"/>
              <w:rPr>
                <w:rFonts w:cs="Calibri"/>
                <w:color w:val="000000"/>
                <w:sz w:val="6"/>
                <w:szCs w:val="6"/>
              </w:rPr>
            </w:pPr>
          </w:p>
        </w:tc>
        <w:tc>
          <w:tcPr>
            <w:tcW w:w="1621" w:type="dxa"/>
            <w:tcBorders>
              <w:top w:val="single" w:sz="4" w:space="0" w:color="auto"/>
              <w:bottom w:val="single" w:sz="4" w:space="0" w:color="auto"/>
            </w:tcBorders>
          </w:tcPr>
          <w:p w:rsidR="005030E8" w:rsidRPr="000161EB" w:rsidRDefault="005030E8" w:rsidP="000161EB">
            <w:pPr>
              <w:tabs>
                <w:tab w:val="right" w:leader="dot" w:pos="7230"/>
              </w:tabs>
              <w:autoSpaceDE w:val="0"/>
              <w:autoSpaceDN w:val="0"/>
              <w:adjustRightInd w:val="0"/>
              <w:spacing w:after="0" w:line="240" w:lineRule="auto"/>
              <w:ind w:left="284"/>
              <w:rPr>
                <w:rFonts w:cs="Calibri"/>
                <w:color w:val="000000"/>
                <w:sz w:val="6"/>
                <w:szCs w:val="6"/>
              </w:rPr>
            </w:pPr>
          </w:p>
        </w:tc>
      </w:tr>
      <w:tr w:rsidR="005030E8" w:rsidRPr="008C5E21" w:rsidTr="0076500F">
        <w:tc>
          <w:tcPr>
            <w:tcW w:w="7621" w:type="dxa"/>
            <w:tcBorders>
              <w:right w:val="single" w:sz="4" w:space="0" w:color="auto"/>
            </w:tcBorders>
          </w:tcPr>
          <w:p w:rsidR="005030E8" w:rsidRPr="008C5E21" w:rsidRDefault="005030E8" w:rsidP="000430D3">
            <w:pPr>
              <w:tabs>
                <w:tab w:val="right" w:leader="dot" w:pos="7230"/>
              </w:tabs>
              <w:autoSpaceDE w:val="0"/>
              <w:autoSpaceDN w:val="0"/>
              <w:adjustRightInd w:val="0"/>
              <w:spacing w:after="0" w:line="240" w:lineRule="auto"/>
              <w:ind w:left="284"/>
              <w:rPr>
                <w:rFonts w:cs="Calibri"/>
                <w:color w:val="000000"/>
                <w:szCs w:val="24"/>
              </w:rPr>
            </w:pPr>
            <w:r w:rsidRPr="008C5E21">
              <w:rPr>
                <w:rFonts w:cs="Calibri"/>
                <w:color w:val="000000"/>
                <w:szCs w:val="24"/>
              </w:rPr>
              <w:t>Intensive care medicine</w:t>
            </w:r>
            <w:r w:rsidR="000430D3">
              <w:rPr>
                <w:rFonts w:cs="Calibri"/>
                <w:i/>
                <w:color w:val="000000"/>
                <w:sz w:val="20"/>
                <w:szCs w:val="20"/>
              </w:rPr>
              <w:t xml:space="preserve"> </w:t>
            </w:r>
            <w:r w:rsidR="00CF5060">
              <w:rPr>
                <w:rFonts w:cs="Calibri"/>
                <w:i/>
                <w:color w:val="000000"/>
                <w:sz w:val="20"/>
                <w:szCs w:val="20"/>
              </w:rPr>
              <w:t xml:space="preserve">(3m </w:t>
            </w:r>
            <w:r w:rsidR="005D2268">
              <w:rPr>
                <w:rFonts w:cs="Calibri"/>
                <w:i/>
                <w:color w:val="000000"/>
                <w:sz w:val="20"/>
                <w:szCs w:val="20"/>
              </w:rPr>
              <w:t xml:space="preserve">higher </w:t>
            </w:r>
            <w:r w:rsidR="00CF5060">
              <w:rPr>
                <w:rFonts w:cs="Calibri"/>
                <w:i/>
                <w:color w:val="000000"/>
                <w:sz w:val="20"/>
                <w:szCs w:val="20"/>
              </w:rPr>
              <w:t xml:space="preserve">block) </w:t>
            </w:r>
            <w:r w:rsidRPr="008C5E21">
              <w:rPr>
                <w:rFonts w:cs="Calibri"/>
                <w:color w:val="000000"/>
                <w:szCs w:val="24"/>
              </w:rPr>
              <w:tab/>
            </w:r>
          </w:p>
        </w:tc>
        <w:tc>
          <w:tcPr>
            <w:tcW w:w="1621" w:type="dxa"/>
            <w:tcBorders>
              <w:top w:val="single" w:sz="4" w:space="0" w:color="auto"/>
              <w:left w:val="single" w:sz="4" w:space="0" w:color="auto"/>
              <w:bottom w:val="single" w:sz="4" w:space="0" w:color="auto"/>
              <w:right w:val="single" w:sz="4" w:space="0" w:color="auto"/>
            </w:tcBorders>
          </w:tcPr>
          <w:p w:rsidR="005030E8" w:rsidRPr="008C5E21" w:rsidRDefault="005030E8" w:rsidP="00B41A86">
            <w:pPr>
              <w:autoSpaceDE w:val="0"/>
              <w:autoSpaceDN w:val="0"/>
              <w:adjustRightInd w:val="0"/>
              <w:spacing w:after="0" w:line="240" w:lineRule="auto"/>
              <w:rPr>
                <w:rFonts w:cs="Calibri"/>
                <w:color w:val="000000"/>
                <w:szCs w:val="24"/>
              </w:rPr>
            </w:pPr>
          </w:p>
        </w:tc>
      </w:tr>
      <w:tr w:rsidR="005030E8" w:rsidRPr="000161EB" w:rsidTr="0076500F">
        <w:tc>
          <w:tcPr>
            <w:tcW w:w="7621" w:type="dxa"/>
          </w:tcPr>
          <w:p w:rsidR="005030E8" w:rsidRPr="000161EB" w:rsidRDefault="005030E8" w:rsidP="0076500F">
            <w:pPr>
              <w:tabs>
                <w:tab w:val="right" w:leader="dot" w:pos="7230"/>
              </w:tabs>
              <w:autoSpaceDE w:val="0"/>
              <w:autoSpaceDN w:val="0"/>
              <w:adjustRightInd w:val="0"/>
              <w:spacing w:after="0" w:line="240" w:lineRule="auto"/>
              <w:ind w:left="284"/>
              <w:rPr>
                <w:rFonts w:cs="Calibri"/>
                <w:color w:val="000000"/>
                <w:sz w:val="6"/>
                <w:szCs w:val="6"/>
              </w:rPr>
            </w:pPr>
          </w:p>
        </w:tc>
        <w:tc>
          <w:tcPr>
            <w:tcW w:w="1621" w:type="dxa"/>
            <w:tcBorders>
              <w:top w:val="single" w:sz="4" w:space="0" w:color="auto"/>
              <w:bottom w:val="single" w:sz="4" w:space="0" w:color="auto"/>
            </w:tcBorders>
          </w:tcPr>
          <w:p w:rsidR="005030E8" w:rsidRPr="000161EB" w:rsidRDefault="005030E8" w:rsidP="000161EB">
            <w:pPr>
              <w:tabs>
                <w:tab w:val="right" w:leader="dot" w:pos="7230"/>
              </w:tabs>
              <w:autoSpaceDE w:val="0"/>
              <w:autoSpaceDN w:val="0"/>
              <w:adjustRightInd w:val="0"/>
              <w:spacing w:after="0" w:line="240" w:lineRule="auto"/>
              <w:ind w:left="284"/>
              <w:rPr>
                <w:rFonts w:cs="Calibri"/>
                <w:color w:val="000000"/>
                <w:sz w:val="6"/>
                <w:szCs w:val="6"/>
              </w:rPr>
            </w:pPr>
          </w:p>
        </w:tc>
      </w:tr>
      <w:tr w:rsidR="005030E8" w:rsidRPr="008C5E21" w:rsidTr="0076500F">
        <w:tc>
          <w:tcPr>
            <w:tcW w:w="7621" w:type="dxa"/>
            <w:tcBorders>
              <w:right w:val="single" w:sz="4" w:space="0" w:color="auto"/>
            </w:tcBorders>
          </w:tcPr>
          <w:p w:rsidR="005030E8" w:rsidRPr="008C5E21" w:rsidRDefault="003C3885" w:rsidP="0076500F">
            <w:pPr>
              <w:tabs>
                <w:tab w:val="right" w:leader="dot" w:pos="7230"/>
              </w:tabs>
              <w:autoSpaceDE w:val="0"/>
              <w:autoSpaceDN w:val="0"/>
              <w:adjustRightInd w:val="0"/>
              <w:spacing w:after="0" w:line="240" w:lineRule="auto"/>
              <w:ind w:left="284"/>
              <w:rPr>
                <w:rFonts w:cs="Calibri"/>
                <w:color w:val="000000"/>
                <w:szCs w:val="24"/>
              </w:rPr>
            </w:pPr>
            <w:r>
              <w:rPr>
                <w:rFonts w:cs="Calibri"/>
                <w:color w:val="000000"/>
                <w:szCs w:val="24"/>
              </w:rPr>
              <w:t>Paediatric</w:t>
            </w:r>
            <w:r w:rsidR="005030E8" w:rsidRPr="008C5E21">
              <w:rPr>
                <w:rFonts w:cs="Calibri"/>
                <w:color w:val="000000"/>
                <w:szCs w:val="24"/>
              </w:rPr>
              <w:t xml:space="preserve"> </w:t>
            </w:r>
            <w:r w:rsidR="005030E8" w:rsidRPr="008C5E21">
              <w:rPr>
                <w:rFonts w:cs="Calibri"/>
                <w:color w:val="000000"/>
                <w:szCs w:val="24"/>
              </w:rPr>
              <w:tab/>
            </w:r>
          </w:p>
        </w:tc>
        <w:tc>
          <w:tcPr>
            <w:tcW w:w="1621" w:type="dxa"/>
            <w:tcBorders>
              <w:top w:val="single" w:sz="4" w:space="0" w:color="auto"/>
              <w:left w:val="single" w:sz="4" w:space="0" w:color="auto"/>
              <w:bottom w:val="single" w:sz="4" w:space="0" w:color="auto"/>
              <w:right w:val="single" w:sz="4" w:space="0" w:color="auto"/>
            </w:tcBorders>
          </w:tcPr>
          <w:p w:rsidR="005030E8" w:rsidRPr="008C5E21" w:rsidRDefault="005030E8" w:rsidP="00B41A86">
            <w:pPr>
              <w:autoSpaceDE w:val="0"/>
              <w:autoSpaceDN w:val="0"/>
              <w:adjustRightInd w:val="0"/>
              <w:spacing w:after="0" w:line="240" w:lineRule="auto"/>
              <w:rPr>
                <w:rFonts w:cs="Calibri"/>
                <w:color w:val="000000"/>
                <w:szCs w:val="24"/>
              </w:rPr>
            </w:pPr>
          </w:p>
        </w:tc>
      </w:tr>
      <w:tr w:rsidR="005030E8" w:rsidRPr="008A01AB" w:rsidTr="0076500F">
        <w:tc>
          <w:tcPr>
            <w:tcW w:w="7621" w:type="dxa"/>
          </w:tcPr>
          <w:p w:rsidR="005030E8" w:rsidRPr="008A01AB" w:rsidRDefault="005030E8" w:rsidP="0076500F">
            <w:pPr>
              <w:tabs>
                <w:tab w:val="right" w:leader="dot" w:pos="7230"/>
              </w:tabs>
              <w:autoSpaceDE w:val="0"/>
              <w:autoSpaceDN w:val="0"/>
              <w:adjustRightInd w:val="0"/>
              <w:spacing w:after="0" w:line="240" w:lineRule="auto"/>
              <w:ind w:left="284"/>
              <w:rPr>
                <w:rFonts w:cs="Calibri"/>
                <w:color w:val="000000"/>
                <w:sz w:val="16"/>
                <w:szCs w:val="16"/>
              </w:rPr>
            </w:pPr>
          </w:p>
        </w:tc>
        <w:tc>
          <w:tcPr>
            <w:tcW w:w="1621" w:type="dxa"/>
            <w:tcBorders>
              <w:top w:val="single" w:sz="4" w:space="0" w:color="auto"/>
            </w:tcBorders>
          </w:tcPr>
          <w:p w:rsidR="005030E8" w:rsidRPr="008A01AB" w:rsidRDefault="005030E8" w:rsidP="00B41A86">
            <w:pPr>
              <w:autoSpaceDE w:val="0"/>
              <w:autoSpaceDN w:val="0"/>
              <w:adjustRightInd w:val="0"/>
              <w:spacing w:after="0" w:line="240" w:lineRule="auto"/>
              <w:rPr>
                <w:rFonts w:cs="Calibri"/>
                <w:color w:val="000000"/>
                <w:sz w:val="16"/>
                <w:szCs w:val="16"/>
              </w:rPr>
            </w:pPr>
          </w:p>
        </w:tc>
      </w:tr>
      <w:tr w:rsidR="005030E8" w:rsidRPr="005A2080" w:rsidTr="0076500F">
        <w:tc>
          <w:tcPr>
            <w:tcW w:w="7621" w:type="dxa"/>
          </w:tcPr>
          <w:p w:rsidR="005030E8" w:rsidRPr="005A2080" w:rsidRDefault="005030E8" w:rsidP="0076500F">
            <w:pPr>
              <w:tabs>
                <w:tab w:val="right" w:leader="dot" w:pos="7230"/>
              </w:tabs>
              <w:autoSpaceDE w:val="0"/>
              <w:autoSpaceDN w:val="0"/>
              <w:adjustRightInd w:val="0"/>
              <w:spacing w:after="0" w:line="240" w:lineRule="auto"/>
              <w:rPr>
                <w:rFonts w:cs="Calibri"/>
                <w:color w:val="000000"/>
                <w:sz w:val="32"/>
                <w:szCs w:val="32"/>
              </w:rPr>
            </w:pPr>
            <w:r>
              <w:rPr>
                <w:rFonts w:cs="Calibri"/>
                <w:color w:val="000000"/>
                <w:sz w:val="32"/>
                <w:szCs w:val="32"/>
              </w:rPr>
              <w:t>Higher clinical u</w:t>
            </w:r>
            <w:r w:rsidRPr="005A2080">
              <w:rPr>
                <w:rFonts w:cs="Calibri"/>
                <w:color w:val="000000"/>
                <w:sz w:val="32"/>
                <w:szCs w:val="32"/>
              </w:rPr>
              <w:t xml:space="preserve">nits </w:t>
            </w:r>
            <w:r w:rsidRPr="002C5624">
              <w:rPr>
                <w:rFonts w:cs="Calibri"/>
                <w:i/>
                <w:sz w:val="28"/>
                <w:szCs w:val="28"/>
              </w:rPr>
              <w:t>(optional)</w:t>
            </w:r>
          </w:p>
        </w:tc>
        <w:tc>
          <w:tcPr>
            <w:tcW w:w="1621" w:type="dxa"/>
            <w:tcBorders>
              <w:bottom w:val="single" w:sz="4" w:space="0" w:color="auto"/>
            </w:tcBorders>
            <w:vAlign w:val="center"/>
          </w:tcPr>
          <w:p w:rsidR="005030E8" w:rsidRPr="005A2080" w:rsidRDefault="00B62582" w:rsidP="00B41A86">
            <w:pPr>
              <w:autoSpaceDE w:val="0"/>
              <w:autoSpaceDN w:val="0"/>
              <w:adjustRightInd w:val="0"/>
              <w:spacing w:after="0" w:line="240" w:lineRule="auto"/>
              <w:jc w:val="center"/>
              <w:rPr>
                <w:rFonts w:cs="Calibri"/>
                <w:color w:val="000000"/>
                <w:sz w:val="16"/>
                <w:szCs w:val="16"/>
              </w:rPr>
            </w:pPr>
            <w:r w:rsidRPr="005A2080">
              <w:rPr>
                <w:rFonts w:cs="Calibri"/>
                <w:color w:val="000000"/>
                <w:sz w:val="16"/>
                <w:szCs w:val="16"/>
              </w:rPr>
              <w:t>Date</w:t>
            </w:r>
            <w:r>
              <w:rPr>
                <w:rFonts w:cs="Calibri"/>
                <w:color w:val="000000"/>
                <w:sz w:val="16"/>
                <w:szCs w:val="16"/>
              </w:rPr>
              <w:t xml:space="preserve"> of CUT in </w:t>
            </w:r>
            <w:r>
              <w:rPr>
                <w:rFonts w:cs="Calibri"/>
                <w:color w:val="000000"/>
                <w:sz w:val="16"/>
                <w:szCs w:val="16"/>
              </w:rPr>
              <w:br/>
              <w:t>e-portfolio</w:t>
            </w:r>
          </w:p>
        </w:tc>
      </w:tr>
      <w:tr w:rsidR="005030E8" w:rsidRPr="008C5E21" w:rsidTr="0076500F">
        <w:tc>
          <w:tcPr>
            <w:tcW w:w="7621" w:type="dxa"/>
            <w:tcBorders>
              <w:right w:val="single" w:sz="4" w:space="0" w:color="auto"/>
            </w:tcBorders>
          </w:tcPr>
          <w:p w:rsidR="005030E8" w:rsidRPr="008C5E21" w:rsidRDefault="005030E8" w:rsidP="0076500F">
            <w:pPr>
              <w:tabs>
                <w:tab w:val="right" w:leader="dot" w:pos="7230"/>
              </w:tabs>
              <w:autoSpaceDE w:val="0"/>
              <w:autoSpaceDN w:val="0"/>
              <w:adjustRightInd w:val="0"/>
              <w:spacing w:after="0" w:line="240" w:lineRule="auto"/>
              <w:ind w:left="284"/>
              <w:rPr>
                <w:rFonts w:cs="Calibri"/>
                <w:color w:val="000000"/>
                <w:szCs w:val="24"/>
              </w:rPr>
            </w:pPr>
            <w:r w:rsidRPr="008C5E21">
              <w:rPr>
                <w:rFonts w:cs="Calibri"/>
                <w:color w:val="000000"/>
                <w:szCs w:val="24"/>
              </w:rPr>
              <w:t xml:space="preserve">Pain medicine </w:t>
            </w:r>
            <w:r w:rsidRPr="008C5E21">
              <w:rPr>
                <w:rFonts w:cs="Calibri"/>
                <w:color w:val="000000"/>
                <w:szCs w:val="24"/>
              </w:rPr>
              <w:tab/>
            </w:r>
          </w:p>
        </w:tc>
        <w:tc>
          <w:tcPr>
            <w:tcW w:w="1621" w:type="dxa"/>
            <w:tcBorders>
              <w:top w:val="single" w:sz="4" w:space="0" w:color="auto"/>
              <w:left w:val="single" w:sz="4" w:space="0" w:color="auto"/>
              <w:bottom w:val="single" w:sz="4" w:space="0" w:color="auto"/>
              <w:right w:val="single" w:sz="4" w:space="0" w:color="auto"/>
            </w:tcBorders>
          </w:tcPr>
          <w:p w:rsidR="005030E8" w:rsidRPr="008C5E21" w:rsidRDefault="005030E8" w:rsidP="00B41A86">
            <w:pPr>
              <w:autoSpaceDE w:val="0"/>
              <w:autoSpaceDN w:val="0"/>
              <w:adjustRightInd w:val="0"/>
              <w:spacing w:after="0" w:line="240" w:lineRule="auto"/>
              <w:rPr>
                <w:rFonts w:cs="Calibri"/>
                <w:color w:val="000000"/>
                <w:szCs w:val="24"/>
              </w:rPr>
            </w:pPr>
          </w:p>
        </w:tc>
      </w:tr>
      <w:tr w:rsidR="005030E8" w:rsidRPr="000161EB" w:rsidTr="0076500F">
        <w:tc>
          <w:tcPr>
            <w:tcW w:w="7621" w:type="dxa"/>
          </w:tcPr>
          <w:p w:rsidR="005030E8" w:rsidRPr="000161EB" w:rsidRDefault="005030E8" w:rsidP="0076500F">
            <w:pPr>
              <w:tabs>
                <w:tab w:val="right" w:leader="dot" w:pos="7230"/>
              </w:tabs>
              <w:autoSpaceDE w:val="0"/>
              <w:autoSpaceDN w:val="0"/>
              <w:adjustRightInd w:val="0"/>
              <w:spacing w:after="0" w:line="240" w:lineRule="auto"/>
              <w:ind w:left="284"/>
              <w:rPr>
                <w:rFonts w:cs="Calibri"/>
                <w:color w:val="000000"/>
                <w:sz w:val="6"/>
                <w:szCs w:val="6"/>
              </w:rPr>
            </w:pPr>
          </w:p>
        </w:tc>
        <w:tc>
          <w:tcPr>
            <w:tcW w:w="1621" w:type="dxa"/>
            <w:tcBorders>
              <w:top w:val="single" w:sz="4" w:space="0" w:color="auto"/>
              <w:bottom w:val="single" w:sz="4" w:space="0" w:color="auto"/>
            </w:tcBorders>
          </w:tcPr>
          <w:p w:rsidR="005030E8" w:rsidRPr="000161EB" w:rsidRDefault="005030E8" w:rsidP="000161EB">
            <w:pPr>
              <w:tabs>
                <w:tab w:val="right" w:leader="dot" w:pos="7230"/>
              </w:tabs>
              <w:autoSpaceDE w:val="0"/>
              <w:autoSpaceDN w:val="0"/>
              <w:adjustRightInd w:val="0"/>
              <w:spacing w:after="0" w:line="240" w:lineRule="auto"/>
              <w:ind w:left="284"/>
              <w:rPr>
                <w:rFonts w:cs="Calibri"/>
                <w:color w:val="000000"/>
                <w:sz w:val="6"/>
                <w:szCs w:val="6"/>
              </w:rPr>
            </w:pPr>
          </w:p>
        </w:tc>
      </w:tr>
      <w:tr w:rsidR="005030E8" w:rsidRPr="008C5E21" w:rsidTr="0076500F">
        <w:tc>
          <w:tcPr>
            <w:tcW w:w="7621" w:type="dxa"/>
            <w:tcBorders>
              <w:right w:val="single" w:sz="4" w:space="0" w:color="auto"/>
            </w:tcBorders>
          </w:tcPr>
          <w:p w:rsidR="005030E8" w:rsidRPr="008C5E21" w:rsidRDefault="005030E8" w:rsidP="0076500F">
            <w:pPr>
              <w:tabs>
                <w:tab w:val="right" w:leader="dot" w:pos="7230"/>
              </w:tabs>
              <w:autoSpaceDE w:val="0"/>
              <w:autoSpaceDN w:val="0"/>
              <w:adjustRightInd w:val="0"/>
              <w:spacing w:after="0" w:line="240" w:lineRule="auto"/>
              <w:ind w:left="284"/>
              <w:rPr>
                <w:rFonts w:cs="Calibri"/>
                <w:color w:val="000000"/>
                <w:szCs w:val="24"/>
              </w:rPr>
            </w:pPr>
            <w:r w:rsidRPr="008C5E21">
              <w:rPr>
                <w:rFonts w:cs="Calibri"/>
                <w:color w:val="000000"/>
                <w:szCs w:val="24"/>
              </w:rPr>
              <w:t xml:space="preserve">Ophthalmic </w:t>
            </w:r>
            <w:r w:rsidRPr="008C5E21">
              <w:rPr>
                <w:rFonts w:cs="Calibri"/>
                <w:color w:val="000000"/>
                <w:szCs w:val="24"/>
              </w:rPr>
              <w:tab/>
            </w:r>
          </w:p>
        </w:tc>
        <w:tc>
          <w:tcPr>
            <w:tcW w:w="1621" w:type="dxa"/>
            <w:tcBorders>
              <w:top w:val="single" w:sz="4" w:space="0" w:color="auto"/>
              <w:left w:val="single" w:sz="4" w:space="0" w:color="auto"/>
              <w:bottom w:val="single" w:sz="4" w:space="0" w:color="auto"/>
              <w:right w:val="single" w:sz="4" w:space="0" w:color="auto"/>
            </w:tcBorders>
          </w:tcPr>
          <w:p w:rsidR="005030E8" w:rsidRPr="008C5E21" w:rsidRDefault="005030E8" w:rsidP="00B41A86">
            <w:pPr>
              <w:autoSpaceDE w:val="0"/>
              <w:autoSpaceDN w:val="0"/>
              <w:adjustRightInd w:val="0"/>
              <w:spacing w:after="0" w:line="240" w:lineRule="auto"/>
              <w:rPr>
                <w:rFonts w:cs="Calibri"/>
                <w:color w:val="000000"/>
                <w:szCs w:val="24"/>
              </w:rPr>
            </w:pPr>
          </w:p>
        </w:tc>
      </w:tr>
      <w:tr w:rsidR="005030E8" w:rsidRPr="000161EB" w:rsidTr="00AD3140">
        <w:tc>
          <w:tcPr>
            <w:tcW w:w="7621" w:type="dxa"/>
          </w:tcPr>
          <w:p w:rsidR="005030E8" w:rsidRPr="000161EB" w:rsidRDefault="005030E8" w:rsidP="0076500F">
            <w:pPr>
              <w:tabs>
                <w:tab w:val="right" w:leader="dot" w:pos="7230"/>
              </w:tabs>
              <w:autoSpaceDE w:val="0"/>
              <w:autoSpaceDN w:val="0"/>
              <w:adjustRightInd w:val="0"/>
              <w:spacing w:after="0" w:line="240" w:lineRule="auto"/>
              <w:ind w:left="284"/>
              <w:rPr>
                <w:rFonts w:cs="Calibri"/>
                <w:color w:val="000000"/>
                <w:sz w:val="6"/>
                <w:szCs w:val="6"/>
              </w:rPr>
            </w:pPr>
          </w:p>
        </w:tc>
        <w:tc>
          <w:tcPr>
            <w:tcW w:w="1621" w:type="dxa"/>
            <w:tcBorders>
              <w:top w:val="single" w:sz="4" w:space="0" w:color="auto"/>
              <w:bottom w:val="single" w:sz="4" w:space="0" w:color="auto"/>
            </w:tcBorders>
          </w:tcPr>
          <w:p w:rsidR="005030E8" w:rsidRPr="000161EB" w:rsidRDefault="005030E8" w:rsidP="000161EB">
            <w:pPr>
              <w:tabs>
                <w:tab w:val="right" w:leader="dot" w:pos="7230"/>
              </w:tabs>
              <w:autoSpaceDE w:val="0"/>
              <w:autoSpaceDN w:val="0"/>
              <w:adjustRightInd w:val="0"/>
              <w:spacing w:after="0" w:line="240" w:lineRule="auto"/>
              <w:ind w:left="284"/>
              <w:rPr>
                <w:rFonts w:cs="Calibri"/>
                <w:color w:val="000000"/>
                <w:sz w:val="6"/>
                <w:szCs w:val="6"/>
              </w:rPr>
            </w:pPr>
          </w:p>
        </w:tc>
      </w:tr>
      <w:tr w:rsidR="00AD3140" w:rsidRPr="008C5E21" w:rsidTr="00AD3140">
        <w:tc>
          <w:tcPr>
            <w:tcW w:w="7621" w:type="dxa"/>
            <w:tcBorders>
              <w:right w:val="single" w:sz="4" w:space="0" w:color="auto"/>
            </w:tcBorders>
          </w:tcPr>
          <w:p w:rsidR="00AD3140" w:rsidRPr="008C5E21" w:rsidRDefault="00AD3140" w:rsidP="0076500F">
            <w:pPr>
              <w:tabs>
                <w:tab w:val="right" w:leader="dot" w:pos="7230"/>
              </w:tabs>
              <w:autoSpaceDE w:val="0"/>
              <w:autoSpaceDN w:val="0"/>
              <w:adjustRightInd w:val="0"/>
              <w:spacing w:after="0" w:line="240" w:lineRule="auto"/>
              <w:ind w:left="284"/>
              <w:rPr>
                <w:rFonts w:cs="Calibri"/>
                <w:color w:val="000000"/>
                <w:szCs w:val="24"/>
              </w:rPr>
            </w:pPr>
            <w:r>
              <w:rPr>
                <w:rFonts w:cs="Calibri"/>
                <w:color w:val="000000"/>
                <w:szCs w:val="24"/>
              </w:rPr>
              <w:t>Paediatric intensive care medicine</w:t>
            </w:r>
            <w:r w:rsidR="000161EB">
              <w:rPr>
                <w:rFonts w:cs="Calibri"/>
                <w:color w:val="000000"/>
                <w:szCs w:val="24"/>
              </w:rPr>
              <w:t xml:space="preserve"> </w:t>
            </w:r>
            <w:r w:rsidR="000161EB">
              <w:rPr>
                <w:rFonts w:cs="Calibri"/>
                <w:color w:val="000000"/>
                <w:szCs w:val="24"/>
              </w:rPr>
              <w:tab/>
            </w:r>
          </w:p>
        </w:tc>
        <w:tc>
          <w:tcPr>
            <w:tcW w:w="1621" w:type="dxa"/>
            <w:tcBorders>
              <w:top w:val="single" w:sz="4" w:space="0" w:color="auto"/>
              <w:left w:val="single" w:sz="4" w:space="0" w:color="auto"/>
              <w:bottom w:val="single" w:sz="4" w:space="0" w:color="auto"/>
              <w:right w:val="single" w:sz="4" w:space="0" w:color="auto"/>
            </w:tcBorders>
          </w:tcPr>
          <w:p w:rsidR="00AD3140" w:rsidRPr="008C5E21" w:rsidRDefault="00AD3140" w:rsidP="00B41A86">
            <w:pPr>
              <w:autoSpaceDE w:val="0"/>
              <w:autoSpaceDN w:val="0"/>
              <w:adjustRightInd w:val="0"/>
              <w:spacing w:after="0" w:line="240" w:lineRule="auto"/>
              <w:rPr>
                <w:rFonts w:cs="Calibri"/>
                <w:color w:val="000000"/>
                <w:szCs w:val="24"/>
              </w:rPr>
            </w:pPr>
          </w:p>
        </w:tc>
      </w:tr>
      <w:tr w:rsidR="00AD3140" w:rsidRPr="000161EB" w:rsidTr="00AD3140">
        <w:tc>
          <w:tcPr>
            <w:tcW w:w="7621" w:type="dxa"/>
          </w:tcPr>
          <w:p w:rsidR="00AD3140" w:rsidRPr="000161EB" w:rsidRDefault="00AD3140" w:rsidP="0076500F">
            <w:pPr>
              <w:tabs>
                <w:tab w:val="right" w:leader="dot" w:pos="7230"/>
              </w:tabs>
              <w:autoSpaceDE w:val="0"/>
              <w:autoSpaceDN w:val="0"/>
              <w:adjustRightInd w:val="0"/>
              <w:spacing w:after="0" w:line="240" w:lineRule="auto"/>
              <w:ind w:left="284"/>
              <w:rPr>
                <w:rFonts w:cs="Calibri"/>
                <w:color w:val="000000"/>
                <w:sz w:val="6"/>
                <w:szCs w:val="6"/>
              </w:rPr>
            </w:pPr>
          </w:p>
        </w:tc>
        <w:tc>
          <w:tcPr>
            <w:tcW w:w="1621" w:type="dxa"/>
            <w:tcBorders>
              <w:top w:val="single" w:sz="4" w:space="0" w:color="auto"/>
              <w:bottom w:val="single" w:sz="4" w:space="0" w:color="auto"/>
            </w:tcBorders>
          </w:tcPr>
          <w:p w:rsidR="00AD3140" w:rsidRPr="000161EB" w:rsidRDefault="00AD3140" w:rsidP="00AD3140">
            <w:pPr>
              <w:tabs>
                <w:tab w:val="right" w:leader="dot" w:pos="7230"/>
              </w:tabs>
              <w:autoSpaceDE w:val="0"/>
              <w:autoSpaceDN w:val="0"/>
              <w:adjustRightInd w:val="0"/>
              <w:spacing w:after="0" w:line="240" w:lineRule="auto"/>
              <w:ind w:left="284"/>
              <w:rPr>
                <w:rFonts w:cs="Calibri"/>
                <w:color w:val="000000"/>
                <w:sz w:val="6"/>
                <w:szCs w:val="6"/>
              </w:rPr>
            </w:pPr>
          </w:p>
        </w:tc>
      </w:tr>
      <w:tr w:rsidR="005030E8" w:rsidRPr="008C5E21" w:rsidTr="00AD3140">
        <w:tc>
          <w:tcPr>
            <w:tcW w:w="7621" w:type="dxa"/>
            <w:tcBorders>
              <w:right w:val="single" w:sz="4" w:space="0" w:color="auto"/>
            </w:tcBorders>
          </w:tcPr>
          <w:p w:rsidR="005030E8" w:rsidRPr="008C5E21" w:rsidRDefault="005030E8" w:rsidP="0076500F">
            <w:pPr>
              <w:tabs>
                <w:tab w:val="right" w:leader="dot" w:pos="7230"/>
              </w:tabs>
              <w:autoSpaceDE w:val="0"/>
              <w:autoSpaceDN w:val="0"/>
              <w:adjustRightInd w:val="0"/>
              <w:spacing w:after="0" w:line="240" w:lineRule="auto"/>
              <w:ind w:left="284"/>
              <w:rPr>
                <w:rFonts w:cs="Calibri"/>
                <w:color w:val="000000"/>
                <w:szCs w:val="24"/>
              </w:rPr>
            </w:pPr>
            <w:r w:rsidRPr="008C5E21">
              <w:rPr>
                <w:rFonts w:cs="Calibri"/>
                <w:color w:val="000000"/>
                <w:szCs w:val="24"/>
              </w:rPr>
              <w:t xml:space="preserve">Plastics/Burns </w:t>
            </w:r>
            <w:r w:rsidRPr="008C5E21">
              <w:rPr>
                <w:rFonts w:cs="Calibri"/>
                <w:color w:val="000000"/>
                <w:szCs w:val="24"/>
              </w:rPr>
              <w:tab/>
            </w:r>
          </w:p>
        </w:tc>
        <w:tc>
          <w:tcPr>
            <w:tcW w:w="1621" w:type="dxa"/>
            <w:tcBorders>
              <w:top w:val="single" w:sz="4" w:space="0" w:color="auto"/>
              <w:left w:val="single" w:sz="4" w:space="0" w:color="auto"/>
              <w:bottom w:val="single" w:sz="4" w:space="0" w:color="auto"/>
              <w:right w:val="single" w:sz="4" w:space="0" w:color="auto"/>
            </w:tcBorders>
          </w:tcPr>
          <w:p w:rsidR="005030E8" w:rsidRPr="008C5E21" w:rsidRDefault="005030E8" w:rsidP="00B41A86">
            <w:pPr>
              <w:autoSpaceDE w:val="0"/>
              <w:autoSpaceDN w:val="0"/>
              <w:adjustRightInd w:val="0"/>
              <w:spacing w:after="0" w:line="240" w:lineRule="auto"/>
              <w:rPr>
                <w:rFonts w:cs="Calibri"/>
                <w:color w:val="000000"/>
                <w:szCs w:val="24"/>
              </w:rPr>
            </w:pPr>
          </w:p>
        </w:tc>
      </w:tr>
      <w:tr w:rsidR="005030E8" w:rsidRPr="000161EB" w:rsidTr="0076500F">
        <w:tc>
          <w:tcPr>
            <w:tcW w:w="7621" w:type="dxa"/>
          </w:tcPr>
          <w:p w:rsidR="005030E8" w:rsidRPr="000161EB" w:rsidRDefault="005030E8" w:rsidP="0076500F">
            <w:pPr>
              <w:tabs>
                <w:tab w:val="right" w:leader="dot" w:pos="7230"/>
              </w:tabs>
              <w:autoSpaceDE w:val="0"/>
              <w:autoSpaceDN w:val="0"/>
              <w:adjustRightInd w:val="0"/>
              <w:spacing w:after="0" w:line="240" w:lineRule="auto"/>
              <w:ind w:left="284"/>
              <w:rPr>
                <w:rFonts w:cs="Calibri"/>
                <w:color w:val="000000"/>
                <w:sz w:val="6"/>
                <w:szCs w:val="6"/>
              </w:rPr>
            </w:pPr>
          </w:p>
        </w:tc>
        <w:tc>
          <w:tcPr>
            <w:tcW w:w="1621" w:type="dxa"/>
            <w:tcBorders>
              <w:top w:val="single" w:sz="4" w:space="0" w:color="auto"/>
              <w:bottom w:val="single" w:sz="4" w:space="0" w:color="auto"/>
            </w:tcBorders>
          </w:tcPr>
          <w:p w:rsidR="005030E8" w:rsidRPr="000161EB" w:rsidRDefault="005030E8" w:rsidP="000161EB">
            <w:pPr>
              <w:tabs>
                <w:tab w:val="right" w:leader="dot" w:pos="7230"/>
              </w:tabs>
              <w:autoSpaceDE w:val="0"/>
              <w:autoSpaceDN w:val="0"/>
              <w:adjustRightInd w:val="0"/>
              <w:spacing w:after="0" w:line="240" w:lineRule="auto"/>
              <w:ind w:left="284"/>
              <w:rPr>
                <w:rFonts w:cs="Calibri"/>
                <w:color w:val="000000"/>
                <w:sz w:val="6"/>
                <w:szCs w:val="6"/>
              </w:rPr>
            </w:pPr>
          </w:p>
        </w:tc>
      </w:tr>
      <w:tr w:rsidR="005030E8" w:rsidRPr="008C5E21" w:rsidTr="0076500F">
        <w:tc>
          <w:tcPr>
            <w:tcW w:w="7621" w:type="dxa"/>
            <w:tcBorders>
              <w:right w:val="single" w:sz="4" w:space="0" w:color="auto"/>
            </w:tcBorders>
          </w:tcPr>
          <w:p w:rsidR="005030E8" w:rsidRPr="008C5E21" w:rsidRDefault="005030E8" w:rsidP="0076500F">
            <w:pPr>
              <w:tabs>
                <w:tab w:val="right" w:leader="dot" w:pos="7230"/>
              </w:tabs>
              <w:autoSpaceDE w:val="0"/>
              <w:autoSpaceDN w:val="0"/>
              <w:adjustRightInd w:val="0"/>
              <w:spacing w:after="0" w:line="240" w:lineRule="auto"/>
              <w:ind w:left="284"/>
              <w:rPr>
                <w:rFonts w:cs="Calibri"/>
                <w:color w:val="000000"/>
                <w:szCs w:val="24"/>
              </w:rPr>
            </w:pPr>
            <w:r w:rsidRPr="008C5E21">
              <w:rPr>
                <w:rFonts w:cs="Calibri"/>
                <w:color w:val="000000"/>
                <w:szCs w:val="24"/>
              </w:rPr>
              <w:t xml:space="preserve">Anaesthesia in developing countries </w:t>
            </w:r>
            <w:r w:rsidRPr="008C5E21">
              <w:rPr>
                <w:rFonts w:cs="Calibri"/>
                <w:color w:val="000000"/>
                <w:szCs w:val="24"/>
              </w:rPr>
              <w:tab/>
            </w:r>
          </w:p>
        </w:tc>
        <w:tc>
          <w:tcPr>
            <w:tcW w:w="1621" w:type="dxa"/>
            <w:tcBorders>
              <w:top w:val="single" w:sz="4" w:space="0" w:color="auto"/>
              <w:left w:val="single" w:sz="4" w:space="0" w:color="auto"/>
              <w:bottom w:val="single" w:sz="4" w:space="0" w:color="auto"/>
              <w:right w:val="single" w:sz="4" w:space="0" w:color="auto"/>
            </w:tcBorders>
          </w:tcPr>
          <w:p w:rsidR="005030E8" w:rsidRPr="008C5E21" w:rsidRDefault="005030E8" w:rsidP="00B41A86">
            <w:pPr>
              <w:autoSpaceDE w:val="0"/>
              <w:autoSpaceDN w:val="0"/>
              <w:adjustRightInd w:val="0"/>
              <w:spacing w:after="0" w:line="240" w:lineRule="auto"/>
              <w:rPr>
                <w:rFonts w:cs="Calibri"/>
                <w:color w:val="000000"/>
                <w:szCs w:val="24"/>
              </w:rPr>
            </w:pPr>
          </w:p>
        </w:tc>
      </w:tr>
      <w:tr w:rsidR="005030E8" w:rsidRPr="000161EB" w:rsidTr="0076500F">
        <w:tc>
          <w:tcPr>
            <w:tcW w:w="7621" w:type="dxa"/>
          </w:tcPr>
          <w:p w:rsidR="005030E8" w:rsidRPr="000161EB" w:rsidRDefault="005030E8" w:rsidP="0076500F">
            <w:pPr>
              <w:tabs>
                <w:tab w:val="right" w:leader="dot" w:pos="7230"/>
              </w:tabs>
              <w:autoSpaceDE w:val="0"/>
              <w:autoSpaceDN w:val="0"/>
              <w:adjustRightInd w:val="0"/>
              <w:spacing w:after="0" w:line="240" w:lineRule="auto"/>
              <w:ind w:left="284"/>
              <w:rPr>
                <w:rFonts w:cs="Calibri"/>
                <w:color w:val="000000"/>
                <w:sz w:val="6"/>
                <w:szCs w:val="6"/>
              </w:rPr>
            </w:pPr>
          </w:p>
        </w:tc>
        <w:tc>
          <w:tcPr>
            <w:tcW w:w="1621" w:type="dxa"/>
            <w:tcBorders>
              <w:top w:val="single" w:sz="4" w:space="0" w:color="auto"/>
              <w:bottom w:val="single" w:sz="4" w:space="0" w:color="auto"/>
            </w:tcBorders>
          </w:tcPr>
          <w:p w:rsidR="005030E8" w:rsidRPr="000161EB" w:rsidRDefault="005030E8" w:rsidP="000161EB">
            <w:pPr>
              <w:tabs>
                <w:tab w:val="right" w:leader="dot" w:pos="7230"/>
              </w:tabs>
              <w:autoSpaceDE w:val="0"/>
              <w:autoSpaceDN w:val="0"/>
              <w:adjustRightInd w:val="0"/>
              <w:spacing w:after="0" w:line="240" w:lineRule="auto"/>
              <w:ind w:left="284"/>
              <w:rPr>
                <w:rFonts w:cs="Calibri"/>
                <w:color w:val="000000"/>
                <w:sz w:val="6"/>
                <w:szCs w:val="6"/>
              </w:rPr>
            </w:pPr>
          </w:p>
        </w:tc>
      </w:tr>
      <w:tr w:rsidR="005030E8" w:rsidRPr="008C5E21" w:rsidTr="0076500F">
        <w:tc>
          <w:tcPr>
            <w:tcW w:w="7621" w:type="dxa"/>
            <w:tcBorders>
              <w:right w:val="single" w:sz="4" w:space="0" w:color="auto"/>
            </w:tcBorders>
          </w:tcPr>
          <w:p w:rsidR="005030E8" w:rsidRPr="008C5E21" w:rsidRDefault="005030E8" w:rsidP="0076500F">
            <w:pPr>
              <w:tabs>
                <w:tab w:val="right" w:leader="dot" w:pos="7230"/>
              </w:tabs>
              <w:autoSpaceDE w:val="0"/>
              <w:autoSpaceDN w:val="0"/>
              <w:adjustRightInd w:val="0"/>
              <w:spacing w:after="0" w:line="240" w:lineRule="auto"/>
              <w:ind w:left="284"/>
              <w:rPr>
                <w:rFonts w:cs="Calibri"/>
                <w:color w:val="000000"/>
                <w:szCs w:val="24"/>
              </w:rPr>
            </w:pPr>
            <w:r w:rsidRPr="008C5E21">
              <w:rPr>
                <w:rFonts w:cs="Calibri"/>
                <w:color w:val="000000"/>
                <w:szCs w:val="24"/>
              </w:rPr>
              <w:t xml:space="preserve">Conscious sedation in dentistry </w:t>
            </w:r>
            <w:r w:rsidRPr="008C5E21">
              <w:rPr>
                <w:rFonts w:cs="Calibri"/>
                <w:color w:val="000000"/>
                <w:szCs w:val="24"/>
              </w:rPr>
              <w:tab/>
            </w:r>
          </w:p>
        </w:tc>
        <w:tc>
          <w:tcPr>
            <w:tcW w:w="1621" w:type="dxa"/>
            <w:tcBorders>
              <w:top w:val="single" w:sz="4" w:space="0" w:color="auto"/>
              <w:left w:val="single" w:sz="4" w:space="0" w:color="auto"/>
              <w:bottom w:val="single" w:sz="4" w:space="0" w:color="auto"/>
              <w:right w:val="single" w:sz="4" w:space="0" w:color="auto"/>
            </w:tcBorders>
          </w:tcPr>
          <w:p w:rsidR="005030E8" w:rsidRPr="008C5E21" w:rsidRDefault="005030E8" w:rsidP="00B41A86">
            <w:pPr>
              <w:autoSpaceDE w:val="0"/>
              <w:autoSpaceDN w:val="0"/>
              <w:adjustRightInd w:val="0"/>
              <w:spacing w:after="0" w:line="240" w:lineRule="auto"/>
              <w:rPr>
                <w:rFonts w:cs="Calibri"/>
                <w:color w:val="000000"/>
                <w:szCs w:val="24"/>
              </w:rPr>
            </w:pPr>
          </w:p>
        </w:tc>
      </w:tr>
      <w:tr w:rsidR="005030E8" w:rsidRPr="000161EB" w:rsidTr="0076500F">
        <w:tc>
          <w:tcPr>
            <w:tcW w:w="7621" w:type="dxa"/>
          </w:tcPr>
          <w:p w:rsidR="005030E8" w:rsidRPr="000161EB" w:rsidRDefault="005030E8" w:rsidP="0076500F">
            <w:pPr>
              <w:tabs>
                <w:tab w:val="right" w:leader="dot" w:pos="7230"/>
              </w:tabs>
              <w:autoSpaceDE w:val="0"/>
              <w:autoSpaceDN w:val="0"/>
              <w:adjustRightInd w:val="0"/>
              <w:spacing w:after="0" w:line="240" w:lineRule="auto"/>
              <w:ind w:left="284"/>
              <w:rPr>
                <w:rFonts w:cs="Calibri"/>
                <w:color w:val="000000"/>
                <w:sz w:val="6"/>
                <w:szCs w:val="6"/>
              </w:rPr>
            </w:pPr>
          </w:p>
        </w:tc>
        <w:tc>
          <w:tcPr>
            <w:tcW w:w="1621" w:type="dxa"/>
            <w:tcBorders>
              <w:top w:val="single" w:sz="4" w:space="0" w:color="auto"/>
              <w:bottom w:val="single" w:sz="4" w:space="0" w:color="auto"/>
            </w:tcBorders>
          </w:tcPr>
          <w:p w:rsidR="005030E8" w:rsidRPr="000161EB" w:rsidRDefault="005030E8" w:rsidP="000161EB">
            <w:pPr>
              <w:tabs>
                <w:tab w:val="right" w:leader="dot" w:pos="7230"/>
              </w:tabs>
              <w:autoSpaceDE w:val="0"/>
              <w:autoSpaceDN w:val="0"/>
              <w:adjustRightInd w:val="0"/>
              <w:spacing w:after="0" w:line="240" w:lineRule="auto"/>
              <w:ind w:left="284"/>
              <w:rPr>
                <w:rFonts w:cs="Calibri"/>
                <w:color w:val="000000"/>
                <w:sz w:val="6"/>
                <w:szCs w:val="6"/>
              </w:rPr>
            </w:pPr>
          </w:p>
        </w:tc>
      </w:tr>
      <w:tr w:rsidR="005030E8" w:rsidRPr="008C5E21" w:rsidTr="0076500F">
        <w:tc>
          <w:tcPr>
            <w:tcW w:w="7621" w:type="dxa"/>
            <w:tcBorders>
              <w:right w:val="single" w:sz="4" w:space="0" w:color="auto"/>
            </w:tcBorders>
          </w:tcPr>
          <w:p w:rsidR="005030E8" w:rsidRPr="008C5E21" w:rsidRDefault="005030E8" w:rsidP="0076500F">
            <w:pPr>
              <w:tabs>
                <w:tab w:val="right" w:leader="dot" w:pos="7230"/>
              </w:tabs>
              <w:autoSpaceDE w:val="0"/>
              <w:autoSpaceDN w:val="0"/>
              <w:adjustRightInd w:val="0"/>
              <w:spacing w:after="0" w:line="240" w:lineRule="auto"/>
              <w:ind w:left="284"/>
              <w:rPr>
                <w:rFonts w:cs="Calibri"/>
                <w:color w:val="000000"/>
                <w:szCs w:val="24"/>
              </w:rPr>
            </w:pPr>
            <w:r w:rsidRPr="008C5E21">
              <w:rPr>
                <w:rFonts w:cs="Calibri"/>
                <w:color w:val="000000"/>
                <w:szCs w:val="24"/>
              </w:rPr>
              <w:t xml:space="preserve">Military anaesthesia </w:t>
            </w:r>
            <w:r w:rsidRPr="008C5E21">
              <w:rPr>
                <w:rFonts w:cs="Calibri"/>
                <w:color w:val="000000"/>
                <w:szCs w:val="24"/>
              </w:rPr>
              <w:tab/>
            </w:r>
          </w:p>
        </w:tc>
        <w:tc>
          <w:tcPr>
            <w:tcW w:w="1621" w:type="dxa"/>
            <w:tcBorders>
              <w:top w:val="single" w:sz="4" w:space="0" w:color="auto"/>
              <w:left w:val="single" w:sz="4" w:space="0" w:color="auto"/>
              <w:bottom w:val="single" w:sz="4" w:space="0" w:color="auto"/>
              <w:right w:val="single" w:sz="4" w:space="0" w:color="auto"/>
            </w:tcBorders>
          </w:tcPr>
          <w:p w:rsidR="005030E8" w:rsidRPr="008C5E21" w:rsidRDefault="005030E8" w:rsidP="00B41A86">
            <w:pPr>
              <w:autoSpaceDE w:val="0"/>
              <w:autoSpaceDN w:val="0"/>
              <w:adjustRightInd w:val="0"/>
              <w:spacing w:after="0" w:line="240" w:lineRule="auto"/>
              <w:rPr>
                <w:rFonts w:cs="Calibri"/>
                <w:color w:val="000000"/>
                <w:szCs w:val="24"/>
              </w:rPr>
            </w:pPr>
          </w:p>
        </w:tc>
      </w:tr>
      <w:tr w:rsidR="005030E8" w:rsidRPr="000161EB" w:rsidTr="0076500F">
        <w:tc>
          <w:tcPr>
            <w:tcW w:w="7621" w:type="dxa"/>
          </w:tcPr>
          <w:p w:rsidR="005030E8" w:rsidRPr="000161EB" w:rsidRDefault="005030E8" w:rsidP="0076500F">
            <w:pPr>
              <w:tabs>
                <w:tab w:val="right" w:leader="dot" w:pos="7230"/>
              </w:tabs>
              <w:autoSpaceDE w:val="0"/>
              <w:autoSpaceDN w:val="0"/>
              <w:adjustRightInd w:val="0"/>
              <w:spacing w:after="0" w:line="240" w:lineRule="auto"/>
              <w:ind w:left="284"/>
              <w:rPr>
                <w:rFonts w:cs="Calibri"/>
                <w:color w:val="000000"/>
                <w:sz w:val="6"/>
                <w:szCs w:val="6"/>
              </w:rPr>
            </w:pPr>
          </w:p>
        </w:tc>
        <w:tc>
          <w:tcPr>
            <w:tcW w:w="1621" w:type="dxa"/>
            <w:tcBorders>
              <w:top w:val="single" w:sz="4" w:space="0" w:color="auto"/>
              <w:bottom w:val="single" w:sz="4" w:space="0" w:color="auto"/>
            </w:tcBorders>
          </w:tcPr>
          <w:p w:rsidR="005030E8" w:rsidRPr="000161EB" w:rsidRDefault="005030E8" w:rsidP="000161EB">
            <w:pPr>
              <w:tabs>
                <w:tab w:val="right" w:leader="dot" w:pos="7230"/>
              </w:tabs>
              <w:autoSpaceDE w:val="0"/>
              <w:autoSpaceDN w:val="0"/>
              <w:adjustRightInd w:val="0"/>
              <w:spacing w:after="0" w:line="240" w:lineRule="auto"/>
              <w:ind w:left="284"/>
              <w:rPr>
                <w:rFonts w:cs="Calibri"/>
                <w:color w:val="000000"/>
                <w:sz w:val="6"/>
                <w:szCs w:val="6"/>
              </w:rPr>
            </w:pPr>
          </w:p>
        </w:tc>
      </w:tr>
      <w:tr w:rsidR="005030E8" w:rsidRPr="008C5E21" w:rsidTr="0076500F">
        <w:tc>
          <w:tcPr>
            <w:tcW w:w="7621" w:type="dxa"/>
            <w:tcBorders>
              <w:right w:val="single" w:sz="4" w:space="0" w:color="auto"/>
            </w:tcBorders>
          </w:tcPr>
          <w:p w:rsidR="005030E8" w:rsidRPr="008C5E21" w:rsidRDefault="005030E8" w:rsidP="0076500F">
            <w:pPr>
              <w:tabs>
                <w:tab w:val="right" w:leader="dot" w:pos="7230"/>
              </w:tabs>
              <w:autoSpaceDE w:val="0"/>
              <w:autoSpaceDN w:val="0"/>
              <w:adjustRightInd w:val="0"/>
              <w:spacing w:after="0" w:line="240" w:lineRule="auto"/>
              <w:ind w:left="284"/>
              <w:rPr>
                <w:rFonts w:cs="Calibri"/>
                <w:color w:val="000000"/>
                <w:szCs w:val="36"/>
              </w:rPr>
            </w:pPr>
            <w:r w:rsidRPr="008C5E21">
              <w:rPr>
                <w:rFonts w:cs="Calibri"/>
                <w:color w:val="000000"/>
                <w:szCs w:val="24"/>
              </w:rPr>
              <w:t xml:space="preserve">Remote and rural anaesthesia </w:t>
            </w:r>
            <w:r w:rsidRPr="008C5E21">
              <w:rPr>
                <w:rFonts w:cs="Calibri"/>
                <w:color w:val="000000"/>
                <w:szCs w:val="24"/>
              </w:rPr>
              <w:tab/>
            </w:r>
          </w:p>
        </w:tc>
        <w:tc>
          <w:tcPr>
            <w:tcW w:w="1621" w:type="dxa"/>
            <w:tcBorders>
              <w:top w:val="single" w:sz="4" w:space="0" w:color="auto"/>
              <w:left w:val="single" w:sz="4" w:space="0" w:color="auto"/>
              <w:bottom w:val="single" w:sz="4" w:space="0" w:color="auto"/>
              <w:right w:val="single" w:sz="4" w:space="0" w:color="auto"/>
            </w:tcBorders>
          </w:tcPr>
          <w:p w:rsidR="005030E8" w:rsidRPr="008C5E21" w:rsidRDefault="005030E8" w:rsidP="00B41A86">
            <w:pPr>
              <w:autoSpaceDE w:val="0"/>
              <w:autoSpaceDN w:val="0"/>
              <w:adjustRightInd w:val="0"/>
              <w:spacing w:after="0" w:line="240" w:lineRule="auto"/>
              <w:rPr>
                <w:rFonts w:cs="Calibri"/>
                <w:color w:val="000000"/>
                <w:szCs w:val="24"/>
              </w:rPr>
            </w:pPr>
          </w:p>
        </w:tc>
      </w:tr>
      <w:tr w:rsidR="005030E8" w:rsidRPr="00B63AB0" w:rsidTr="0076500F">
        <w:tc>
          <w:tcPr>
            <w:tcW w:w="7621" w:type="dxa"/>
          </w:tcPr>
          <w:p w:rsidR="005030E8" w:rsidRPr="00B63AB0" w:rsidRDefault="005030E8" w:rsidP="0076500F">
            <w:pPr>
              <w:tabs>
                <w:tab w:val="right" w:leader="dot" w:pos="7230"/>
              </w:tabs>
              <w:autoSpaceDE w:val="0"/>
              <w:autoSpaceDN w:val="0"/>
              <w:adjustRightInd w:val="0"/>
              <w:spacing w:after="0" w:line="240" w:lineRule="auto"/>
              <w:ind w:left="284"/>
              <w:rPr>
                <w:rFonts w:cs="Calibri"/>
                <w:color w:val="000000"/>
                <w:sz w:val="4"/>
                <w:szCs w:val="4"/>
              </w:rPr>
            </w:pPr>
          </w:p>
        </w:tc>
        <w:tc>
          <w:tcPr>
            <w:tcW w:w="1621" w:type="dxa"/>
            <w:tcBorders>
              <w:top w:val="single" w:sz="4" w:space="0" w:color="auto"/>
              <w:left w:val="nil"/>
            </w:tcBorders>
          </w:tcPr>
          <w:p w:rsidR="005030E8" w:rsidRPr="00B63AB0" w:rsidRDefault="005030E8" w:rsidP="00B63AB0">
            <w:pPr>
              <w:tabs>
                <w:tab w:val="right" w:leader="dot" w:pos="7230"/>
              </w:tabs>
              <w:autoSpaceDE w:val="0"/>
              <w:autoSpaceDN w:val="0"/>
              <w:adjustRightInd w:val="0"/>
              <w:spacing w:after="0" w:line="240" w:lineRule="auto"/>
              <w:ind w:left="284"/>
              <w:rPr>
                <w:rFonts w:cs="Calibri"/>
                <w:color w:val="000000"/>
                <w:sz w:val="4"/>
                <w:szCs w:val="4"/>
              </w:rPr>
            </w:pPr>
          </w:p>
        </w:tc>
      </w:tr>
      <w:tr w:rsidR="005030E8" w:rsidRPr="005A2080" w:rsidTr="0076500F">
        <w:tc>
          <w:tcPr>
            <w:tcW w:w="7621" w:type="dxa"/>
          </w:tcPr>
          <w:p w:rsidR="005030E8" w:rsidRPr="008C5E21" w:rsidRDefault="005030E8" w:rsidP="0076500F">
            <w:pPr>
              <w:tabs>
                <w:tab w:val="right" w:leader="dot" w:pos="7230"/>
              </w:tabs>
              <w:autoSpaceDE w:val="0"/>
              <w:autoSpaceDN w:val="0"/>
              <w:adjustRightInd w:val="0"/>
              <w:spacing w:after="0" w:line="240" w:lineRule="auto"/>
              <w:rPr>
                <w:rFonts w:cs="Calibri"/>
                <w:color w:val="000000"/>
                <w:sz w:val="24"/>
                <w:szCs w:val="24"/>
              </w:rPr>
            </w:pPr>
            <w:r w:rsidRPr="008C5E21">
              <w:rPr>
                <w:rFonts w:cs="Calibri"/>
                <w:color w:val="000000"/>
                <w:sz w:val="32"/>
                <w:szCs w:val="32"/>
              </w:rPr>
              <w:t xml:space="preserve">Higher non-clinical units </w:t>
            </w:r>
            <w:r w:rsidRPr="002C5624">
              <w:rPr>
                <w:rFonts w:cs="Calibri"/>
                <w:i/>
                <w:sz w:val="28"/>
                <w:szCs w:val="28"/>
              </w:rPr>
              <w:t>(essential)</w:t>
            </w:r>
          </w:p>
        </w:tc>
        <w:tc>
          <w:tcPr>
            <w:tcW w:w="1621" w:type="dxa"/>
            <w:tcBorders>
              <w:left w:val="nil"/>
              <w:bottom w:val="single" w:sz="4" w:space="0" w:color="auto"/>
            </w:tcBorders>
            <w:vAlign w:val="center"/>
          </w:tcPr>
          <w:p w:rsidR="005030E8" w:rsidRPr="005A2080" w:rsidRDefault="00053AF6" w:rsidP="001C6C56">
            <w:pPr>
              <w:autoSpaceDE w:val="0"/>
              <w:autoSpaceDN w:val="0"/>
              <w:adjustRightInd w:val="0"/>
              <w:spacing w:after="0" w:line="240" w:lineRule="auto"/>
              <w:jc w:val="center"/>
              <w:rPr>
                <w:rFonts w:cs="Calibri"/>
                <w:color w:val="000000"/>
                <w:sz w:val="16"/>
                <w:szCs w:val="16"/>
              </w:rPr>
            </w:pPr>
            <w:r>
              <w:rPr>
                <w:rFonts w:cs="Calibri"/>
                <w:color w:val="000000"/>
                <w:sz w:val="16"/>
                <w:szCs w:val="16"/>
              </w:rPr>
              <w:t>Trainee sign &amp; d</w:t>
            </w:r>
            <w:r w:rsidRPr="006A2D61">
              <w:rPr>
                <w:rFonts w:cs="Calibri"/>
                <w:color w:val="000000"/>
                <w:sz w:val="16"/>
                <w:szCs w:val="16"/>
              </w:rPr>
              <w:t xml:space="preserve">ate </w:t>
            </w:r>
            <w:r>
              <w:rPr>
                <w:rFonts w:cs="Calibri"/>
                <w:color w:val="000000"/>
                <w:sz w:val="16"/>
                <w:szCs w:val="16"/>
              </w:rPr>
              <w:t>when completed</w:t>
            </w:r>
          </w:p>
        </w:tc>
      </w:tr>
      <w:tr w:rsidR="005030E8" w:rsidRPr="008C5E21" w:rsidTr="0076500F">
        <w:tc>
          <w:tcPr>
            <w:tcW w:w="7621" w:type="dxa"/>
            <w:tcBorders>
              <w:right w:val="single" w:sz="4" w:space="0" w:color="auto"/>
            </w:tcBorders>
          </w:tcPr>
          <w:p w:rsidR="005030E8" w:rsidRPr="008C5E21" w:rsidRDefault="005030E8" w:rsidP="0076500F">
            <w:pPr>
              <w:tabs>
                <w:tab w:val="right" w:leader="dot" w:pos="7230"/>
              </w:tabs>
              <w:autoSpaceDE w:val="0"/>
              <w:autoSpaceDN w:val="0"/>
              <w:adjustRightInd w:val="0"/>
              <w:spacing w:after="0" w:line="240" w:lineRule="auto"/>
              <w:ind w:left="284"/>
              <w:rPr>
                <w:rFonts w:cs="Calibri"/>
                <w:color w:val="000000"/>
                <w:szCs w:val="24"/>
              </w:rPr>
            </w:pPr>
            <w:r w:rsidRPr="008C5E21">
              <w:rPr>
                <w:rFonts w:cs="Calibri"/>
                <w:color w:val="000000"/>
                <w:szCs w:val="24"/>
              </w:rPr>
              <w:t xml:space="preserve">Academic </w:t>
            </w:r>
            <w:r>
              <w:rPr>
                <w:rFonts w:cs="Calibri"/>
                <w:color w:val="000000"/>
                <w:szCs w:val="24"/>
              </w:rPr>
              <w:t>&amp;</w:t>
            </w:r>
            <w:r w:rsidRPr="008C5E21">
              <w:rPr>
                <w:rFonts w:cs="Calibri"/>
                <w:color w:val="000000"/>
                <w:szCs w:val="24"/>
              </w:rPr>
              <w:t xml:space="preserve"> research</w:t>
            </w:r>
            <w:r>
              <w:rPr>
                <w:rFonts w:cs="Calibri"/>
                <w:color w:val="000000"/>
                <w:szCs w:val="24"/>
              </w:rPr>
              <w:t xml:space="preserve"> </w:t>
            </w:r>
            <w:r>
              <w:rPr>
                <w:rFonts w:cs="Calibri"/>
                <w:color w:val="000000"/>
                <w:szCs w:val="24"/>
              </w:rPr>
              <w:tab/>
            </w:r>
          </w:p>
        </w:tc>
        <w:tc>
          <w:tcPr>
            <w:tcW w:w="1621" w:type="dxa"/>
            <w:tcBorders>
              <w:top w:val="single" w:sz="4" w:space="0" w:color="auto"/>
              <w:left w:val="single" w:sz="4" w:space="0" w:color="auto"/>
              <w:bottom w:val="single" w:sz="4" w:space="0" w:color="auto"/>
              <w:right w:val="single" w:sz="4" w:space="0" w:color="auto"/>
            </w:tcBorders>
          </w:tcPr>
          <w:p w:rsidR="005030E8" w:rsidRPr="008C5E21" w:rsidRDefault="005030E8" w:rsidP="008C5E21">
            <w:pPr>
              <w:tabs>
                <w:tab w:val="right" w:leader="dot" w:pos="6634"/>
              </w:tabs>
              <w:autoSpaceDE w:val="0"/>
              <w:autoSpaceDN w:val="0"/>
              <w:adjustRightInd w:val="0"/>
              <w:spacing w:after="0" w:line="240" w:lineRule="auto"/>
              <w:rPr>
                <w:rFonts w:cs="Calibri"/>
                <w:color w:val="000000"/>
                <w:szCs w:val="24"/>
              </w:rPr>
            </w:pPr>
          </w:p>
        </w:tc>
      </w:tr>
      <w:tr w:rsidR="005030E8" w:rsidRPr="00833752" w:rsidTr="0076500F">
        <w:tc>
          <w:tcPr>
            <w:tcW w:w="7621" w:type="dxa"/>
          </w:tcPr>
          <w:p w:rsidR="005030E8" w:rsidRPr="00833752" w:rsidRDefault="005030E8" w:rsidP="0076500F">
            <w:pPr>
              <w:tabs>
                <w:tab w:val="right" w:leader="dot" w:pos="7230"/>
              </w:tabs>
              <w:autoSpaceDE w:val="0"/>
              <w:autoSpaceDN w:val="0"/>
              <w:adjustRightInd w:val="0"/>
              <w:spacing w:after="0" w:line="240" w:lineRule="auto"/>
              <w:ind w:left="284"/>
              <w:rPr>
                <w:rFonts w:cs="Calibri"/>
                <w:color w:val="000000"/>
                <w:sz w:val="6"/>
                <w:szCs w:val="6"/>
              </w:rPr>
            </w:pPr>
          </w:p>
        </w:tc>
        <w:tc>
          <w:tcPr>
            <w:tcW w:w="1621" w:type="dxa"/>
            <w:tcBorders>
              <w:top w:val="single" w:sz="4" w:space="0" w:color="auto"/>
              <w:left w:val="nil"/>
              <w:bottom w:val="single" w:sz="4" w:space="0" w:color="auto"/>
            </w:tcBorders>
          </w:tcPr>
          <w:p w:rsidR="005030E8" w:rsidRPr="00833752" w:rsidRDefault="005030E8" w:rsidP="000161EB">
            <w:pPr>
              <w:tabs>
                <w:tab w:val="right" w:leader="dot" w:pos="7230"/>
              </w:tabs>
              <w:autoSpaceDE w:val="0"/>
              <w:autoSpaceDN w:val="0"/>
              <w:adjustRightInd w:val="0"/>
              <w:spacing w:after="0" w:line="240" w:lineRule="auto"/>
              <w:ind w:left="284"/>
              <w:rPr>
                <w:rFonts w:cs="Calibri"/>
                <w:color w:val="000000"/>
                <w:sz w:val="6"/>
                <w:szCs w:val="6"/>
              </w:rPr>
            </w:pPr>
          </w:p>
        </w:tc>
      </w:tr>
      <w:tr w:rsidR="00B63AB0" w:rsidRPr="008C5E21" w:rsidTr="00B63AB0">
        <w:tc>
          <w:tcPr>
            <w:tcW w:w="7621" w:type="dxa"/>
            <w:tcBorders>
              <w:right w:val="single" w:sz="4" w:space="0" w:color="auto"/>
            </w:tcBorders>
          </w:tcPr>
          <w:p w:rsidR="00B63AB0" w:rsidRPr="008C5E21" w:rsidRDefault="00B63AB0" w:rsidP="00B63AB0">
            <w:pPr>
              <w:tabs>
                <w:tab w:val="right" w:leader="dot" w:pos="7230"/>
              </w:tabs>
              <w:autoSpaceDE w:val="0"/>
              <w:autoSpaceDN w:val="0"/>
              <w:adjustRightInd w:val="0"/>
              <w:spacing w:after="0" w:line="240" w:lineRule="auto"/>
              <w:ind w:left="284"/>
              <w:rPr>
                <w:rFonts w:cs="Calibri"/>
                <w:color w:val="000000"/>
                <w:szCs w:val="24"/>
              </w:rPr>
            </w:pPr>
            <w:r>
              <w:rPr>
                <w:rFonts w:cs="Calibri"/>
                <w:color w:val="000000"/>
                <w:szCs w:val="24"/>
              </w:rPr>
              <w:t xml:space="preserve">Teaching &amp; learning </w:t>
            </w:r>
            <w:r>
              <w:rPr>
                <w:rFonts w:cs="Calibri"/>
                <w:color w:val="000000"/>
                <w:szCs w:val="24"/>
              </w:rPr>
              <w:tab/>
            </w:r>
          </w:p>
        </w:tc>
        <w:tc>
          <w:tcPr>
            <w:tcW w:w="1621" w:type="dxa"/>
            <w:tcBorders>
              <w:top w:val="single" w:sz="4" w:space="0" w:color="auto"/>
              <w:left w:val="single" w:sz="4" w:space="0" w:color="auto"/>
              <w:bottom w:val="single" w:sz="4" w:space="0" w:color="auto"/>
              <w:right w:val="single" w:sz="4" w:space="0" w:color="auto"/>
            </w:tcBorders>
          </w:tcPr>
          <w:p w:rsidR="00B63AB0" w:rsidRPr="008C5E21" w:rsidRDefault="00B63AB0" w:rsidP="00B63AB0">
            <w:pPr>
              <w:tabs>
                <w:tab w:val="right" w:leader="dot" w:pos="6634"/>
              </w:tabs>
              <w:autoSpaceDE w:val="0"/>
              <w:autoSpaceDN w:val="0"/>
              <w:adjustRightInd w:val="0"/>
              <w:spacing w:after="0" w:line="240" w:lineRule="auto"/>
              <w:rPr>
                <w:rFonts w:cs="Calibri"/>
                <w:color w:val="000000"/>
                <w:szCs w:val="24"/>
              </w:rPr>
            </w:pPr>
          </w:p>
        </w:tc>
      </w:tr>
      <w:tr w:rsidR="005030E8" w:rsidRPr="00833752" w:rsidTr="0076500F">
        <w:tc>
          <w:tcPr>
            <w:tcW w:w="7621" w:type="dxa"/>
          </w:tcPr>
          <w:p w:rsidR="005030E8" w:rsidRPr="00833752" w:rsidRDefault="005030E8" w:rsidP="0076500F">
            <w:pPr>
              <w:tabs>
                <w:tab w:val="right" w:leader="dot" w:pos="7230"/>
              </w:tabs>
              <w:autoSpaceDE w:val="0"/>
              <w:autoSpaceDN w:val="0"/>
              <w:adjustRightInd w:val="0"/>
              <w:spacing w:after="0" w:line="240" w:lineRule="auto"/>
              <w:ind w:left="284"/>
              <w:rPr>
                <w:rFonts w:cs="Calibri"/>
                <w:color w:val="000000"/>
                <w:sz w:val="6"/>
                <w:szCs w:val="6"/>
              </w:rPr>
            </w:pPr>
          </w:p>
        </w:tc>
        <w:tc>
          <w:tcPr>
            <w:tcW w:w="1621" w:type="dxa"/>
            <w:tcBorders>
              <w:top w:val="single" w:sz="4" w:space="0" w:color="auto"/>
              <w:left w:val="nil"/>
              <w:bottom w:val="single" w:sz="4" w:space="0" w:color="auto"/>
            </w:tcBorders>
          </w:tcPr>
          <w:p w:rsidR="005030E8" w:rsidRPr="00833752" w:rsidRDefault="005030E8" w:rsidP="000161EB">
            <w:pPr>
              <w:tabs>
                <w:tab w:val="right" w:leader="dot" w:pos="7230"/>
              </w:tabs>
              <w:autoSpaceDE w:val="0"/>
              <w:autoSpaceDN w:val="0"/>
              <w:adjustRightInd w:val="0"/>
              <w:spacing w:after="0" w:line="240" w:lineRule="auto"/>
              <w:ind w:left="284"/>
              <w:rPr>
                <w:rFonts w:cs="Calibri"/>
                <w:color w:val="000000"/>
                <w:sz w:val="6"/>
                <w:szCs w:val="6"/>
              </w:rPr>
            </w:pPr>
          </w:p>
        </w:tc>
      </w:tr>
      <w:tr w:rsidR="005030E8" w:rsidRPr="008C5E21" w:rsidTr="0076500F">
        <w:tc>
          <w:tcPr>
            <w:tcW w:w="7621" w:type="dxa"/>
            <w:tcBorders>
              <w:right w:val="single" w:sz="4" w:space="0" w:color="auto"/>
            </w:tcBorders>
          </w:tcPr>
          <w:p w:rsidR="005030E8" w:rsidRPr="008C5E21" w:rsidRDefault="005030E8" w:rsidP="0076500F">
            <w:pPr>
              <w:tabs>
                <w:tab w:val="right" w:leader="dot" w:pos="7230"/>
              </w:tabs>
              <w:autoSpaceDE w:val="0"/>
              <w:autoSpaceDN w:val="0"/>
              <w:adjustRightInd w:val="0"/>
              <w:spacing w:after="0" w:line="240" w:lineRule="auto"/>
              <w:ind w:left="284"/>
              <w:rPr>
                <w:rFonts w:cs="Calibri"/>
                <w:color w:val="000000"/>
                <w:szCs w:val="24"/>
              </w:rPr>
            </w:pPr>
            <w:r w:rsidRPr="008C5E21">
              <w:rPr>
                <w:rFonts w:cs="Calibri"/>
                <w:color w:val="000000"/>
                <w:szCs w:val="24"/>
              </w:rPr>
              <w:t>Management</w:t>
            </w:r>
            <w:r>
              <w:rPr>
                <w:rFonts w:cs="Calibri"/>
                <w:color w:val="000000"/>
                <w:szCs w:val="24"/>
              </w:rPr>
              <w:t xml:space="preserve"> </w:t>
            </w:r>
            <w:r>
              <w:rPr>
                <w:rFonts w:cs="Calibri"/>
                <w:color w:val="000000"/>
                <w:szCs w:val="24"/>
              </w:rPr>
              <w:tab/>
            </w:r>
          </w:p>
        </w:tc>
        <w:tc>
          <w:tcPr>
            <w:tcW w:w="1621" w:type="dxa"/>
            <w:tcBorders>
              <w:top w:val="single" w:sz="4" w:space="0" w:color="auto"/>
              <w:left w:val="single" w:sz="4" w:space="0" w:color="auto"/>
              <w:bottom w:val="single" w:sz="4" w:space="0" w:color="auto"/>
              <w:right w:val="single" w:sz="4" w:space="0" w:color="auto"/>
            </w:tcBorders>
          </w:tcPr>
          <w:p w:rsidR="005030E8" w:rsidRPr="008C5E21" w:rsidRDefault="005030E8" w:rsidP="008C5E21">
            <w:pPr>
              <w:tabs>
                <w:tab w:val="right" w:leader="dot" w:pos="6634"/>
              </w:tabs>
              <w:autoSpaceDE w:val="0"/>
              <w:autoSpaceDN w:val="0"/>
              <w:adjustRightInd w:val="0"/>
              <w:spacing w:after="0" w:line="240" w:lineRule="auto"/>
              <w:rPr>
                <w:rFonts w:cs="Calibri"/>
                <w:color w:val="000000"/>
                <w:szCs w:val="24"/>
              </w:rPr>
            </w:pPr>
          </w:p>
        </w:tc>
      </w:tr>
    </w:tbl>
    <w:p w:rsidR="001C6C56" w:rsidRPr="00223A07" w:rsidRDefault="001C6C56" w:rsidP="00DC7E0E">
      <w:pPr>
        <w:pStyle w:val="TRHeading1"/>
        <w:outlineLvl w:val="0"/>
        <w:rPr>
          <w:rStyle w:val="FollowedHyperlink"/>
        </w:rPr>
      </w:pPr>
      <w:r>
        <w:br w:type="page"/>
      </w:r>
      <w:bookmarkStart w:id="7" w:name="SummaryOfCompletedAdvancedUnits"/>
      <w:bookmarkStart w:id="8" w:name="_Toc263606668"/>
      <w:bookmarkStart w:id="9" w:name="_Toc263610539"/>
      <w:bookmarkEnd w:id="7"/>
      <w:r w:rsidRPr="00223A07">
        <w:rPr>
          <w:color w:val="auto"/>
        </w:rPr>
        <w:lastRenderedPageBreak/>
        <w:t xml:space="preserve">Summary of completed </w:t>
      </w:r>
      <w:r w:rsidRPr="00223A07">
        <w:rPr>
          <w:b/>
          <w:color w:val="auto"/>
        </w:rPr>
        <w:t>ADVANCED</w:t>
      </w:r>
      <w:r w:rsidRPr="00223A07">
        <w:rPr>
          <w:color w:val="auto"/>
        </w:rPr>
        <w:t xml:space="preserve"> units</w:t>
      </w:r>
      <w:bookmarkEnd w:id="8"/>
      <w:bookmarkEnd w:id="9"/>
    </w:p>
    <w:p w:rsidR="006966AF" w:rsidRPr="006A1CFF" w:rsidRDefault="006966AF" w:rsidP="006966AF">
      <w:pPr>
        <w:tabs>
          <w:tab w:val="right" w:pos="9026"/>
        </w:tabs>
        <w:autoSpaceDE w:val="0"/>
        <w:autoSpaceDN w:val="0"/>
        <w:adjustRightInd w:val="0"/>
        <w:spacing w:after="0" w:line="240" w:lineRule="auto"/>
        <w:jc w:val="both"/>
        <w:rPr>
          <w:rFonts w:cs="Calibri"/>
          <w:color w:val="000000"/>
          <w:sz w:val="36"/>
          <w:szCs w:val="36"/>
        </w:rPr>
      </w:pPr>
    </w:p>
    <w:p w:rsidR="001C6C56" w:rsidRPr="00852D52" w:rsidRDefault="001C6C56" w:rsidP="001C6C56">
      <w:pPr>
        <w:tabs>
          <w:tab w:val="right" w:leader="dot" w:pos="5387"/>
          <w:tab w:val="left" w:pos="5670"/>
          <w:tab w:val="right" w:leader="dot" w:pos="9026"/>
        </w:tabs>
        <w:autoSpaceDE w:val="0"/>
        <w:autoSpaceDN w:val="0"/>
        <w:adjustRightInd w:val="0"/>
        <w:spacing w:after="0" w:line="240" w:lineRule="auto"/>
        <w:rPr>
          <w:rFonts w:cs="Calibri"/>
          <w:sz w:val="32"/>
          <w:szCs w:val="32"/>
        </w:rPr>
      </w:pPr>
      <w:r w:rsidRPr="00852D52">
        <w:rPr>
          <w:rFonts w:cs="Calibri"/>
          <w:sz w:val="32"/>
          <w:szCs w:val="32"/>
        </w:rPr>
        <w:t xml:space="preserve">Trainee name: </w:t>
      </w:r>
      <w:r w:rsidRPr="00852D52">
        <w:rPr>
          <w:rFonts w:cs="Calibri"/>
          <w:sz w:val="32"/>
          <w:szCs w:val="32"/>
        </w:rPr>
        <w:tab/>
      </w:r>
      <w:r w:rsidRPr="00852D52">
        <w:rPr>
          <w:rFonts w:cs="Calibri"/>
          <w:sz w:val="32"/>
          <w:szCs w:val="32"/>
        </w:rPr>
        <w:tab/>
        <w:t xml:space="preserve">GMC no: </w:t>
      </w:r>
      <w:r w:rsidRPr="00852D52">
        <w:rPr>
          <w:rFonts w:cs="Calibri"/>
          <w:sz w:val="32"/>
          <w:szCs w:val="32"/>
        </w:rPr>
        <w:tab/>
      </w:r>
    </w:p>
    <w:p w:rsidR="001C6C56" w:rsidRPr="003E721F" w:rsidRDefault="001C6C56" w:rsidP="001C6C56">
      <w:pPr>
        <w:autoSpaceDE w:val="0"/>
        <w:autoSpaceDN w:val="0"/>
        <w:adjustRightInd w:val="0"/>
        <w:spacing w:after="0" w:line="240" w:lineRule="auto"/>
        <w:rPr>
          <w:rFonts w:cs="Calibri"/>
          <w:sz w:val="20"/>
          <w:szCs w:val="20"/>
        </w:rPr>
      </w:pPr>
    </w:p>
    <w:p w:rsidR="00E90A3A" w:rsidRDefault="004412C2" w:rsidP="00E60A80">
      <w:pPr>
        <w:autoSpaceDE w:val="0"/>
        <w:autoSpaceDN w:val="0"/>
        <w:adjustRightInd w:val="0"/>
        <w:spacing w:after="0" w:line="240" w:lineRule="auto"/>
        <w:outlineLvl w:val="0"/>
        <w:rPr>
          <w:rFonts w:cs="Calibri"/>
          <w:i/>
          <w:color w:val="000000"/>
          <w:sz w:val="24"/>
          <w:szCs w:val="24"/>
        </w:rPr>
      </w:pPr>
      <w:r>
        <w:rPr>
          <w:rFonts w:cs="Calibri"/>
          <w:i/>
          <w:color w:val="000000"/>
          <w:sz w:val="24"/>
          <w:szCs w:val="24"/>
        </w:rPr>
        <w:t>Date</w:t>
      </w:r>
      <w:r w:rsidRPr="00BD3A38">
        <w:rPr>
          <w:rFonts w:cs="Calibri"/>
          <w:i/>
          <w:color w:val="000000"/>
          <w:sz w:val="24"/>
          <w:szCs w:val="24"/>
        </w:rPr>
        <w:t xml:space="preserve"> when each unit is completed and signed off</w:t>
      </w:r>
      <w:r>
        <w:rPr>
          <w:rFonts w:cs="Calibri"/>
          <w:i/>
          <w:color w:val="000000"/>
          <w:sz w:val="24"/>
          <w:szCs w:val="24"/>
        </w:rPr>
        <w:t xml:space="preserve"> in the e-portfolio.</w:t>
      </w:r>
    </w:p>
    <w:p w:rsidR="004412C2" w:rsidRPr="003E721F" w:rsidRDefault="004412C2" w:rsidP="00E60A80">
      <w:pPr>
        <w:autoSpaceDE w:val="0"/>
        <w:autoSpaceDN w:val="0"/>
        <w:adjustRightInd w:val="0"/>
        <w:spacing w:after="0" w:line="240" w:lineRule="auto"/>
        <w:outlineLvl w:val="0"/>
        <w:rPr>
          <w:rFonts w:cs="Calibri"/>
          <w:sz w:val="20"/>
          <w:szCs w:val="24"/>
        </w:rPr>
      </w:pPr>
    </w:p>
    <w:tbl>
      <w:tblPr>
        <w:tblW w:w="0" w:type="auto"/>
        <w:tblLook w:val="04A0" w:firstRow="1" w:lastRow="0" w:firstColumn="1" w:lastColumn="0" w:noHBand="0" w:noVBand="1"/>
      </w:tblPr>
      <w:tblGrid>
        <w:gridCol w:w="7763"/>
        <w:gridCol w:w="1478"/>
      </w:tblGrid>
      <w:tr w:rsidR="00E90A3A" w:rsidRPr="00E90A3A" w:rsidTr="005E4A68">
        <w:tc>
          <w:tcPr>
            <w:tcW w:w="7763" w:type="dxa"/>
          </w:tcPr>
          <w:p w:rsidR="00E90A3A" w:rsidRPr="005E4A68" w:rsidRDefault="00E90A3A" w:rsidP="002C5624">
            <w:pPr>
              <w:tabs>
                <w:tab w:val="right" w:leader="dot" w:pos="7371"/>
              </w:tabs>
              <w:autoSpaceDE w:val="0"/>
              <w:autoSpaceDN w:val="0"/>
              <w:adjustRightInd w:val="0"/>
              <w:spacing w:after="40" w:line="240" w:lineRule="auto"/>
              <w:rPr>
                <w:rFonts w:cs="Calibri"/>
                <w:sz w:val="32"/>
                <w:szCs w:val="32"/>
              </w:rPr>
            </w:pPr>
            <w:r w:rsidRPr="005E4A68">
              <w:rPr>
                <w:rFonts w:cs="Calibri"/>
                <w:sz w:val="32"/>
                <w:szCs w:val="32"/>
              </w:rPr>
              <w:t xml:space="preserve">Advanced generic </w:t>
            </w:r>
            <w:r w:rsidR="00850137">
              <w:rPr>
                <w:rFonts w:cs="Calibri"/>
                <w:sz w:val="32"/>
                <w:szCs w:val="32"/>
              </w:rPr>
              <w:t xml:space="preserve">units </w:t>
            </w:r>
            <w:r w:rsidR="002C5624">
              <w:rPr>
                <w:rFonts w:cs="Calibri"/>
                <w:i/>
                <w:sz w:val="28"/>
                <w:szCs w:val="28"/>
              </w:rPr>
              <w:t>(</w:t>
            </w:r>
            <w:r w:rsidR="002C5624" w:rsidRPr="002C5624">
              <w:rPr>
                <w:rFonts w:cs="Calibri"/>
                <w:i/>
                <w:sz w:val="28"/>
                <w:szCs w:val="28"/>
              </w:rPr>
              <w:t>essential</w:t>
            </w:r>
            <w:r w:rsidR="002C5624">
              <w:rPr>
                <w:rFonts w:cs="Calibri"/>
                <w:i/>
                <w:sz w:val="28"/>
                <w:szCs w:val="28"/>
              </w:rPr>
              <w:t>)</w:t>
            </w:r>
          </w:p>
        </w:tc>
        <w:tc>
          <w:tcPr>
            <w:tcW w:w="1478" w:type="dxa"/>
            <w:tcBorders>
              <w:left w:val="nil"/>
              <w:bottom w:val="single" w:sz="4" w:space="0" w:color="auto"/>
            </w:tcBorders>
            <w:vAlign w:val="center"/>
          </w:tcPr>
          <w:p w:rsidR="00E90A3A" w:rsidRPr="002906DF" w:rsidRDefault="00B62582" w:rsidP="00E90A3A">
            <w:pPr>
              <w:autoSpaceDE w:val="0"/>
              <w:autoSpaceDN w:val="0"/>
              <w:adjustRightInd w:val="0"/>
              <w:spacing w:after="0" w:line="240" w:lineRule="auto"/>
              <w:jc w:val="center"/>
              <w:rPr>
                <w:rFonts w:cs="Calibri"/>
                <w:sz w:val="16"/>
                <w:szCs w:val="16"/>
              </w:rPr>
            </w:pPr>
            <w:r w:rsidRPr="005A2080">
              <w:rPr>
                <w:rFonts w:cs="Calibri"/>
                <w:color w:val="000000"/>
                <w:sz w:val="16"/>
                <w:szCs w:val="16"/>
              </w:rPr>
              <w:t>Date</w:t>
            </w:r>
            <w:r>
              <w:rPr>
                <w:rFonts w:cs="Calibri"/>
                <w:color w:val="000000"/>
                <w:sz w:val="16"/>
                <w:szCs w:val="16"/>
              </w:rPr>
              <w:t xml:space="preserve"> of CUT in </w:t>
            </w:r>
            <w:r>
              <w:rPr>
                <w:rFonts w:cs="Calibri"/>
                <w:color w:val="000000"/>
                <w:sz w:val="16"/>
                <w:szCs w:val="16"/>
              </w:rPr>
              <w:br/>
              <w:t>e-portfolio</w:t>
            </w:r>
          </w:p>
        </w:tc>
      </w:tr>
      <w:tr w:rsidR="00E90A3A" w:rsidRPr="007652FD" w:rsidTr="005E4A68">
        <w:tc>
          <w:tcPr>
            <w:tcW w:w="7763" w:type="dxa"/>
            <w:tcBorders>
              <w:right w:val="single" w:sz="4" w:space="0" w:color="auto"/>
            </w:tcBorders>
          </w:tcPr>
          <w:p w:rsidR="00E90A3A" w:rsidRPr="007652FD" w:rsidRDefault="007F12B0" w:rsidP="00E90A3A">
            <w:pPr>
              <w:tabs>
                <w:tab w:val="right" w:leader="dot" w:pos="7371"/>
              </w:tabs>
              <w:autoSpaceDE w:val="0"/>
              <w:autoSpaceDN w:val="0"/>
              <w:adjustRightInd w:val="0"/>
              <w:spacing w:after="0" w:line="240" w:lineRule="auto"/>
              <w:ind w:left="284"/>
              <w:rPr>
                <w:rFonts w:cs="Calibri"/>
              </w:rPr>
            </w:pPr>
            <w:r>
              <w:rPr>
                <w:rFonts w:cs="Calibri"/>
              </w:rPr>
              <w:t xml:space="preserve">Domain 1 – Clinical practice </w:t>
            </w:r>
            <w:r>
              <w:rPr>
                <w:rFonts w:cs="Calibri"/>
              </w:rPr>
              <w:tab/>
            </w:r>
          </w:p>
        </w:tc>
        <w:tc>
          <w:tcPr>
            <w:tcW w:w="1478" w:type="dxa"/>
            <w:tcBorders>
              <w:top w:val="single" w:sz="4" w:space="0" w:color="auto"/>
              <w:left w:val="single" w:sz="4" w:space="0" w:color="auto"/>
              <w:bottom w:val="single" w:sz="4" w:space="0" w:color="auto"/>
              <w:right w:val="single" w:sz="4" w:space="0" w:color="auto"/>
            </w:tcBorders>
            <w:vAlign w:val="center"/>
          </w:tcPr>
          <w:p w:rsidR="00E90A3A" w:rsidRPr="007652FD" w:rsidRDefault="00E90A3A" w:rsidP="005E4A68">
            <w:pPr>
              <w:tabs>
                <w:tab w:val="right" w:leader="dot" w:pos="6634"/>
              </w:tabs>
              <w:autoSpaceDE w:val="0"/>
              <w:autoSpaceDN w:val="0"/>
              <w:adjustRightInd w:val="0"/>
              <w:spacing w:after="0" w:line="240" w:lineRule="auto"/>
              <w:rPr>
                <w:rFonts w:cs="Calibri"/>
              </w:rPr>
            </w:pPr>
          </w:p>
        </w:tc>
      </w:tr>
      <w:tr w:rsidR="00E90A3A" w:rsidRPr="00EE7369" w:rsidTr="005E4A68">
        <w:tc>
          <w:tcPr>
            <w:tcW w:w="7763" w:type="dxa"/>
          </w:tcPr>
          <w:p w:rsidR="00E90A3A" w:rsidRPr="00EE7369" w:rsidRDefault="00E90A3A" w:rsidP="00E90A3A">
            <w:pPr>
              <w:tabs>
                <w:tab w:val="right" w:leader="dot" w:pos="7371"/>
              </w:tabs>
              <w:autoSpaceDE w:val="0"/>
              <w:autoSpaceDN w:val="0"/>
              <w:adjustRightInd w:val="0"/>
              <w:spacing w:after="0" w:line="240" w:lineRule="auto"/>
              <w:ind w:left="284"/>
              <w:rPr>
                <w:rFonts w:cs="Calibri"/>
                <w:sz w:val="4"/>
                <w:szCs w:val="4"/>
              </w:rPr>
            </w:pPr>
          </w:p>
        </w:tc>
        <w:tc>
          <w:tcPr>
            <w:tcW w:w="1478" w:type="dxa"/>
            <w:tcBorders>
              <w:top w:val="single" w:sz="4" w:space="0" w:color="auto"/>
              <w:left w:val="nil"/>
              <w:bottom w:val="single" w:sz="4" w:space="0" w:color="auto"/>
            </w:tcBorders>
            <w:vAlign w:val="center"/>
          </w:tcPr>
          <w:p w:rsidR="00E90A3A" w:rsidRPr="00EE7369" w:rsidRDefault="00E90A3A" w:rsidP="00E90A3A">
            <w:pPr>
              <w:tabs>
                <w:tab w:val="right" w:leader="dot" w:pos="7371"/>
              </w:tabs>
              <w:autoSpaceDE w:val="0"/>
              <w:autoSpaceDN w:val="0"/>
              <w:adjustRightInd w:val="0"/>
              <w:spacing w:after="0" w:line="240" w:lineRule="auto"/>
              <w:ind w:left="284"/>
              <w:rPr>
                <w:rFonts w:cs="Calibri"/>
                <w:sz w:val="4"/>
                <w:szCs w:val="4"/>
              </w:rPr>
            </w:pPr>
          </w:p>
        </w:tc>
      </w:tr>
      <w:tr w:rsidR="00E90A3A" w:rsidRPr="007652FD" w:rsidTr="005E4A68">
        <w:tc>
          <w:tcPr>
            <w:tcW w:w="7763" w:type="dxa"/>
            <w:tcBorders>
              <w:right w:val="single" w:sz="4" w:space="0" w:color="auto"/>
            </w:tcBorders>
          </w:tcPr>
          <w:p w:rsidR="00E90A3A" w:rsidRPr="007652FD" w:rsidRDefault="007F12B0" w:rsidP="007F12B0">
            <w:pPr>
              <w:tabs>
                <w:tab w:val="right" w:leader="dot" w:pos="7371"/>
              </w:tabs>
              <w:autoSpaceDE w:val="0"/>
              <w:autoSpaceDN w:val="0"/>
              <w:adjustRightInd w:val="0"/>
              <w:spacing w:after="0" w:line="240" w:lineRule="auto"/>
              <w:ind w:left="284"/>
              <w:rPr>
                <w:rFonts w:cs="Calibri"/>
              </w:rPr>
            </w:pPr>
            <w:r>
              <w:rPr>
                <w:rFonts w:cs="Calibri"/>
              </w:rPr>
              <w:t xml:space="preserve">Domain 2 – Team working </w:t>
            </w:r>
            <w:r>
              <w:rPr>
                <w:rFonts w:cs="Calibri"/>
              </w:rPr>
              <w:tab/>
            </w:r>
          </w:p>
        </w:tc>
        <w:tc>
          <w:tcPr>
            <w:tcW w:w="1478" w:type="dxa"/>
            <w:tcBorders>
              <w:top w:val="single" w:sz="4" w:space="0" w:color="auto"/>
              <w:left w:val="single" w:sz="4" w:space="0" w:color="auto"/>
              <w:bottom w:val="single" w:sz="4" w:space="0" w:color="auto"/>
              <w:right w:val="single" w:sz="4" w:space="0" w:color="auto"/>
            </w:tcBorders>
            <w:vAlign w:val="center"/>
          </w:tcPr>
          <w:p w:rsidR="00E90A3A" w:rsidRPr="007652FD" w:rsidRDefault="00E90A3A" w:rsidP="007652FD">
            <w:pPr>
              <w:tabs>
                <w:tab w:val="right" w:leader="dot" w:pos="7371"/>
              </w:tabs>
              <w:autoSpaceDE w:val="0"/>
              <w:autoSpaceDN w:val="0"/>
              <w:adjustRightInd w:val="0"/>
              <w:spacing w:after="0" w:line="240" w:lineRule="auto"/>
              <w:ind w:left="284"/>
              <w:rPr>
                <w:rFonts w:cs="Calibri"/>
              </w:rPr>
            </w:pPr>
          </w:p>
        </w:tc>
      </w:tr>
      <w:tr w:rsidR="00E90A3A" w:rsidRPr="00EE7369" w:rsidTr="005E4A68">
        <w:tc>
          <w:tcPr>
            <w:tcW w:w="7763" w:type="dxa"/>
          </w:tcPr>
          <w:p w:rsidR="00E90A3A" w:rsidRPr="00EE7369" w:rsidRDefault="00E90A3A" w:rsidP="00E90A3A">
            <w:pPr>
              <w:tabs>
                <w:tab w:val="right" w:leader="dot" w:pos="7371"/>
              </w:tabs>
              <w:autoSpaceDE w:val="0"/>
              <w:autoSpaceDN w:val="0"/>
              <w:adjustRightInd w:val="0"/>
              <w:spacing w:after="0" w:line="240" w:lineRule="auto"/>
              <w:ind w:left="284"/>
              <w:rPr>
                <w:rFonts w:cs="Calibri"/>
                <w:sz w:val="4"/>
                <w:szCs w:val="4"/>
              </w:rPr>
            </w:pPr>
          </w:p>
        </w:tc>
        <w:tc>
          <w:tcPr>
            <w:tcW w:w="1478" w:type="dxa"/>
            <w:tcBorders>
              <w:top w:val="single" w:sz="4" w:space="0" w:color="auto"/>
              <w:left w:val="nil"/>
              <w:bottom w:val="single" w:sz="4" w:space="0" w:color="auto"/>
            </w:tcBorders>
            <w:vAlign w:val="center"/>
          </w:tcPr>
          <w:p w:rsidR="00E90A3A" w:rsidRPr="00EE7369" w:rsidRDefault="00E90A3A" w:rsidP="00E90A3A">
            <w:pPr>
              <w:tabs>
                <w:tab w:val="right" w:leader="dot" w:pos="7371"/>
              </w:tabs>
              <w:autoSpaceDE w:val="0"/>
              <w:autoSpaceDN w:val="0"/>
              <w:adjustRightInd w:val="0"/>
              <w:spacing w:after="0" w:line="240" w:lineRule="auto"/>
              <w:ind w:left="284"/>
              <w:rPr>
                <w:rFonts w:cs="Calibri"/>
                <w:sz w:val="4"/>
                <w:szCs w:val="4"/>
              </w:rPr>
            </w:pPr>
          </w:p>
        </w:tc>
      </w:tr>
      <w:tr w:rsidR="00E90A3A" w:rsidRPr="007652FD" w:rsidTr="005E4A68">
        <w:tc>
          <w:tcPr>
            <w:tcW w:w="7763" w:type="dxa"/>
            <w:tcBorders>
              <w:right w:val="single" w:sz="4" w:space="0" w:color="auto"/>
            </w:tcBorders>
          </w:tcPr>
          <w:p w:rsidR="00E90A3A" w:rsidRPr="007652FD" w:rsidRDefault="007F12B0" w:rsidP="007F12B0">
            <w:pPr>
              <w:tabs>
                <w:tab w:val="right" w:leader="dot" w:pos="7371"/>
              </w:tabs>
              <w:autoSpaceDE w:val="0"/>
              <w:autoSpaceDN w:val="0"/>
              <w:adjustRightInd w:val="0"/>
              <w:spacing w:after="0" w:line="240" w:lineRule="auto"/>
              <w:ind w:left="284"/>
              <w:rPr>
                <w:rFonts w:cs="Calibri"/>
              </w:rPr>
            </w:pPr>
            <w:r>
              <w:rPr>
                <w:rFonts w:cs="Calibri"/>
              </w:rPr>
              <w:t xml:space="preserve">Domain 3 – Leadership </w:t>
            </w:r>
            <w:r>
              <w:rPr>
                <w:rFonts w:cs="Calibri"/>
              </w:rPr>
              <w:tab/>
            </w:r>
          </w:p>
        </w:tc>
        <w:tc>
          <w:tcPr>
            <w:tcW w:w="1478" w:type="dxa"/>
            <w:tcBorders>
              <w:top w:val="single" w:sz="4" w:space="0" w:color="auto"/>
              <w:left w:val="single" w:sz="4" w:space="0" w:color="auto"/>
              <w:bottom w:val="single" w:sz="4" w:space="0" w:color="auto"/>
              <w:right w:val="single" w:sz="4" w:space="0" w:color="auto"/>
            </w:tcBorders>
            <w:vAlign w:val="center"/>
          </w:tcPr>
          <w:p w:rsidR="00E90A3A" w:rsidRPr="007652FD" w:rsidRDefault="00E90A3A" w:rsidP="007652FD">
            <w:pPr>
              <w:tabs>
                <w:tab w:val="right" w:leader="dot" w:pos="7371"/>
              </w:tabs>
              <w:autoSpaceDE w:val="0"/>
              <w:autoSpaceDN w:val="0"/>
              <w:adjustRightInd w:val="0"/>
              <w:spacing w:after="0" w:line="240" w:lineRule="auto"/>
              <w:ind w:left="284"/>
              <w:rPr>
                <w:rFonts w:cs="Calibri"/>
              </w:rPr>
            </w:pPr>
          </w:p>
        </w:tc>
      </w:tr>
      <w:tr w:rsidR="005E4A68" w:rsidRPr="00EE7369" w:rsidTr="005E4A68">
        <w:tc>
          <w:tcPr>
            <w:tcW w:w="7763" w:type="dxa"/>
          </w:tcPr>
          <w:p w:rsidR="005E4A68" w:rsidRPr="00EE7369" w:rsidRDefault="005E4A68" w:rsidP="00E90A3A">
            <w:pPr>
              <w:tabs>
                <w:tab w:val="right" w:leader="dot" w:pos="7371"/>
              </w:tabs>
              <w:autoSpaceDE w:val="0"/>
              <w:autoSpaceDN w:val="0"/>
              <w:adjustRightInd w:val="0"/>
              <w:spacing w:after="0" w:line="240" w:lineRule="auto"/>
              <w:ind w:left="284"/>
              <w:rPr>
                <w:rFonts w:cs="Calibri"/>
                <w:sz w:val="4"/>
                <w:szCs w:val="4"/>
              </w:rPr>
            </w:pPr>
          </w:p>
        </w:tc>
        <w:tc>
          <w:tcPr>
            <w:tcW w:w="1478" w:type="dxa"/>
            <w:tcBorders>
              <w:top w:val="single" w:sz="4" w:space="0" w:color="auto"/>
              <w:left w:val="nil"/>
              <w:bottom w:val="single" w:sz="4" w:space="0" w:color="auto"/>
            </w:tcBorders>
            <w:vAlign w:val="center"/>
          </w:tcPr>
          <w:p w:rsidR="005E4A68" w:rsidRPr="00EE7369" w:rsidRDefault="005E4A68" w:rsidP="00E90A3A">
            <w:pPr>
              <w:tabs>
                <w:tab w:val="right" w:leader="dot" w:pos="7371"/>
              </w:tabs>
              <w:autoSpaceDE w:val="0"/>
              <w:autoSpaceDN w:val="0"/>
              <w:adjustRightInd w:val="0"/>
              <w:spacing w:after="0" w:line="240" w:lineRule="auto"/>
              <w:ind w:left="284"/>
              <w:rPr>
                <w:rFonts w:cs="Calibri"/>
                <w:sz w:val="4"/>
                <w:szCs w:val="4"/>
              </w:rPr>
            </w:pPr>
          </w:p>
        </w:tc>
      </w:tr>
      <w:tr w:rsidR="005E4A68" w:rsidRPr="007652FD" w:rsidTr="005E4A68">
        <w:tc>
          <w:tcPr>
            <w:tcW w:w="7763" w:type="dxa"/>
            <w:tcBorders>
              <w:right w:val="single" w:sz="4" w:space="0" w:color="auto"/>
            </w:tcBorders>
          </w:tcPr>
          <w:p w:rsidR="005E4A68" w:rsidRPr="007652FD" w:rsidRDefault="007F12B0" w:rsidP="007F12B0">
            <w:pPr>
              <w:tabs>
                <w:tab w:val="right" w:leader="dot" w:pos="7371"/>
              </w:tabs>
              <w:autoSpaceDE w:val="0"/>
              <w:autoSpaceDN w:val="0"/>
              <w:adjustRightInd w:val="0"/>
              <w:spacing w:after="0" w:line="240" w:lineRule="auto"/>
              <w:ind w:left="284"/>
              <w:rPr>
                <w:rFonts w:cs="Calibri"/>
              </w:rPr>
            </w:pPr>
            <w:r>
              <w:rPr>
                <w:rFonts w:cs="Calibri"/>
              </w:rPr>
              <w:t xml:space="preserve">Domain 4 – Innovation </w:t>
            </w:r>
            <w:r>
              <w:rPr>
                <w:rFonts w:cs="Calibri"/>
              </w:rPr>
              <w:tab/>
            </w:r>
          </w:p>
        </w:tc>
        <w:tc>
          <w:tcPr>
            <w:tcW w:w="1478" w:type="dxa"/>
            <w:tcBorders>
              <w:top w:val="single" w:sz="4" w:space="0" w:color="auto"/>
              <w:left w:val="single" w:sz="4" w:space="0" w:color="auto"/>
              <w:bottom w:val="single" w:sz="4" w:space="0" w:color="auto"/>
              <w:right w:val="single" w:sz="4" w:space="0" w:color="auto"/>
            </w:tcBorders>
            <w:vAlign w:val="center"/>
          </w:tcPr>
          <w:p w:rsidR="005E4A68" w:rsidRPr="007652FD" w:rsidRDefault="005E4A68" w:rsidP="007652FD">
            <w:pPr>
              <w:tabs>
                <w:tab w:val="right" w:leader="dot" w:pos="7371"/>
              </w:tabs>
              <w:autoSpaceDE w:val="0"/>
              <w:autoSpaceDN w:val="0"/>
              <w:adjustRightInd w:val="0"/>
              <w:spacing w:after="0" w:line="240" w:lineRule="auto"/>
              <w:ind w:left="284"/>
              <w:rPr>
                <w:rFonts w:cs="Calibri"/>
              </w:rPr>
            </w:pPr>
          </w:p>
        </w:tc>
      </w:tr>
      <w:tr w:rsidR="005E4A68" w:rsidRPr="00EE7369" w:rsidTr="005E4A68">
        <w:tc>
          <w:tcPr>
            <w:tcW w:w="7763" w:type="dxa"/>
          </w:tcPr>
          <w:p w:rsidR="005E4A68" w:rsidRPr="00EE7369" w:rsidRDefault="005E4A68" w:rsidP="00E90A3A">
            <w:pPr>
              <w:tabs>
                <w:tab w:val="right" w:leader="dot" w:pos="7371"/>
              </w:tabs>
              <w:autoSpaceDE w:val="0"/>
              <w:autoSpaceDN w:val="0"/>
              <w:adjustRightInd w:val="0"/>
              <w:spacing w:after="0" w:line="240" w:lineRule="auto"/>
              <w:ind w:left="284"/>
              <w:rPr>
                <w:rFonts w:cs="Calibri"/>
                <w:sz w:val="4"/>
                <w:szCs w:val="4"/>
              </w:rPr>
            </w:pPr>
          </w:p>
        </w:tc>
        <w:tc>
          <w:tcPr>
            <w:tcW w:w="1478" w:type="dxa"/>
            <w:tcBorders>
              <w:top w:val="single" w:sz="4" w:space="0" w:color="auto"/>
              <w:left w:val="nil"/>
              <w:bottom w:val="single" w:sz="4" w:space="0" w:color="auto"/>
            </w:tcBorders>
            <w:vAlign w:val="center"/>
          </w:tcPr>
          <w:p w:rsidR="005E4A68" w:rsidRPr="00EE7369" w:rsidRDefault="005E4A68" w:rsidP="00E90A3A">
            <w:pPr>
              <w:tabs>
                <w:tab w:val="right" w:leader="dot" w:pos="7371"/>
              </w:tabs>
              <w:autoSpaceDE w:val="0"/>
              <w:autoSpaceDN w:val="0"/>
              <w:adjustRightInd w:val="0"/>
              <w:spacing w:after="0" w:line="240" w:lineRule="auto"/>
              <w:ind w:left="284"/>
              <w:rPr>
                <w:rFonts w:cs="Calibri"/>
                <w:sz w:val="4"/>
                <w:szCs w:val="4"/>
              </w:rPr>
            </w:pPr>
          </w:p>
        </w:tc>
      </w:tr>
      <w:tr w:rsidR="00E90A3A" w:rsidRPr="007652FD" w:rsidTr="005E4A68">
        <w:tc>
          <w:tcPr>
            <w:tcW w:w="7763" w:type="dxa"/>
            <w:tcBorders>
              <w:right w:val="single" w:sz="4" w:space="0" w:color="auto"/>
            </w:tcBorders>
          </w:tcPr>
          <w:p w:rsidR="00E90A3A" w:rsidRPr="007652FD" w:rsidRDefault="007F12B0" w:rsidP="007F12B0">
            <w:pPr>
              <w:tabs>
                <w:tab w:val="right" w:leader="dot" w:pos="7371"/>
              </w:tabs>
              <w:autoSpaceDE w:val="0"/>
              <w:autoSpaceDN w:val="0"/>
              <w:adjustRightInd w:val="0"/>
              <w:spacing w:after="0" w:line="240" w:lineRule="auto"/>
              <w:ind w:left="284"/>
              <w:rPr>
                <w:rFonts w:cs="Calibri"/>
              </w:rPr>
            </w:pPr>
            <w:r>
              <w:rPr>
                <w:rFonts w:cs="Calibri"/>
              </w:rPr>
              <w:t xml:space="preserve">Domain 5 – Management </w:t>
            </w:r>
            <w:r>
              <w:rPr>
                <w:rFonts w:cs="Calibri"/>
              </w:rPr>
              <w:tab/>
            </w:r>
          </w:p>
        </w:tc>
        <w:tc>
          <w:tcPr>
            <w:tcW w:w="1478" w:type="dxa"/>
            <w:tcBorders>
              <w:top w:val="single" w:sz="4" w:space="0" w:color="auto"/>
              <w:left w:val="single" w:sz="4" w:space="0" w:color="auto"/>
              <w:bottom w:val="single" w:sz="4" w:space="0" w:color="auto"/>
              <w:right w:val="single" w:sz="4" w:space="0" w:color="auto"/>
            </w:tcBorders>
            <w:vAlign w:val="center"/>
          </w:tcPr>
          <w:p w:rsidR="00E90A3A" w:rsidRPr="007652FD" w:rsidRDefault="00E90A3A" w:rsidP="007652FD">
            <w:pPr>
              <w:tabs>
                <w:tab w:val="right" w:leader="dot" w:pos="7371"/>
              </w:tabs>
              <w:autoSpaceDE w:val="0"/>
              <w:autoSpaceDN w:val="0"/>
              <w:adjustRightInd w:val="0"/>
              <w:spacing w:after="0" w:line="240" w:lineRule="auto"/>
              <w:ind w:left="284"/>
              <w:rPr>
                <w:rFonts w:cs="Calibri"/>
              </w:rPr>
            </w:pPr>
          </w:p>
        </w:tc>
      </w:tr>
      <w:tr w:rsidR="00E90A3A" w:rsidRPr="00EE7369" w:rsidTr="005E4A68">
        <w:tc>
          <w:tcPr>
            <w:tcW w:w="7763" w:type="dxa"/>
          </w:tcPr>
          <w:p w:rsidR="00E90A3A" w:rsidRPr="00EE7369" w:rsidRDefault="00E90A3A" w:rsidP="00E90A3A">
            <w:pPr>
              <w:tabs>
                <w:tab w:val="right" w:leader="dot" w:pos="7371"/>
              </w:tabs>
              <w:autoSpaceDE w:val="0"/>
              <w:autoSpaceDN w:val="0"/>
              <w:adjustRightInd w:val="0"/>
              <w:spacing w:after="0" w:line="240" w:lineRule="auto"/>
              <w:ind w:left="284"/>
              <w:rPr>
                <w:rFonts w:cs="Calibri"/>
                <w:sz w:val="4"/>
                <w:szCs w:val="4"/>
              </w:rPr>
            </w:pPr>
          </w:p>
        </w:tc>
        <w:tc>
          <w:tcPr>
            <w:tcW w:w="1478" w:type="dxa"/>
            <w:tcBorders>
              <w:top w:val="single" w:sz="4" w:space="0" w:color="auto"/>
              <w:left w:val="nil"/>
              <w:bottom w:val="single" w:sz="4" w:space="0" w:color="auto"/>
            </w:tcBorders>
            <w:vAlign w:val="center"/>
          </w:tcPr>
          <w:p w:rsidR="00E90A3A" w:rsidRPr="00EE7369" w:rsidRDefault="00E90A3A" w:rsidP="00E90A3A">
            <w:pPr>
              <w:tabs>
                <w:tab w:val="right" w:leader="dot" w:pos="7371"/>
              </w:tabs>
              <w:autoSpaceDE w:val="0"/>
              <w:autoSpaceDN w:val="0"/>
              <w:adjustRightInd w:val="0"/>
              <w:spacing w:after="0" w:line="240" w:lineRule="auto"/>
              <w:ind w:left="284"/>
              <w:rPr>
                <w:rFonts w:cs="Calibri"/>
                <w:sz w:val="4"/>
                <w:szCs w:val="4"/>
              </w:rPr>
            </w:pPr>
          </w:p>
        </w:tc>
      </w:tr>
      <w:tr w:rsidR="00E90A3A" w:rsidRPr="007652FD" w:rsidTr="005E4A68">
        <w:tc>
          <w:tcPr>
            <w:tcW w:w="7763" w:type="dxa"/>
            <w:tcBorders>
              <w:right w:val="single" w:sz="4" w:space="0" w:color="auto"/>
            </w:tcBorders>
          </w:tcPr>
          <w:p w:rsidR="00E90A3A" w:rsidRPr="007652FD" w:rsidRDefault="007F12B0" w:rsidP="007F12B0">
            <w:pPr>
              <w:tabs>
                <w:tab w:val="right" w:leader="dot" w:pos="7371"/>
              </w:tabs>
              <w:autoSpaceDE w:val="0"/>
              <w:autoSpaceDN w:val="0"/>
              <w:adjustRightInd w:val="0"/>
              <w:spacing w:after="0" w:line="240" w:lineRule="auto"/>
              <w:ind w:left="284"/>
              <w:rPr>
                <w:rFonts w:cs="Calibri"/>
              </w:rPr>
            </w:pPr>
            <w:r>
              <w:rPr>
                <w:rFonts w:cs="Calibri"/>
              </w:rPr>
              <w:t xml:space="preserve">Domain 6 – Education </w:t>
            </w:r>
            <w:r>
              <w:rPr>
                <w:rFonts w:cs="Calibri"/>
              </w:rPr>
              <w:tab/>
            </w:r>
          </w:p>
        </w:tc>
        <w:tc>
          <w:tcPr>
            <w:tcW w:w="1478" w:type="dxa"/>
            <w:tcBorders>
              <w:top w:val="single" w:sz="4" w:space="0" w:color="auto"/>
              <w:left w:val="single" w:sz="4" w:space="0" w:color="auto"/>
              <w:bottom w:val="single" w:sz="4" w:space="0" w:color="auto"/>
              <w:right w:val="single" w:sz="4" w:space="0" w:color="auto"/>
            </w:tcBorders>
            <w:vAlign w:val="center"/>
          </w:tcPr>
          <w:p w:rsidR="00E90A3A" w:rsidRPr="007652FD" w:rsidRDefault="00E90A3A" w:rsidP="007652FD">
            <w:pPr>
              <w:tabs>
                <w:tab w:val="right" w:leader="dot" w:pos="7371"/>
              </w:tabs>
              <w:autoSpaceDE w:val="0"/>
              <w:autoSpaceDN w:val="0"/>
              <w:adjustRightInd w:val="0"/>
              <w:spacing w:after="0" w:line="240" w:lineRule="auto"/>
              <w:ind w:left="284"/>
              <w:rPr>
                <w:rFonts w:cs="Calibri"/>
              </w:rPr>
            </w:pPr>
          </w:p>
        </w:tc>
      </w:tr>
      <w:tr w:rsidR="005E4A68" w:rsidRPr="00E9087C" w:rsidTr="005E4A68">
        <w:tc>
          <w:tcPr>
            <w:tcW w:w="7763" w:type="dxa"/>
          </w:tcPr>
          <w:p w:rsidR="005E4A68" w:rsidRPr="00E9087C" w:rsidRDefault="005E4A68" w:rsidP="005E4A68">
            <w:pPr>
              <w:tabs>
                <w:tab w:val="right" w:leader="dot" w:pos="7371"/>
              </w:tabs>
              <w:autoSpaceDE w:val="0"/>
              <w:autoSpaceDN w:val="0"/>
              <w:adjustRightInd w:val="0"/>
              <w:spacing w:after="0" w:line="240" w:lineRule="auto"/>
              <w:rPr>
                <w:rFonts w:cs="Calibri"/>
                <w:sz w:val="16"/>
                <w:szCs w:val="16"/>
              </w:rPr>
            </w:pPr>
          </w:p>
        </w:tc>
        <w:tc>
          <w:tcPr>
            <w:tcW w:w="1478" w:type="dxa"/>
            <w:tcBorders>
              <w:top w:val="single" w:sz="4" w:space="0" w:color="auto"/>
              <w:left w:val="nil"/>
            </w:tcBorders>
            <w:vAlign w:val="center"/>
          </w:tcPr>
          <w:p w:rsidR="005E4A68" w:rsidRPr="00E9087C" w:rsidRDefault="005E4A68" w:rsidP="005E4A68">
            <w:pPr>
              <w:tabs>
                <w:tab w:val="right" w:leader="dot" w:pos="7371"/>
              </w:tabs>
              <w:autoSpaceDE w:val="0"/>
              <w:autoSpaceDN w:val="0"/>
              <w:adjustRightInd w:val="0"/>
              <w:spacing w:after="0" w:line="240" w:lineRule="auto"/>
              <w:rPr>
                <w:rFonts w:cs="Calibri"/>
                <w:sz w:val="16"/>
                <w:szCs w:val="16"/>
              </w:rPr>
            </w:pPr>
          </w:p>
        </w:tc>
      </w:tr>
      <w:tr w:rsidR="00E90A3A" w:rsidRPr="002906DF" w:rsidTr="00BB451F">
        <w:tc>
          <w:tcPr>
            <w:tcW w:w="7763" w:type="dxa"/>
          </w:tcPr>
          <w:p w:rsidR="00E90A3A" w:rsidRPr="002906DF" w:rsidRDefault="00E90A3A" w:rsidP="005E4A68">
            <w:pPr>
              <w:tabs>
                <w:tab w:val="right" w:leader="dot" w:pos="7371"/>
              </w:tabs>
              <w:autoSpaceDE w:val="0"/>
              <w:autoSpaceDN w:val="0"/>
              <w:adjustRightInd w:val="0"/>
              <w:spacing w:after="0" w:line="240" w:lineRule="auto"/>
            </w:pPr>
            <w:r w:rsidRPr="002906DF">
              <w:rPr>
                <w:rFonts w:cs="Calibri"/>
                <w:sz w:val="32"/>
                <w:szCs w:val="32"/>
              </w:rPr>
              <w:t xml:space="preserve">Advanced </w:t>
            </w:r>
            <w:r>
              <w:rPr>
                <w:rFonts w:cs="Calibri"/>
                <w:sz w:val="32"/>
                <w:szCs w:val="32"/>
              </w:rPr>
              <w:t xml:space="preserve">clinical </w:t>
            </w:r>
            <w:r w:rsidRPr="002906DF">
              <w:rPr>
                <w:rFonts w:cs="Calibri"/>
                <w:sz w:val="32"/>
                <w:szCs w:val="32"/>
              </w:rPr>
              <w:t>units</w:t>
            </w:r>
            <w:r>
              <w:rPr>
                <w:rFonts w:cs="Calibri"/>
                <w:sz w:val="32"/>
                <w:szCs w:val="32"/>
              </w:rPr>
              <w:t xml:space="preserve"> </w:t>
            </w:r>
            <w:r w:rsidR="002C5624">
              <w:rPr>
                <w:rFonts w:cs="Calibri"/>
                <w:i/>
                <w:sz w:val="28"/>
                <w:szCs w:val="28"/>
              </w:rPr>
              <w:t>(minimum of one)</w:t>
            </w:r>
          </w:p>
        </w:tc>
        <w:tc>
          <w:tcPr>
            <w:tcW w:w="1478" w:type="dxa"/>
            <w:tcBorders>
              <w:left w:val="nil"/>
            </w:tcBorders>
            <w:vAlign w:val="center"/>
          </w:tcPr>
          <w:p w:rsidR="00E90A3A" w:rsidRPr="002906DF" w:rsidRDefault="00B62582" w:rsidP="0099256D">
            <w:pPr>
              <w:autoSpaceDE w:val="0"/>
              <w:autoSpaceDN w:val="0"/>
              <w:adjustRightInd w:val="0"/>
              <w:spacing w:after="0" w:line="240" w:lineRule="auto"/>
              <w:jc w:val="center"/>
              <w:rPr>
                <w:rFonts w:cs="Calibri"/>
                <w:sz w:val="16"/>
                <w:szCs w:val="16"/>
              </w:rPr>
            </w:pPr>
            <w:r w:rsidRPr="005A2080">
              <w:rPr>
                <w:rFonts w:cs="Calibri"/>
                <w:color w:val="000000"/>
                <w:sz w:val="16"/>
                <w:szCs w:val="16"/>
              </w:rPr>
              <w:t>Date</w:t>
            </w:r>
            <w:r>
              <w:rPr>
                <w:rFonts w:cs="Calibri"/>
                <w:color w:val="000000"/>
                <w:sz w:val="16"/>
                <w:szCs w:val="16"/>
              </w:rPr>
              <w:t xml:space="preserve"> of CUT in </w:t>
            </w:r>
            <w:r>
              <w:rPr>
                <w:rFonts w:cs="Calibri"/>
                <w:color w:val="000000"/>
                <w:sz w:val="16"/>
                <w:szCs w:val="16"/>
              </w:rPr>
              <w:br/>
              <w:t>e-portfolio</w:t>
            </w:r>
          </w:p>
        </w:tc>
      </w:tr>
      <w:tr w:rsidR="00E90A3A" w:rsidRPr="00877FD8" w:rsidTr="00BB451F">
        <w:tc>
          <w:tcPr>
            <w:tcW w:w="7763" w:type="dxa"/>
            <w:tcBorders>
              <w:right w:val="single" w:sz="4" w:space="0" w:color="auto"/>
            </w:tcBorders>
          </w:tcPr>
          <w:p w:rsidR="00E90A3A" w:rsidRPr="00877FD8" w:rsidRDefault="00E90A3A" w:rsidP="00BB451F">
            <w:pPr>
              <w:tabs>
                <w:tab w:val="right" w:leader="dot" w:pos="7371"/>
              </w:tabs>
              <w:autoSpaceDE w:val="0"/>
              <w:autoSpaceDN w:val="0"/>
              <w:adjustRightInd w:val="0"/>
              <w:spacing w:after="0" w:line="240" w:lineRule="auto"/>
              <w:ind w:left="284"/>
              <w:rPr>
                <w:rFonts w:cs="Calibri"/>
              </w:rPr>
            </w:pPr>
            <w:r w:rsidRPr="00877FD8">
              <w:rPr>
                <w:rFonts w:cs="Calibri"/>
              </w:rPr>
              <w:t xml:space="preserve">Neuro </w:t>
            </w:r>
            <w:r w:rsidRPr="00877FD8">
              <w:rPr>
                <w:rFonts w:cs="Calibri"/>
              </w:rPr>
              <w:tab/>
            </w:r>
          </w:p>
        </w:tc>
        <w:tc>
          <w:tcPr>
            <w:tcW w:w="1478" w:type="dxa"/>
            <w:tcBorders>
              <w:top w:val="single" w:sz="4" w:space="0" w:color="auto"/>
              <w:left w:val="single" w:sz="4" w:space="0" w:color="auto"/>
              <w:bottom w:val="single" w:sz="4" w:space="0" w:color="auto"/>
              <w:right w:val="single" w:sz="4" w:space="0" w:color="auto"/>
            </w:tcBorders>
          </w:tcPr>
          <w:p w:rsidR="00E90A3A" w:rsidRPr="00877FD8" w:rsidRDefault="00E90A3A" w:rsidP="00735AAF">
            <w:pPr>
              <w:tabs>
                <w:tab w:val="right" w:leader="dot" w:pos="6634"/>
              </w:tabs>
              <w:autoSpaceDE w:val="0"/>
              <w:autoSpaceDN w:val="0"/>
              <w:adjustRightInd w:val="0"/>
              <w:spacing w:after="0" w:line="240" w:lineRule="auto"/>
              <w:rPr>
                <w:rFonts w:cs="Calibri"/>
              </w:rPr>
            </w:pPr>
          </w:p>
        </w:tc>
      </w:tr>
      <w:tr w:rsidR="00E90A3A" w:rsidRPr="000161EB" w:rsidTr="00BB451F">
        <w:tc>
          <w:tcPr>
            <w:tcW w:w="7763" w:type="dxa"/>
          </w:tcPr>
          <w:p w:rsidR="00E90A3A" w:rsidRPr="000161EB" w:rsidRDefault="00E90A3A" w:rsidP="00BB451F">
            <w:pPr>
              <w:tabs>
                <w:tab w:val="right" w:leader="dot" w:pos="7371"/>
              </w:tabs>
              <w:autoSpaceDE w:val="0"/>
              <w:autoSpaceDN w:val="0"/>
              <w:adjustRightInd w:val="0"/>
              <w:spacing w:after="0" w:line="240" w:lineRule="auto"/>
              <w:ind w:left="284"/>
              <w:rPr>
                <w:rFonts w:cs="Calibri"/>
                <w:sz w:val="6"/>
                <w:szCs w:val="6"/>
              </w:rPr>
            </w:pPr>
          </w:p>
        </w:tc>
        <w:tc>
          <w:tcPr>
            <w:tcW w:w="1478" w:type="dxa"/>
            <w:tcBorders>
              <w:top w:val="single" w:sz="4" w:space="0" w:color="auto"/>
              <w:bottom w:val="single" w:sz="4" w:space="0" w:color="auto"/>
            </w:tcBorders>
          </w:tcPr>
          <w:p w:rsidR="00E90A3A" w:rsidRPr="000161EB" w:rsidRDefault="00E90A3A" w:rsidP="000161EB">
            <w:pPr>
              <w:tabs>
                <w:tab w:val="right" w:leader="dot" w:pos="7371"/>
              </w:tabs>
              <w:autoSpaceDE w:val="0"/>
              <w:autoSpaceDN w:val="0"/>
              <w:adjustRightInd w:val="0"/>
              <w:spacing w:after="0" w:line="240" w:lineRule="auto"/>
              <w:ind w:left="284"/>
              <w:rPr>
                <w:rFonts w:cs="Calibri"/>
                <w:sz w:val="6"/>
                <w:szCs w:val="6"/>
              </w:rPr>
            </w:pPr>
          </w:p>
        </w:tc>
      </w:tr>
      <w:tr w:rsidR="00E90A3A" w:rsidRPr="00877FD8" w:rsidTr="00BB451F">
        <w:tc>
          <w:tcPr>
            <w:tcW w:w="7763" w:type="dxa"/>
            <w:tcBorders>
              <w:right w:val="single" w:sz="4" w:space="0" w:color="auto"/>
            </w:tcBorders>
          </w:tcPr>
          <w:p w:rsidR="00E90A3A" w:rsidRPr="00877FD8" w:rsidRDefault="00E90A3A" w:rsidP="00BB451F">
            <w:pPr>
              <w:tabs>
                <w:tab w:val="right" w:leader="dot" w:pos="7371"/>
              </w:tabs>
              <w:autoSpaceDE w:val="0"/>
              <w:autoSpaceDN w:val="0"/>
              <w:adjustRightInd w:val="0"/>
              <w:spacing w:after="0" w:line="240" w:lineRule="auto"/>
              <w:ind w:left="284"/>
              <w:rPr>
                <w:rFonts w:cs="Calibri"/>
              </w:rPr>
            </w:pPr>
            <w:r w:rsidRPr="00877FD8">
              <w:rPr>
                <w:rFonts w:cs="Calibri"/>
              </w:rPr>
              <w:t xml:space="preserve">Cardiac/Thoracic </w:t>
            </w:r>
            <w:r w:rsidRPr="00877FD8">
              <w:rPr>
                <w:rFonts w:cs="Calibri"/>
              </w:rPr>
              <w:tab/>
            </w:r>
          </w:p>
        </w:tc>
        <w:tc>
          <w:tcPr>
            <w:tcW w:w="1478" w:type="dxa"/>
            <w:tcBorders>
              <w:top w:val="single" w:sz="4" w:space="0" w:color="auto"/>
              <w:left w:val="single" w:sz="4" w:space="0" w:color="auto"/>
              <w:bottom w:val="single" w:sz="4" w:space="0" w:color="auto"/>
              <w:right w:val="single" w:sz="4" w:space="0" w:color="auto"/>
            </w:tcBorders>
          </w:tcPr>
          <w:p w:rsidR="00E90A3A" w:rsidRPr="00877FD8" w:rsidRDefault="00E90A3A" w:rsidP="00B41A86">
            <w:pPr>
              <w:autoSpaceDE w:val="0"/>
              <w:autoSpaceDN w:val="0"/>
              <w:adjustRightInd w:val="0"/>
              <w:spacing w:after="0" w:line="240" w:lineRule="auto"/>
              <w:rPr>
                <w:rFonts w:cs="Calibri"/>
              </w:rPr>
            </w:pPr>
          </w:p>
        </w:tc>
      </w:tr>
      <w:tr w:rsidR="00E90A3A" w:rsidRPr="000161EB" w:rsidTr="00BB451F">
        <w:tc>
          <w:tcPr>
            <w:tcW w:w="7763" w:type="dxa"/>
          </w:tcPr>
          <w:p w:rsidR="00E90A3A" w:rsidRPr="000161EB" w:rsidRDefault="00E90A3A" w:rsidP="00BB451F">
            <w:pPr>
              <w:tabs>
                <w:tab w:val="right" w:leader="dot" w:pos="7371"/>
              </w:tabs>
              <w:autoSpaceDE w:val="0"/>
              <w:autoSpaceDN w:val="0"/>
              <w:adjustRightInd w:val="0"/>
              <w:spacing w:after="0" w:line="240" w:lineRule="auto"/>
              <w:ind w:left="284"/>
              <w:rPr>
                <w:rFonts w:cs="Calibri"/>
                <w:sz w:val="6"/>
                <w:szCs w:val="6"/>
              </w:rPr>
            </w:pPr>
            <w:r w:rsidRPr="000161EB">
              <w:rPr>
                <w:rFonts w:cs="Calibri"/>
                <w:sz w:val="6"/>
                <w:szCs w:val="6"/>
              </w:rPr>
              <w:t xml:space="preserve"> </w:t>
            </w:r>
          </w:p>
        </w:tc>
        <w:tc>
          <w:tcPr>
            <w:tcW w:w="1478" w:type="dxa"/>
            <w:tcBorders>
              <w:top w:val="single" w:sz="4" w:space="0" w:color="auto"/>
            </w:tcBorders>
          </w:tcPr>
          <w:p w:rsidR="00E90A3A" w:rsidRPr="000161EB" w:rsidRDefault="00E90A3A" w:rsidP="00E90A3A">
            <w:pPr>
              <w:tabs>
                <w:tab w:val="right" w:leader="dot" w:pos="7371"/>
              </w:tabs>
              <w:autoSpaceDE w:val="0"/>
              <w:autoSpaceDN w:val="0"/>
              <w:adjustRightInd w:val="0"/>
              <w:spacing w:after="0" w:line="240" w:lineRule="auto"/>
              <w:ind w:left="284"/>
              <w:rPr>
                <w:rFonts w:cs="Calibri"/>
                <w:sz w:val="6"/>
                <w:szCs w:val="6"/>
              </w:rPr>
            </w:pPr>
          </w:p>
        </w:tc>
      </w:tr>
      <w:tr w:rsidR="00E90A3A" w:rsidRPr="00877FD8" w:rsidTr="00BB451F">
        <w:tc>
          <w:tcPr>
            <w:tcW w:w="7763" w:type="dxa"/>
          </w:tcPr>
          <w:p w:rsidR="00E90A3A" w:rsidRPr="00877FD8" w:rsidRDefault="00E90A3A" w:rsidP="00BB451F">
            <w:pPr>
              <w:tabs>
                <w:tab w:val="right" w:leader="dot" w:pos="7371"/>
              </w:tabs>
              <w:autoSpaceDE w:val="0"/>
              <w:autoSpaceDN w:val="0"/>
              <w:adjustRightInd w:val="0"/>
              <w:spacing w:after="0" w:line="240" w:lineRule="auto"/>
              <w:ind w:left="284"/>
              <w:rPr>
                <w:rFonts w:cs="Calibri"/>
              </w:rPr>
            </w:pPr>
            <w:r w:rsidRPr="00877FD8">
              <w:rPr>
                <w:rFonts w:cs="Calibri"/>
              </w:rPr>
              <w:t>General duties</w:t>
            </w:r>
            <w:r>
              <w:rPr>
                <w:rFonts w:cs="Calibri"/>
              </w:rPr>
              <w:t xml:space="preserve"> </w:t>
            </w:r>
          </w:p>
        </w:tc>
        <w:tc>
          <w:tcPr>
            <w:tcW w:w="1478" w:type="dxa"/>
          </w:tcPr>
          <w:p w:rsidR="00E90A3A" w:rsidRPr="00877FD8" w:rsidRDefault="00E90A3A" w:rsidP="00B41A86">
            <w:pPr>
              <w:autoSpaceDE w:val="0"/>
              <w:autoSpaceDN w:val="0"/>
              <w:adjustRightInd w:val="0"/>
              <w:spacing w:after="0" w:line="240" w:lineRule="auto"/>
              <w:rPr>
                <w:rFonts w:cs="Calibri"/>
              </w:rPr>
            </w:pPr>
          </w:p>
        </w:tc>
      </w:tr>
      <w:tr w:rsidR="00E90A3A" w:rsidRPr="00877FD8" w:rsidTr="00BB451F">
        <w:tc>
          <w:tcPr>
            <w:tcW w:w="7763" w:type="dxa"/>
            <w:tcBorders>
              <w:right w:val="single" w:sz="4" w:space="0" w:color="auto"/>
            </w:tcBorders>
          </w:tcPr>
          <w:p w:rsidR="00E90A3A" w:rsidRPr="00877FD8" w:rsidRDefault="00E90A3A" w:rsidP="00BB451F">
            <w:pPr>
              <w:tabs>
                <w:tab w:val="right" w:leader="dot" w:pos="7371"/>
              </w:tabs>
              <w:autoSpaceDE w:val="0"/>
              <w:autoSpaceDN w:val="0"/>
              <w:adjustRightInd w:val="0"/>
              <w:spacing w:after="0" w:line="240" w:lineRule="auto"/>
              <w:ind w:left="709"/>
              <w:rPr>
                <w:rFonts w:cs="Calibri"/>
              </w:rPr>
            </w:pPr>
            <w:r w:rsidRPr="005820B9">
              <w:rPr>
                <w:rFonts w:cs="Calibri"/>
              </w:rPr>
              <w:t>Airway management</w:t>
            </w:r>
            <w:r>
              <w:rPr>
                <w:rFonts w:cs="Calibri"/>
              </w:rPr>
              <w:t xml:space="preserve"> </w:t>
            </w:r>
            <w:r w:rsidRPr="00877FD8">
              <w:rPr>
                <w:rFonts w:cs="Calibri"/>
              </w:rPr>
              <w:tab/>
            </w:r>
          </w:p>
        </w:tc>
        <w:tc>
          <w:tcPr>
            <w:tcW w:w="1478" w:type="dxa"/>
            <w:tcBorders>
              <w:top w:val="single" w:sz="4" w:space="0" w:color="auto"/>
              <w:left w:val="single" w:sz="4" w:space="0" w:color="auto"/>
              <w:bottom w:val="single" w:sz="4" w:space="0" w:color="auto"/>
              <w:right w:val="single" w:sz="4" w:space="0" w:color="auto"/>
            </w:tcBorders>
          </w:tcPr>
          <w:p w:rsidR="00E90A3A" w:rsidRPr="00877FD8" w:rsidRDefault="00E90A3A" w:rsidP="0099256D">
            <w:pPr>
              <w:autoSpaceDE w:val="0"/>
              <w:autoSpaceDN w:val="0"/>
              <w:adjustRightInd w:val="0"/>
              <w:spacing w:after="0" w:line="240" w:lineRule="auto"/>
              <w:rPr>
                <w:rFonts w:cs="Calibri"/>
              </w:rPr>
            </w:pPr>
          </w:p>
        </w:tc>
      </w:tr>
      <w:tr w:rsidR="00E90A3A" w:rsidRPr="00EE7369" w:rsidTr="00BB451F">
        <w:tc>
          <w:tcPr>
            <w:tcW w:w="7763" w:type="dxa"/>
          </w:tcPr>
          <w:p w:rsidR="00E90A3A" w:rsidRPr="00EE7369" w:rsidRDefault="00E90A3A" w:rsidP="00BB451F">
            <w:pPr>
              <w:tabs>
                <w:tab w:val="right" w:leader="dot" w:pos="7371"/>
              </w:tabs>
              <w:autoSpaceDE w:val="0"/>
              <w:autoSpaceDN w:val="0"/>
              <w:adjustRightInd w:val="0"/>
              <w:spacing w:after="0" w:line="240" w:lineRule="auto"/>
              <w:ind w:left="284"/>
              <w:rPr>
                <w:rFonts w:cs="Calibri"/>
                <w:sz w:val="4"/>
                <w:szCs w:val="4"/>
              </w:rPr>
            </w:pPr>
          </w:p>
        </w:tc>
        <w:tc>
          <w:tcPr>
            <w:tcW w:w="1478" w:type="dxa"/>
            <w:tcBorders>
              <w:bottom w:val="single" w:sz="4" w:space="0" w:color="auto"/>
            </w:tcBorders>
          </w:tcPr>
          <w:p w:rsidR="00E90A3A" w:rsidRPr="00EE7369" w:rsidRDefault="00E90A3A" w:rsidP="00E90A3A">
            <w:pPr>
              <w:tabs>
                <w:tab w:val="right" w:leader="dot" w:pos="7371"/>
              </w:tabs>
              <w:autoSpaceDE w:val="0"/>
              <w:autoSpaceDN w:val="0"/>
              <w:adjustRightInd w:val="0"/>
              <w:spacing w:after="0" w:line="240" w:lineRule="auto"/>
              <w:ind w:left="284"/>
              <w:rPr>
                <w:rFonts w:cs="Calibri"/>
                <w:sz w:val="4"/>
                <w:szCs w:val="4"/>
              </w:rPr>
            </w:pPr>
          </w:p>
        </w:tc>
      </w:tr>
      <w:tr w:rsidR="00E90A3A" w:rsidRPr="00877FD8" w:rsidTr="00BB451F">
        <w:tc>
          <w:tcPr>
            <w:tcW w:w="7763" w:type="dxa"/>
            <w:tcBorders>
              <w:right w:val="single" w:sz="4" w:space="0" w:color="auto"/>
            </w:tcBorders>
          </w:tcPr>
          <w:p w:rsidR="00E90A3A" w:rsidRPr="00877FD8" w:rsidRDefault="00E90A3A" w:rsidP="00BB451F">
            <w:pPr>
              <w:tabs>
                <w:tab w:val="right" w:leader="dot" w:pos="7371"/>
              </w:tabs>
              <w:autoSpaceDE w:val="0"/>
              <w:autoSpaceDN w:val="0"/>
              <w:adjustRightInd w:val="0"/>
              <w:spacing w:after="0" w:line="240" w:lineRule="auto"/>
              <w:ind w:left="709"/>
              <w:rPr>
                <w:rFonts w:cs="Calibri"/>
              </w:rPr>
            </w:pPr>
            <w:r>
              <w:rPr>
                <w:rFonts w:cs="Calibri"/>
              </w:rPr>
              <w:t>Head, neck, maxillo-facial</w:t>
            </w:r>
            <w:r w:rsidRPr="00BA3405">
              <w:rPr>
                <w:rFonts w:cs="Calibri"/>
              </w:rPr>
              <w:t xml:space="preserve"> and dental surgery</w:t>
            </w:r>
            <w:r>
              <w:rPr>
                <w:rFonts w:cs="Calibri"/>
              </w:rPr>
              <w:t xml:space="preserve"> </w:t>
            </w:r>
            <w:r w:rsidRPr="00877FD8">
              <w:rPr>
                <w:rFonts w:cs="Calibri"/>
              </w:rPr>
              <w:tab/>
            </w:r>
          </w:p>
        </w:tc>
        <w:tc>
          <w:tcPr>
            <w:tcW w:w="1478" w:type="dxa"/>
            <w:tcBorders>
              <w:top w:val="single" w:sz="4" w:space="0" w:color="auto"/>
              <w:left w:val="single" w:sz="4" w:space="0" w:color="auto"/>
              <w:bottom w:val="single" w:sz="4" w:space="0" w:color="auto"/>
              <w:right w:val="single" w:sz="4" w:space="0" w:color="auto"/>
            </w:tcBorders>
          </w:tcPr>
          <w:p w:rsidR="00E90A3A" w:rsidRPr="00877FD8" w:rsidRDefault="00E90A3A" w:rsidP="00B41A86">
            <w:pPr>
              <w:autoSpaceDE w:val="0"/>
              <w:autoSpaceDN w:val="0"/>
              <w:adjustRightInd w:val="0"/>
              <w:spacing w:after="0" w:line="240" w:lineRule="auto"/>
              <w:rPr>
                <w:rFonts w:cs="Calibri"/>
              </w:rPr>
            </w:pPr>
          </w:p>
        </w:tc>
      </w:tr>
      <w:tr w:rsidR="00E90A3A" w:rsidRPr="00EE7369" w:rsidTr="00BB451F">
        <w:tc>
          <w:tcPr>
            <w:tcW w:w="7763" w:type="dxa"/>
          </w:tcPr>
          <w:p w:rsidR="00E90A3A" w:rsidRPr="00EE7369" w:rsidRDefault="00E90A3A" w:rsidP="00E90A3A">
            <w:pPr>
              <w:tabs>
                <w:tab w:val="right" w:leader="dot" w:pos="7371"/>
              </w:tabs>
              <w:autoSpaceDE w:val="0"/>
              <w:autoSpaceDN w:val="0"/>
              <w:adjustRightInd w:val="0"/>
              <w:spacing w:after="0" w:line="240" w:lineRule="auto"/>
              <w:ind w:left="284"/>
              <w:rPr>
                <w:rFonts w:cs="Calibri"/>
                <w:sz w:val="4"/>
                <w:szCs w:val="4"/>
              </w:rPr>
            </w:pPr>
          </w:p>
        </w:tc>
        <w:tc>
          <w:tcPr>
            <w:tcW w:w="1478" w:type="dxa"/>
            <w:tcBorders>
              <w:top w:val="single" w:sz="4" w:space="0" w:color="auto"/>
              <w:bottom w:val="single" w:sz="4" w:space="0" w:color="auto"/>
            </w:tcBorders>
          </w:tcPr>
          <w:p w:rsidR="00E90A3A" w:rsidRPr="00EE7369" w:rsidRDefault="00E90A3A" w:rsidP="00E90A3A">
            <w:pPr>
              <w:tabs>
                <w:tab w:val="right" w:leader="dot" w:pos="7371"/>
              </w:tabs>
              <w:autoSpaceDE w:val="0"/>
              <w:autoSpaceDN w:val="0"/>
              <w:adjustRightInd w:val="0"/>
              <w:spacing w:after="0" w:line="240" w:lineRule="auto"/>
              <w:ind w:left="284"/>
              <w:rPr>
                <w:rFonts w:cs="Calibri"/>
                <w:sz w:val="4"/>
                <w:szCs w:val="4"/>
              </w:rPr>
            </w:pPr>
          </w:p>
        </w:tc>
      </w:tr>
      <w:tr w:rsidR="00E90A3A" w:rsidRPr="00877FD8" w:rsidTr="00BB451F">
        <w:tc>
          <w:tcPr>
            <w:tcW w:w="7763" w:type="dxa"/>
            <w:tcBorders>
              <w:right w:val="single" w:sz="4" w:space="0" w:color="auto"/>
            </w:tcBorders>
          </w:tcPr>
          <w:p w:rsidR="00E90A3A" w:rsidRPr="00877FD8" w:rsidRDefault="00E90A3A" w:rsidP="00BB451F">
            <w:pPr>
              <w:tabs>
                <w:tab w:val="right" w:leader="dot" w:pos="7371"/>
              </w:tabs>
              <w:autoSpaceDE w:val="0"/>
              <w:autoSpaceDN w:val="0"/>
              <w:adjustRightInd w:val="0"/>
              <w:spacing w:after="0" w:line="240" w:lineRule="auto"/>
              <w:ind w:left="709"/>
              <w:rPr>
                <w:rFonts w:cs="Calibri"/>
              </w:rPr>
            </w:pPr>
            <w:r w:rsidRPr="00BA3405">
              <w:rPr>
                <w:rFonts w:cs="Calibri"/>
              </w:rPr>
              <w:t>General, urological and gynaecological surgery</w:t>
            </w:r>
            <w:r>
              <w:rPr>
                <w:rFonts w:cs="Calibri"/>
              </w:rPr>
              <w:t xml:space="preserve"> </w:t>
            </w:r>
            <w:r w:rsidRPr="00877FD8">
              <w:rPr>
                <w:rFonts w:cs="Calibri"/>
              </w:rPr>
              <w:tab/>
            </w:r>
          </w:p>
        </w:tc>
        <w:tc>
          <w:tcPr>
            <w:tcW w:w="1478" w:type="dxa"/>
            <w:tcBorders>
              <w:top w:val="single" w:sz="4" w:space="0" w:color="auto"/>
              <w:left w:val="single" w:sz="4" w:space="0" w:color="auto"/>
              <w:bottom w:val="single" w:sz="4" w:space="0" w:color="auto"/>
              <w:right w:val="single" w:sz="4" w:space="0" w:color="auto"/>
            </w:tcBorders>
          </w:tcPr>
          <w:p w:rsidR="00E90A3A" w:rsidRPr="00877FD8" w:rsidRDefault="00E90A3A" w:rsidP="0099256D">
            <w:pPr>
              <w:autoSpaceDE w:val="0"/>
              <w:autoSpaceDN w:val="0"/>
              <w:adjustRightInd w:val="0"/>
              <w:spacing w:after="0" w:line="240" w:lineRule="auto"/>
              <w:rPr>
                <w:rFonts w:cs="Calibri"/>
              </w:rPr>
            </w:pPr>
          </w:p>
        </w:tc>
      </w:tr>
      <w:tr w:rsidR="00E90A3A" w:rsidRPr="00EE7369" w:rsidTr="00BB451F">
        <w:tc>
          <w:tcPr>
            <w:tcW w:w="7763" w:type="dxa"/>
          </w:tcPr>
          <w:p w:rsidR="00E90A3A" w:rsidRPr="00EE7369" w:rsidRDefault="00E90A3A" w:rsidP="00E90A3A">
            <w:pPr>
              <w:tabs>
                <w:tab w:val="right" w:leader="dot" w:pos="7371"/>
              </w:tabs>
              <w:autoSpaceDE w:val="0"/>
              <w:autoSpaceDN w:val="0"/>
              <w:adjustRightInd w:val="0"/>
              <w:spacing w:after="0" w:line="240" w:lineRule="auto"/>
              <w:ind w:left="284"/>
              <w:rPr>
                <w:rFonts w:cs="Calibri"/>
                <w:sz w:val="4"/>
                <w:szCs w:val="4"/>
              </w:rPr>
            </w:pPr>
          </w:p>
        </w:tc>
        <w:tc>
          <w:tcPr>
            <w:tcW w:w="1478" w:type="dxa"/>
            <w:tcBorders>
              <w:top w:val="single" w:sz="4" w:space="0" w:color="auto"/>
              <w:bottom w:val="single" w:sz="4" w:space="0" w:color="auto"/>
            </w:tcBorders>
          </w:tcPr>
          <w:p w:rsidR="00E90A3A" w:rsidRPr="00EE7369" w:rsidRDefault="00E90A3A" w:rsidP="00E90A3A">
            <w:pPr>
              <w:tabs>
                <w:tab w:val="right" w:leader="dot" w:pos="7371"/>
              </w:tabs>
              <w:autoSpaceDE w:val="0"/>
              <w:autoSpaceDN w:val="0"/>
              <w:adjustRightInd w:val="0"/>
              <w:spacing w:after="0" w:line="240" w:lineRule="auto"/>
              <w:ind w:left="284"/>
              <w:rPr>
                <w:rFonts w:cs="Calibri"/>
                <w:sz w:val="4"/>
                <w:szCs w:val="4"/>
              </w:rPr>
            </w:pPr>
          </w:p>
        </w:tc>
      </w:tr>
      <w:tr w:rsidR="00E90A3A" w:rsidRPr="00877FD8" w:rsidTr="00BB451F">
        <w:tc>
          <w:tcPr>
            <w:tcW w:w="7763" w:type="dxa"/>
            <w:tcBorders>
              <w:right w:val="single" w:sz="4" w:space="0" w:color="auto"/>
            </w:tcBorders>
          </w:tcPr>
          <w:p w:rsidR="00E90A3A" w:rsidRPr="00877FD8" w:rsidRDefault="00E90A3A" w:rsidP="00BB451F">
            <w:pPr>
              <w:tabs>
                <w:tab w:val="right" w:leader="dot" w:pos="7371"/>
              </w:tabs>
              <w:autoSpaceDE w:val="0"/>
              <w:autoSpaceDN w:val="0"/>
              <w:adjustRightInd w:val="0"/>
              <w:spacing w:after="0" w:line="240" w:lineRule="auto"/>
              <w:ind w:left="709"/>
              <w:rPr>
                <w:rFonts w:cs="Calibri"/>
              </w:rPr>
            </w:pPr>
            <w:r w:rsidRPr="00BA3405">
              <w:rPr>
                <w:rFonts w:cs="Calibri"/>
              </w:rPr>
              <w:t>Hepatobiliary surgery</w:t>
            </w:r>
            <w:r>
              <w:rPr>
                <w:rFonts w:cs="Calibri"/>
              </w:rPr>
              <w:t xml:space="preserve"> </w:t>
            </w:r>
            <w:r w:rsidRPr="00877FD8">
              <w:rPr>
                <w:rFonts w:cs="Calibri"/>
              </w:rPr>
              <w:tab/>
            </w:r>
          </w:p>
        </w:tc>
        <w:tc>
          <w:tcPr>
            <w:tcW w:w="1478" w:type="dxa"/>
            <w:tcBorders>
              <w:top w:val="single" w:sz="4" w:space="0" w:color="auto"/>
              <w:left w:val="single" w:sz="4" w:space="0" w:color="auto"/>
              <w:bottom w:val="single" w:sz="4" w:space="0" w:color="auto"/>
              <w:right w:val="single" w:sz="4" w:space="0" w:color="auto"/>
            </w:tcBorders>
          </w:tcPr>
          <w:p w:rsidR="00E90A3A" w:rsidRPr="00877FD8" w:rsidRDefault="00E90A3A" w:rsidP="0099256D">
            <w:pPr>
              <w:autoSpaceDE w:val="0"/>
              <w:autoSpaceDN w:val="0"/>
              <w:adjustRightInd w:val="0"/>
              <w:spacing w:after="0" w:line="240" w:lineRule="auto"/>
              <w:rPr>
                <w:rFonts w:cs="Calibri"/>
              </w:rPr>
            </w:pPr>
          </w:p>
        </w:tc>
      </w:tr>
      <w:tr w:rsidR="00E90A3A" w:rsidRPr="00EE7369" w:rsidTr="00BB451F">
        <w:tc>
          <w:tcPr>
            <w:tcW w:w="7763" w:type="dxa"/>
          </w:tcPr>
          <w:p w:rsidR="00E90A3A" w:rsidRPr="00EE7369" w:rsidRDefault="00E90A3A" w:rsidP="00E90A3A">
            <w:pPr>
              <w:tabs>
                <w:tab w:val="right" w:leader="dot" w:pos="7371"/>
              </w:tabs>
              <w:autoSpaceDE w:val="0"/>
              <w:autoSpaceDN w:val="0"/>
              <w:adjustRightInd w:val="0"/>
              <w:spacing w:after="0" w:line="240" w:lineRule="auto"/>
              <w:ind w:left="284"/>
              <w:rPr>
                <w:rFonts w:cs="Calibri"/>
                <w:sz w:val="4"/>
                <w:szCs w:val="4"/>
              </w:rPr>
            </w:pPr>
          </w:p>
        </w:tc>
        <w:tc>
          <w:tcPr>
            <w:tcW w:w="1478" w:type="dxa"/>
            <w:tcBorders>
              <w:top w:val="single" w:sz="4" w:space="0" w:color="auto"/>
              <w:bottom w:val="single" w:sz="4" w:space="0" w:color="auto"/>
            </w:tcBorders>
          </w:tcPr>
          <w:p w:rsidR="00E90A3A" w:rsidRPr="00EE7369" w:rsidRDefault="00E90A3A" w:rsidP="00E90A3A">
            <w:pPr>
              <w:tabs>
                <w:tab w:val="right" w:leader="dot" w:pos="7371"/>
              </w:tabs>
              <w:autoSpaceDE w:val="0"/>
              <w:autoSpaceDN w:val="0"/>
              <w:adjustRightInd w:val="0"/>
              <w:spacing w:after="0" w:line="240" w:lineRule="auto"/>
              <w:ind w:left="284"/>
              <w:rPr>
                <w:rFonts w:cs="Calibri"/>
                <w:sz w:val="4"/>
                <w:szCs w:val="4"/>
              </w:rPr>
            </w:pPr>
          </w:p>
        </w:tc>
      </w:tr>
      <w:tr w:rsidR="00E90A3A" w:rsidRPr="00877FD8" w:rsidTr="00BB451F">
        <w:tc>
          <w:tcPr>
            <w:tcW w:w="7763" w:type="dxa"/>
            <w:tcBorders>
              <w:right w:val="single" w:sz="4" w:space="0" w:color="auto"/>
            </w:tcBorders>
          </w:tcPr>
          <w:p w:rsidR="00E90A3A" w:rsidRPr="00877FD8" w:rsidRDefault="00E90A3A" w:rsidP="00BB451F">
            <w:pPr>
              <w:tabs>
                <w:tab w:val="right" w:leader="dot" w:pos="7371"/>
              </w:tabs>
              <w:autoSpaceDE w:val="0"/>
              <w:autoSpaceDN w:val="0"/>
              <w:adjustRightInd w:val="0"/>
              <w:spacing w:after="0" w:line="240" w:lineRule="auto"/>
              <w:ind w:left="709"/>
              <w:rPr>
                <w:rFonts w:cs="Calibri"/>
              </w:rPr>
            </w:pPr>
            <w:r w:rsidRPr="00BA3405">
              <w:rPr>
                <w:rFonts w:cs="Calibri"/>
              </w:rPr>
              <w:t>Vascular</w:t>
            </w:r>
            <w:r>
              <w:rPr>
                <w:rFonts w:cs="Calibri"/>
              </w:rPr>
              <w:t xml:space="preserve"> </w:t>
            </w:r>
            <w:r w:rsidRPr="00877FD8">
              <w:rPr>
                <w:rFonts w:cs="Calibri"/>
              </w:rPr>
              <w:tab/>
            </w:r>
          </w:p>
        </w:tc>
        <w:tc>
          <w:tcPr>
            <w:tcW w:w="1478" w:type="dxa"/>
            <w:tcBorders>
              <w:top w:val="single" w:sz="4" w:space="0" w:color="auto"/>
              <w:left w:val="single" w:sz="4" w:space="0" w:color="auto"/>
              <w:bottom w:val="single" w:sz="4" w:space="0" w:color="auto"/>
              <w:right w:val="single" w:sz="4" w:space="0" w:color="auto"/>
            </w:tcBorders>
          </w:tcPr>
          <w:p w:rsidR="00E90A3A" w:rsidRPr="00877FD8" w:rsidRDefault="00E90A3A" w:rsidP="0099256D">
            <w:pPr>
              <w:autoSpaceDE w:val="0"/>
              <w:autoSpaceDN w:val="0"/>
              <w:adjustRightInd w:val="0"/>
              <w:spacing w:after="0" w:line="240" w:lineRule="auto"/>
              <w:rPr>
                <w:rFonts w:cs="Calibri"/>
              </w:rPr>
            </w:pPr>
          </w:p>
        </w:tc>
      </w:tr>
      <w:tr w:rsidR="00E90A3A" w:rsidRPr="00EE7369" w:rsidTr="00BB451F">
        <w:tc>
          <w:tcPr>
            <w:tcW w:w="7763" w:type="dxa"/>
          </w:tcPr>
          <w:p w:rsidR="00E90A3A" w:rsidRPr="00EE7369" w:rsidRDefault="00E90A3A" w:rsidP="00E90A3A">
            <w:pPr>
              <w:tabs>
                <w:tab w:val="right" w:leader="dot" w:pos="7371"/>
              </w:tabs>
              <w:autoSpaceDE w:val="0"/>
              <w:autoSpaceDN w:val="0"/>
              <w:adjustRightInd w:val="0"/>
              <w:spacing w:after="0" w:line="240" w:lineRule="auto"/>
              <w:ind w:left="284"/>
              <w:rPr>
                <w:rFonts w:cs="Calibri"/>
                <w:sz w:val="4"/>
                <w:szCs w:val="4"/>
              </w:rPr>
            </w:pPr>
          </w:p>
        </w:tc>
        <w:tc>
          <w:tcPr>
            <w:tcW w:w="1478" w:type="dxa"/>
            <w:tcBorders>
              <w:top w:val="single" w:sz="4" w:space="0" w:color="auto"/>
              <w:bottom w:val="single" w:sz="4" w:space="0" w:color="auto"/>
            </w:tcBorders>
          </w:tcPr>
          <w:p w:rsidR="00E90A3A" w:rsidRPr="00EE7369" w:rsidRDefault="00E90A3A" w:rsidP="00E90A3A">
            <w:pPr>
              <w:tabs>
                <w:tab w:val="right" w:leader="dot" w:pos="7371"/>
              </w:tabs>
              <w:autoSpaceDE w:val="0"/>
              <w:autoSpaceDN w:val="0"/>
              <w:adjustRightInd w:val="0"/>
              <w:spacing w:after="0" w:line="240" w:lineRule="auto"/>
              <w:ind w:left="284"/>
              <w:rPr>
                <w:rFonts w:cs="Calibri"/>
                <w:sz w:val="4"/>
                <w:szCs w:val="4"/>
              </w:rPr>
            </w:pPr>
          </w:p>
        </w:tc>
      </w:tr>
      <w:tr w:rsidR="00E90A3A" w:rsidRPr="00877FD8" w:rsidTr="00BB451F">
        <w:tc>
          <w:tcPr>
            <w:tcW w:w="7763" w:type="dxa"/>
            <w:tcBorders>
              <w:right w:val="single" w:sz="4" w:space="0" w:color="auto"/>
            </w:tcBorders>
          </w:tcPr>
          <w:p w:rsidR="00E90A3A" w:rsidRPr="00877FD8" w:rsidRDefault="00E90A3A" w:rsidP="00BB451F">
            <w:pPr>
              <w:tabs>
                <w:tab w:val="right" w:leader="dot" w:pos="7371"/>
              </w:tabs>
              <w:autoSpaceDE w:val="0"/>
              <w:autoSpaceDN w:val="0"/>
              <w:adjustRightInd w:val="0"/>
              <w:spacing w:after="0" w:line="240" w:lineRule="auto"/>
              <w:ind w:left="709"/>
              <w:rPr>
                <w:rFonts w:cs="Calibri"/>
              </w:rPr>
            </w:pPr>
            <w:r w:rsidRPr="00BA3405">
              <w:rPr>
                <w:rFonts w:cs="Calibri"/>
              </w:rPr>
              <w:t>Day surgery</w:t>
            </w:r>
            <w:r>
              <w:rPr>
                <w:rFonts w:cs="Calibri"/>
              </w:rPr>
              <w:t xml:space="preserve"> </w:t>
            </w:r>
            <w:r w:rsidRPr="00877FD8">
              <w:rPr>
                <w:rFonts w:cs="Calibri"/>
              </w:rPr>
              <w:tab/>
            </w:r>
          </w:p>
        </w:tc>
        <w:tc>
          <w:tcPr>
            <w:tcW w:w="1478" w:type="dxa"/>
            <w:tcBorders>
              <w:top w:val="single" w:sz="4" w:space="0" w:color="auto"/>
              <w:left w:val="single" w:sz="4" w:space="0" w:color="auto"/>
              <w:bottom w:val="single" w:sz="4" w:space="0" w:color="auto"/>
              <w:right w:val="single" w:sz="4" w:space="0" w:color="auto"/>
            </w:tcBorders>
          </w:tcPr>
          <w:p w:rsidR="00E90A3A" w:rsidRPr="00877FD8" w:rsidRDefault="00E90A3A" w:rsidP="00B41A86">
            <w:pPr>
              <w:autoSpaceDE w:val="0"/>
              <w:autoSpaceDN w:val="0"/>
              <w:adjustRightInd w:val="0"/>
              <w:spacing w:after="0" w:line="240" w:lineRule="auto"/>
              <w:rPr>
                <w:rFonts w:cs="Calibri"/>
              </w:rPr>
            </w:pPr>
          </w:p>
        </w:tc>
      </w:tr>
      <w:tr w:rsidR="00E90A3A" w:rsidRPr="00EE7369" w:rsidTr="00BB451F">
        <w:tc>
          <w:tcPr>
            <w:tcW w:w="7763" w:type="dxa"/>
          </w:tcPr>
          <w:p w:rsidR="00E90A3A" w:rsidRPr="00EE7369" w:rsidRDefault="00E90A3A" w:rsidP="00E90A3A">
            <w:pPr>
              <w:tabs>
                <w:tab w:val="right" w:leader="dot" w:pos="7371"/>
              </w:tabs>
              <w:autoSpaceDE w:val="0"/>
              <w:autoSpaceDN w:val="0"/>
              <w:adjustRightInd w:val="0"/>
              <w:spacing w:after="0" w:line="240" w:lineRule="auto"/>
              <w:ind w:left="284"/>
              <w:rPr>
                <w:rFonts w:cs="Calibri"/>
                <w:sz w:val="4"/>
                <w:szCs w:val="4"/>
              </w:rPr>
            </w:pPr>
          </w:p>
        </w:tc>
        <w:tc>
          <w:tcPr>
            <w:tcW w:w="1478" w:type="dxa"/>
            <w:tcBorders>
              <w:top w:val="single" w:sz="4" w:space="0" w:color="auto"/>
              <w:bottom w:val="single" w:sz="4" w:space="0" w:color="auto"/>
            </w:tcBorders>
          </w:tcPr>
          <w:p w:rsidR="00E90A3A" w:rsidRPr="00EE7369" w:rsidRDefault="00E90A3A" w:rsidP="00E90A3A">
            <w:pPr>
              <w:tabs>
                <w:tab w:val="right" w:leader="dot" w:pos="7371"/>
              </w:tabs>
              <w:autoSpaceDE w:val="0"/>
              <w:autoSpaceDN w:val="0"/>
              <w:adjustRightInd w:val="0"/>
              <w:spacing w:after="0" w:line="240" w:lineRule="auto"/>
              <w:ind w:left="284"/>
              <w:rPr>
                <w:rFonts w:cs="Calibri"/>
                <w:sz w:val="4"/>
                <w:szCs w:val="4"/>
              </w:rPr>
            </w:pPr>
          </w:p>
        </w:tc>
      </w:tr>
      <w:tr w:rsidR="00E90A3A" w:rsidRPr="00877FD8" w:rsidTr="00BB451F">
        <w:tc>
          <w:tcPr>
            <w:tcW w:w="7763" w:type="dxa"/>
            <w:tcBorders>
              <w:right w:val="single" w:sz="4" w:space="0" w:color="auto"/>
            </w:tcBorders>
          </w:tcPr>
          <w:p w:rsidR="00E90A3A" w:rsidRPr="00877FD8" w:rsidRDefault="00E90A3A" w:rsidP="00BB451F">
            <w:pPr>
              <w:tabs>
                <w:tab w:val="right" w:leader="dot" w:pos="7371"/>
              </w:tabs>
              <w:autoSpaceDE w:val="0"/>
              <w:autoSpaceDN w:val="0"/>
              <w:adjustRightInd w:val="0"/>
              <w:spacing w:after="0" w:line="240" w:lineRule="auto"/>
              <w:ind w:left="709"/>
              <w:rPr>
                <w:rFonts w:cs="Calibri"/>
              </w:rPr>
            </w:pPr>
            <w:r w:rsidRPr="00BA3405">
              <w:rPr>
                <w:rFonts w:cs="Calibri"/>
              </w:rPr>
              <w:t>Sedation</w:t>
            </w:r>
            <w:r>
              <w:rPr>
                <w:rFonts w:cs="Calibri"/>
              </w:rPr>
              <w:t xml:space="preserve"> </w:t>
            </w:r>
            <w:r w:rsidRPr="00877FD8">
              <w:rPr>
                <w:rFonts w:cs="Calibri"/>
              </w:rPr>
              <w:tab/>
            </w:r>
          </w:p>
        </w:tc>
        <w:tc>
          <w:tcPr>
            <w:tcW w:w="1478" w:type="dxa"/>
            <w:tcBorders>
              <w:top w:val="single" w:sz="4" w:space="0" w:color="auto"/>
              <w:left w:val="single" w:sz="4" w:space="0" w:color="auto"/>
              <w:bottom w:val="single" w:sz="4" w:space="0" w:color="auto"/>
              <w:right w:val="single" w:sz="4" w:space="0" w:color="auto"/>
            </w:tcBorders>
          </w:tcPr>
          <w:p w:rsidR="00E90A3A" w:rsidRPr="00877FD8" w:rsidRDefault="00E90A3A" w:rsidP="00B41A86">
            <w:pPr>
              <w:autoSpaceDE w:val="0"/>
              <w:autoSpaceDN w:val="0"/>
              <w:adjustRightInd w:val="0"/>
              <w:spacing w:after="0" w:line="240" w:lineRule="auto"/>
              <w:rPr>
                <w:rFonts w:cs="Calibri"/>
              </w:rPr>
            </w:pPr>
          </w:p>
        </w:tc>
      </w:tr>
      <w:tr w:rsidR="00E90A3A" w:rsidRPr="00EE7369" w:rsidTr="00BB451F">
        <w:tc>
          <w:tcPr>
            <w:tcW w:w="7763" w:type="dxa"/>
          </w:tcPr>
          <w:p w:rsidR="00E90A3A" w:rsidRPr="00EE7369" w:rsidRDefault="00E90A3A" w:rsidP="00E90A3A">
            <w:pPr>
              <w:tabs>
                <w:tab w:val="right" w:leader="dot" w:pos="7371"/>
              </w:tabs>
              <w:autoSpaceDE w:val="0"/>
              <w:autoSpaceDN w:val="0"/>
              <w:adjustRightInd w:val="0"/>
              <w:spacing w:after="0" w:line="240" w:lineRule="auto"/>
              <w:ind w:left="284"/>
              <w:rPr>
                <w:rFonts w:cs="Calibri"/>
                <w:sz w:val="4"/>
                <w:szCs w:val="4"/>
              </w:rPr>
            </w:pPr>
          </w:p>
        </w:tc>
        <w:tc>
          <w:tcPr>
            <w:tcW w:w="1478" w:type="dxa"/>
            <w:tcBorders>
              <w:top w:val="single" w:sz="4" w:space="0" w:color="auto"/>
              <w:bottom w:val="single" w:sz="4" w:space="0" w:color="auto"/>
            </w:tcBorders>
          </w:tcPr>
          <w:p w:rsidR="00E90A3A" w:rsidRPr="00EE7369" w:rsidRDefault="00E90A3A" w:rsidP="00E90A3A">
            <w:pPr>
              <w:tabs>
                <w:tab w:val="right" w:leader="dot" w:pos="7371"/>
              </w:tabs>
              <w:autoSpaceDE w:val="0"/>
              <w:autoSpaceDN w:val="0"/>
              <w:adjustRightInd w:val="0"/>
              <w:spacing w:after="0" w:line="240" w:lineRule="auto"/>
              <w:ind w:left="284"/>
              <w:rPr>
                <w:rFonts w:cs="Calibri"/>
                <w:sz w:val="4"/>
                <w:szCs w:val="4"/>
              </w:rPr>
            </w:pPr>
          </w:p>
        </w:tc>
      </w:tr>
      <w:tr w:rsidR="00E90A3A" w:rsidRPr="00877FD8" w:rsidTr="00BB451F">
        <w:tc>
          <w:tcPr>
            <w:tcW w:w="7763" w:type="dxa"/>
            <w:tcBorders>
              <w:right w:val="single" w:sz="4" w:space="0" w:color="auto"/>
            </w:tcBorders>
          </w:tcPr>
          <w:p w:rsidR="00E90A3A" w:rsidRPr="00877FD8" w:rsidRDefault="00E90A3A" w:rsidP="00BB451F">
            <w:pPr>
              <w:tabs>
                <w:tab w:val="right" w:leader="dot" w:pos="7371"/>
              </w:tabs>
              <w:autoSpaceDE w:val="0"/>
              <w:autoSpaceDN w:val="0"/>
              <w:adjustRightInd w:val="0"/>
              <w:spacing w:after="0" w:line="240" w:lineRule="auto"/>
              <w:ind w:left="709"/>
              <w:rPr>
                <w:rFonts w:cs="Calibri"/>
              </w:rPr>
            </w:pPr>
            <w:r w:rsidRPr="005820B9">
              <w:rPr>
                <w:rFonts w:cs="Calibri"/>
              </w:rPr>
              <w:t>Orthopaedic surgery</w:t>
            </w:r>
            <w:r>
              <w:rPr>
                <w:rFonts w:cs="Calibri"/>
              </w:rPr>
              <w:t xml:space="preserve"> </w:t>
            </w:r>
            <w:r w:rsidRPr="00877FD8">
              <w:rPr>
                <w:rFonts w:cs="Calibri"/>
              </w:rPr>
              <w:tab/>
            </w:r>
          </w:p>
        </w:tc>
        <w:tc>
          <w:tcPr>
            <w:tcW w:w="1478" w:type="dxa"/>
            <w:tcBorders>
              <w:top w:val="single" w:sz="4" w:space="0" w:color="auto"/>
              <w:left w:val="single" w:sz="4" w:space="0" w:color="auto"/>
              <w:bottom w:val="single" w:sz="4" w:space="0" w:color="auto"/>
              <w:right w:val="single" w:sz="4" w:space="0" w:color="auto"/>
            </w:tcBorders>
          </w:tcPr>
          <w:p w:rsidR="00E90A3A" w:rsidRPr="00877FD8" w:rsidRDefault="00E90A3A" w:rsidP="00B41A86">
            <w:pPr>
              <w:autoSpaceDE w:val="0"/>
              <w:autoSpaceDN w:val="0"/>
              <w:adjustRightInd w:val="0"/>
              <w:spacing w:after="0" w:line="240" w:lineRule="auto"/>
              <w:rPr>
                <w:rFonts w:cs="Calibri"/>
              </w:rPr>
            </w:pPr>
          </w:p>
        </w:tc>
      </w:tr>
      <w:tr w:rsidR="00E90A3A" w:rsidRPr="00EE7369" w:rsidTr="00BB451F">
        <w:tc>
          <w:tcPr>
            <w:tcW w:w="7763" w:type="dxa"/>
          </w:tcPr>
          <w:p w:rsidR="00E90A3A" w:rsidRPr="00EE7369" w:rsidRDefault="00E90A3A" w:rsidP="00E90A3A">
            <w:pPr>
              <w:tabs>
                <w:tab w:val="right" w:leader="dot" w:pos="7371"/>
              </w:tabs>
              <w:autoSpaceDE w:val="0"/>
              <w:autoSpaceDN w:val="0"/>
              <w:adjustRightInd w:val="0"/>
              <w:spacing w:after="0" w:line="240" w:lineRule="auto"/>
              <w:ind w:left="284"/>
              <w:rPr>
                <w:rFonts w:cs="Calibri"/>
                <w:sz w:val="4"/>
                <w:szCs w:val="4"/>
              </w:rPr>
            </w:pPr>
          </w:p>
        </w:tc>
        <w:tc>
          <w:tcPr>
            <w:tcW w:w="1478" w:type="dxa"/>
            <w:tcBorders>
              <w:top w:val="single" w:sz="4" w:space="0" w:color="auto"/>
              <w:bottom w:val="single" w:sz="4" w:space="0" w:color="auto"/>
            </w:tcBorders>
          </w:tcPr>
          <w:p w:rsidR="00E90A3A" w:rsidRPr="00EE7369" w:rsidRDefault="00E90A3A" w:rsidP="00E90A3A">
            <w:pPr>
              <w:tabs>
                <w:tab w:val="right" w:leader="dot" w:pos="7371"/>
              </w:tabs>
              <w:autoSpaceDE w:val="0"/>
              <w:autoSpaceDN w:val="0"/>
              <w:adjustRightInd w:val="0"/>
              <w:spacing w:after="0" w:line="240" w:lineRule="auto"/>
              <w:ind w:left="284"/>
              <w:rPr>
                <w:rFonts w:cs="Calibri"/>
                <w:sz w:val="4"/>
                <w:szCs w:val="4"/>
              </w:rPr>
            </w:pPr>
          </w:p>
        </w:tc>
      </w:tr>
      <w:tr w:rsidR="00E90A3A" w:rsidRPr="00877FD8" w:rsidTr="00BB451F">
        <w:tc>
          <w:tcPr>
            <w:tcW w:w="7763" w:type="dxa"/>
            <w:tcBorders>
              <w:right w:val="single" w:sz="4" w:space="0" w:color="auto"/>
            </w:tcBorders>
          </w:tcPr>
          <w:p w:rsidR="00E90A3A" w:rsidRPr="00877FD8" w:rsidRDefault="00E90A3A" w:rsidP="00BB451F">
            <w:pPr>
              <w:tabs>
                <w:tab w:val="right" w:leader="dot" w:pos="7371"/>
              </w:tabs>
              <w:autoSpaceDE w:val="0"/>
              <w:autoSpaceDN w:val="0"/>
              <w:adjustRightInd w:val="0"/>
              <w:spacing w:after="0" w:line="240" w:lineRule="auto"/>
              <w:ind w:left="709"/>
              <w:rPr>
                <w:rFonts w:cs="Calibri"/>
              </w:rPr>
            </w:pPr>
            <w:r w:rsidRPr="005820B9">
              <w:rPr>
                <w:rFonts w:cs="Calibri"/>
              </w:rPr>
              <w:t>Regional</w:t>
            </w:r>
            <w:r>
              <w:rPr>
                <w:rFonts w:cs="Calibri"/>
              </w:rPr>
              <w:t xml:space="preserve"> </w:t>
            </w:r>
            <w:r w:rsidRPr="00877FD8">
              <w:rPr>
                <w:rFonts w:cs="Calibri"/>
              </w:rPr>
              <w:tab/>
            </w:r>
          </w:p>
        </w:tc>
        <w:tc>
          <w:tcPr>
            <w:tcW w:w="1478" w:type="dxa"/>
            <w:tcBorders>
              <w:top w:val="single" w:sz="4" w:space="0" w:color="auto"/>
              <w:left w:val="single" w:sz="4" w:space="0" w:color="auto"/>
              <w:bottom w:val="single" w:sz="4" w:space="0" w:color="auto"/>
              <w:right w:val="single" w:sz="4" w:space="0" w:color="auto"/>
            </w:tcBorders>
          </w:tcPr>
          <w:p w:rsidR="00E90A3A" w:rsidRPr="00877FD8" w:rsidRDefault="00E90A3A" w:rsidP="0099256D">
            <w:pPr>
              <w:autoSpaceDE w:val="0"/>
              <w:autoSpaceDN w:val="0"/>
              <w:adjustRightInd w:val="0"/>
              <w:spacing w:after="0" w:line="240" w:lineRule="auto"/>
              <w:rPr>
                <w:rFonts w:cs="Calibri"/>
              </w:rPr>
            </w:pPr>
          </w:p>
        </w:tc>
      </w:tr>
      <w:tr w:rsidR="00E90A3A" w:rsidRPr="00EE7369" w:rsidTr="00BB451F">
        <w:tc>
          <w:tcPr>
            <w:tcW w:w="7763" w:type="dxa"/>
          </w:tcPr>
          <w:p w:rsidR="00E90A3A" w:rsidRPr="00EE7369" w:rsidRDefault="00E90A3A" w:rsidP="00E90A3A">
            <w:pPr>
              <w:tabs>
                <w:tab w:val="right" w:leader="dot" w:pos="7371"/>
              </w:tabs>
              <w:autoSpaceDE w:val="0"/>
              <w:autoSpaceDN w:val="0"/>
              <w:adjustRightInd w:val="0"/>
              <w:spacing w:after="0" w:line="240" w:lineRule="auto"/>
              <w:ind w:left="284"/>
              <w:rPr>
                <w:rFonts w:cs="Calibri"/>
                <w:sz w:val="4"/>
                <w:szCs w:val="4"/>
              </w:rPr>
            </w:pPr>
          </w:p>
        </w:tc>
        <w:tc>
          <w:tcPr>
            <w:tcW w:w="1478" w:type="dxa"/>
            <w:tcBorders>
              <w:top w:val="single" w:sz="4" w:space="0" w:color="auto"/>
              <w:bottom w:val="single" w:sz="4" w:space="0" w:color="auto"/>
            </w:tcBorders>
          </w:tcPr>
          <w:p w:rsidR="00E90A3A" w:rsidRPr="00EE7369" w:rsidRDefault="00E90A3A" w:rsidP="00E90A3A">
            <w:pPr>
              <w:tabs>
                <w:tab w:val="right" w:leader="dot" w:pos="7371"/>
              </w:tabs>
              <w:autoSpaceDE w:val="0"/>
              <w:autoSpaceDN w:val="0"/>
              <w:adjustRightInd w:val="0"/>
              <w:spacing w:after="0" w:line="240" w:lineRule="auto"/>
              <w:ind w:left="284"/>
              <w:rPr>
                <w:rFonts w:cs="Calibri"/>
                <w:sz w:val="4"/>
                <w:szCs w:val="4"/>
              </w:rPr>
            </w:pPr>
          </w:p>
        </w:tc>
      </w:tr>
      <w:tr w:rsidR="00E90A3A" w:rsidRPr="00877FD8" w:rsidTr="00BB451F">
        <w:tc>
          <w:tcPr>
            <w:tcW w:w="7763" w:type="dxa"/>
            <w:tcBorders>
              <w:right w:val="single" w:sz="4" w:space="0" w:color="auto"/>
            </w:tcBorders>
          </w:tcPr>
          <w:p w:rsidR="00E90A3A" w:rsidRPr="00877FD8" w:rsidRDefault="00E90A3A" w:rsidP="00BB451F">
            <w:pPr>
              <w:tabs>
                <w:tab w:val="right" w:leader="dot" w:pos="7371"/>
              </w:tabs>
              <w:autoSpaceDE w:val="0"/>
              <w:autoSpaceDN w:val="0"/>
              <w:adjustRightInd w:val="0"/>
              <w:spacing w:after="0" w:line="240" w:lineRule="auto"/>
              <w:ind w:left="709"/>
              <w:rPr>
                <w:rFonts w:cs="Calibri"/>
              </w:rPr>
            </w:pPr>
            <w:r w:rsidRPr="005820B9">
              <w:rPr>
                <w:rFonts w:cs="Calibri"/>
              </w:rPr>
              <w:t>Trauma</w:t>
            </w:r>
            <w:r w:rsidR="00833752">
              <w:rPr>
                <w:rFonts w:cs="Calibri"/>
              </w:rPr>
              <w:t xml:space="preserve"> </w:t>
            </w:r>
            <w:r w:rsidRPr="00877FD8">
              <w:rPr>
                <w:rFonts w:cs="Calibri"/>
              </w:rPr>
              <w:tab/>
            </w:r>
          </w:p>
        </w:tc>
        <w:tc>
          <w:tcPr>
            <w:tcW w:w="1478" w:type="dxa"/>
            <w:tcBorders>
              <w:top w:val="single" w:sz="4" w:space="0" w:color="auto"/>
              <w:left w:val="single" w:sz="4" w:space="0" w:color="auto"/>
              <w:bottom w:val="single" w:sz="4" w:space="0" w:color="auto"/>
              <w:right w:val="single" w:sz="4" w:space="0" w:color="auto"/>
            </w:tcBorders>
          </w:tcPr>
          <w:p w:rsidR="00E90A3A" w:rsidRPr="00877FD8" w:rsidRDefault="00E90A3A" w:rsidP="0099256D">
            <w:pPr>
              <w:autoSpaceDE w:val="0"/>
              <w:autoSpaceDN w:val="0"/>
              <w:adjustRightInd w:val="0"/>
              <w:spacing w:after="0" w:line="240" w:lineRule="auto"/>
              <w:rPr>
                <w:rFonts w:cs="Calibri"/>
              </w:rPr>
            </w:pPr>
          </w:p>
        </w:tc>
      </w:tr>
      <w:tr w:rsidR="00E90A3A" w:rsidRPr="00EE7369" w:rsidTr="00BB451F">
        <w:tc>
          <w:tcPr>
            <w:tcW w:w="7763" w:type="dxa"/>
          </w:tcPr>
          <w:p w:rsidR="00E90A3A" w:rsidRPr="00EE7369" w:rsidRDefault="00E90A3A" w:rsidP="00E90A3A">
            <w:pPr>
              <w:tabs>
                <w:tab w:val="right" w:leader="dot" w:pos="7371"/>
              </w:tabs>
              <w:autoSpaceDE w:val="0"/>
              <w:autoSpaceDN w:val="0"/>
              <w:adjustRightInd w:val="0"/>
              <w:spacing w:after="0" w:line="240" w:lineRule="auto"/>
              <w:ind w:left="284"/>
              <w:rPr>
                <w:rFonts w:cs="Calibri"/>
                <w:sz w:val="4"/>
                <w:szCs w:val="4"/>
              </w:rPr>
            </w:pPr>
          </w:p>
        </w:tc>
        <w:tc>
          <w:tcPr>
            <w:tcW w:w="1478" w:type="dxa"/>
            <w:tcBorders>
              <w:top w:val="single" w:sz="4" w:space="0" w:color="auto"/>
              <w:bottom w:val="single" w:sz="4" w:space="0" w:color="auto"/>
            </w:tcBorders>
          </w:tcPr>
          <w:p w:rsidR="00E90A3A" w:rsidRPr="00EE7369" w:rsidRDefault="00E90A3A" w:rsidP="00E90A3A">
            <w:pPr>
              <w:tabs>
                <w:tab w:val="right" w:leader="dot" w:pos="7371"/>
              </w:tabs>
              <w:autoSpaceDE w:val="0"/>
              <w:autoSpaceDN w:val="0"/>
              <w:adjustRightInd w:val="0"/>
              <w:spacing w:after="0" w:line="240" w:lineRule="auto"/>
              <w:ind w:left="284"/>
              <w:rPr>
                <w:rFonts w:cs="Calibri"/>
                <w:sz w:val="4"/>
                <w:szCs w:val="4"/>
              </w:rPr>
            </w:pPr>
          </w:p>
        </w:tc>
      </w:tr>
      <w:tr w:rsidR="00E90A3A" w:rsidRPr="00877FD8" w:rsidTr="00BB451F">
        <w:tc>
          <w:tcPr>
            <w:tcW w:w="7763" w:type="dxa"/>
            <w:tcBorders>
              <w:right w:val="single" w:sz="4" w:space="0" w:color="auto"/>
            </w:tcBorders>
          </w:tcPr>
          <w:p w:rsidR="00E90A3A" w:rsidRPr="00877FD8" w:rsidRDefault="00E90A3A" w:rsidP="00BB451F">
            <w:pPr>
              <w:tabs>
                <w:tab w:val="right" w:leader="dot" w:pos="7371"/>
              </w:tabs>
              <w:autoSpaceDE w:val="0"/>
              <w:autoSpaceDN w:val="0"/>
              <w:adjustRightInd w:val="0"/>
              <w:spacing w:after="0" w:line="240" w:lineRule="auto"/>
              <w:ind w:left="709"/>
              <w:rPr>
                <w:rFonts w:cs="Calibri"/>
              </w:rPr>
            </w:pPr>
            <w:r w:rsidRPr="005820B9">
              <w:rPr>
                <w:rFonts w:cs="Calibri"/>
              </w:rPr>
              <w:t>Transfer</w:t>
            </w:r>
            <w:r w:rsidR="00833752">
              <w:rPr>
                <w:rFonts w:cs="Calibri"/>
              </w:rPr>
              <w:t xml:space="preserve"> </w:t>
            </w:r>
            <w:r w:rsidRPr="00877FD8">
              <w:rPr>
                <w:rFonts w:cs="Calibri"/>
              </w:rPr>
              <w:tab/>
            </w:r>
          </w:p>
        </w:tc>
        <w:tc>
          <w:tcPr>
            <w:tcW w:w="1478" w:type="dxa"/>
            <w:tcBorders>
              <w:top w:val="single" w:sz="4" w:space="0" w:color="auto"/>
              <w:left w:val="single" w:sz="4" w:space="0" w:color="auto"/>
              <w:bottom w:val="single" w:sz="4" w:space="0" w:color="auto"/>
              <w:right w:val="single" w:sz="4" w:space="0" w:color="auto"/>
            </w:tcBorders>
          </w:tcPr>
          <w:p w:rsidR="00E90A3A" w:rsidRPr="00877FD8" w:rsidRDefault="00E90A3A" w:rsidP="0099256D">
            <w:pPr>
              <w:autoSpaceDE w:val="0"/>
              <w:autoSpaceDN w:val="0"/>
              <w:adjustRightInd w:val="0"/>
              <w:spacing w:after="0" w:line="240" w:lineRule="auto"/>
              <w:rPr>
                <w:rFonts w:cs="Calibri"/>
              </w:rPr>
            </w:pPr>
          </w:p>
        </w:tc>
      </w:tr>
      <w:tr w:rsidR="00E90A3A" w:rsidRPr="000161EB" w:rsidTr="00BB451F">
        <w:tc>
          <w:tcPr>
            <w:tcW w:w="7763" w:type="dxa"/>
          </w:tcPr>
          <w:p w:rsidR="00E90A3A" w:rsidRPr="000161EB" w:rsidRDefault="00E90A3A" w:rsidP="00BB451F">
            <w:pPr>
              <w:tabs>
                <w:tab w:val="right" w:leader="dot" w:pos="7371"/>
              </w:tabs>
              <w:autoSpaceDE w:val="0"/>
              <w:autoSpaceDN w:val="0"/>
              <w:adjustRightInd w:val="0"/>
              <w:spacing w:after="0" w:line="240" w:lineRule="auto"/>
              <w:ind w:left="284"/>
              <w:rPr>
                <w:rFonts w:cs="Calibri"/>
                <w:sz w:val="6"/>
                <w:szCs w:val="6"/>
              </w:rPr>
            </w:pPr>
          </w:p>
        </w:tc>
        <w:tc>
          <w:tcPr>
            <w:tcW w:w="1478" w:type="dxa"/>
            <w:tcBorders>
              <w:top w:val="single" w:sz="4" w:space="0" w:color="auto"/>
              <w:bottom w:val="single" w:sz="4" w:space="0" w:color="auto"/>
            </w:tcBorders>
          </w:tcPr>
          <w:p w:rsidR="00E90A3A" w:rsidRPr="000161EB" w:rsidRDefault="00E90A3A" w:rsidP="00E90A3A">
            <w:pPr>
              <w:tabs>
                <w:tab w:val="right" w:leader="dot" w:pos="7371"/>
              </w:tabs>
              <w:autoSpaceDE w:val="0"/>
              <w:autoSpaceDN w:val="0"/>
              <w:adjustRightInd w:val="0"/>
              <w:spacing w:after="0" w:line="240" w:lineRule="auto"/>
              <w:ind w:left="284"/>
              <w:rPr>
                <w:rFonts w:cs="Calibri"/>
                <w:sz w:val="6"/>
                <w:szCs w:val="6"/>
              </w:rPr>
            </w:pPr>
          </w:p>
        </w:tc>
      </w:tr>
      <w:tr w:rsidR="00E90A3A" w:rsidRPr="00877FD8" w:rsidTr="00BB451F">
        <w:tc>
          <w:tcPr>
            <w:tcW w:w="7763" w:type="dxa"/>
            <w:tcBorders>
              <w:right w:val="single" w:sz="4" w:space="0" w:color="auto"/>
            </w:tcBorders>
          </w:tcPr>
          <w:p w:rsidR="00E90A3A" w:rsidRPr="00877FD8" w:rsidRDefault="00E90A3A" w:rsidP="005D2268">
            <w:pPr>
              <w:tabs>
                <w:tab w:val="right" w:leader="dot" w:pos="7371"/>
              </w:tabs>
              <w:autoSpaceDE w:val="0"/>
              <w:autoSpaceDN w:val="0"/>
              <w:adjustRightInd w:val="0"/>
              <w:spacing w:after="0" w:line="240" w:lineRule="auto"/>
              <w:ind w:left="284"/>
              <w:rPr>
                <w:rFonts w:cs="Calibri"/>
              </w:rPr>
            </w:pPr>
            <w:r w:rsidRPr="00877FD8">
              <w:rPr>
                <w:rFonts w:cs="Calibri"/>
              </w:rPr>
              <w:t xml:space="preserve">Intensive care medicine </w:t>
            </w:r>
            <w:r w:rsidR="000430D3" w:rsidRPr="000430D3">
              <w:rPr>
                <w:rFonts w:cs="Calibri"/>
                <w:i/>
                <w:color w:val="000000"/>
                <w:sz w:val="20"/>
                <w:szCs w:val="20"/>
              </w:rPr>
              <w:t>(</w:t>
            </w:r>
            <w:r w:rsidR="005D2268">
              <w:rPr>
                <w:rFonts w:cs="Calibri"/>
                <w:i/>
                <w:color w:val="000000"/>
                <w:sz w:val="20"/>
                <w:szCs w:val="20"/>
              </w:rPr>
              <w:t>‘additional’, up to</w:t>
            </w:r>
            <w:r w:rsidR="008A20CD">
              <w:rPr>
                <w:rFonts w:cs="Calibri"/>
                <w:i/>
                <w:color w:val="000000"/>
                <w:sz w:val="20"/>
                <w:szCs w:val="20"/>
              </w:rPr>
              <w:t xml:space="preserve"> </w:t>
            </w:r>
            <w:r w:rsidR="005D2268">
              <w:rPr>
                <w:rFonts w:cs="Calibri"/>
                <w:i/>
                <w:color w:val="000000"/>
                <w:sz w:val="20"/>
                <w:szCs w:val="20"/>
              </w:rPr>
              <w:t xml:space="preserve">6m, </w:t>
            </w:r>
            <w:r w:rsidR="000430D3" w:rsidRPr="000430D3">
              <w:rPr>
                <w:rFonts w:cs="Calibri"/>
                <w:i/>
                <w:color w:val="000000"/>
                <w:sz w:val="20"/>
                <w:szCs w:val="20"/>
              </w:rPr>
              <w:t>prospective approval required)</w:t>
            </w:r>
            <w:r w:rsidRPr="00877FD8">
              <w:rPr>
                <w:rFonts w:cs="Calibri"/>
              </w:rPr>
              <w:tab/>
            </w:r>
          </w:p>
        </w:tc>
        <w:tc>
          <w:tcPr>
            <w:tcW w:w="1478" w:type="dxa"/>
            <w:tcBorders>
              <w:top w:val="single" w:sz="4" w:space="0" w:color="auto"/>
              <w:left w:val="single" w:sz="4" w:space="0" w:color="auto"/>
              <w:bottom w:val="single" w:sz="4" w:space="0" w:color="auto"/>
              <w:right w:val="single" w:sz="4" w:space="0" w:color="auto"/>
            </w:tcBorders>
          </w:tcPr>
          <w:p w:rsidR="00E90A3A" w:rsidRPr="00877FD8" w:rsidRDefault="00E90A3A" w:rsidP="00B41A86">
            <w:pPr>
              <w:autoSpaceDE w:val="0"/>
              <w:autoSpaceDN w:val="0"/>
              <w:adjustRightInd w:val="0"/>
              <w:spacing w:after="0" w:line="240" w:lineRule="auto"/>
              <w:rPr>
                <w:rFonts w:cs="Calibri"/>
              </w:rPr>
            </w:pPr>
          </w:p>
        </w:tc>
      </w:tr>
      <w:tr w:rsidR="00E90A3A" w:rsidRPr="000161EB" w:rsidTr="00BB451F">
        <w:tc>
          <w:tcPr>
            <w:tcW w:w="7763" w:type="dxa"/>
          </w:tcPr>
          <w:p w:rsidR="00E90A3A" w:rsidRPr="000161EB" w:rsidRDefault="00E90A3A" w:rsidP="00BB451F">
            <w:pPr>
              <w:tabs>
                <w:tab w:val="right" w:leader="dot" w:pos="7371"/>
              </w:tabs>
              <w:autoSpaceDE w:val="0"/>
              <w:autoSpaceDN w:val="0"/>
              <w:adjustRightInd w:val="0"/>
              <w:spacing w:after="0" w:line="240" w:lineRule="auto"/>
              <w:ind w:left="284"/>
              <w:rPr>
                <w:rFonts w:cs="Calibri"/>
                <w:sz w:val="6"/>
                <w:szCs w:val="6"/>
              </w:rPr>
            </w:pPr>
          </w:p>
        </w:tc>
        <w:tc>
          <w:tcPr>
            <w:tcW w:w="1478" w:type="dxa"/>
            <w:tcBorders>
              <w:top w:val="single" w:sz="4" w:space="0" w:color="auto"/>
              <w:bottom w:val="single" w:sz="4" w:space="0" w:color="auto"/>
            </w:tcBorders>
          </w:tcPr>
          <w:p w:rsidR="00E90A3A" w:rsidRPr="000161EB" w:rsidRDefault="00E90A3A" w:rsidP="00E90A3A">
            <w:pPr>
              <w:tabs>
                <w:tab w:val="right" w:leader="dot" w:pos="7371"/>
              </w:tabs>
              <w:autoSpaceDE w:val="0"/>
              <w:autoSpaceDN w:val="0"/>
              <w:adjustRightInd w:val="0"/>
              <w:spacing w:after="0" w:line="240" w:lineRule="auto"/>
              <w:ind w:left="284"/>
              <w:rPr>
                <w:rFonts w:cs="Calibri"/>
                <w:sz w:val="6"/>
                <w:szCs w:val="6"/>
              </w:rPr>
            </w:pPr>
          </w:p>
        </w:tc>
      </w:tr>
      <w:tr w:rsidR="00E90A3A" w:rsidRPr="00877FD8" w:rsidTr="00BB451F">
        <w:tc>
          <w:tcPr>
            <w:tcW w:w="7763" w:type="dxa"/>
            <w:tcBorders>
              <w:right w:val="single" w:sz="4" w:space="0" w:color="auto"/>
            </w:tcBorders>
          </w:tcPr>
          <w:p w:rsidR="00E90A3A" w:rsidRPr="00877FD8" w:rsidRDefault="00E90A3A" w:rsidP="00BB451F">
            <w:pPr>
              <w:tabs>
                <w:tab w:val="right" w:leader="dot" w:pos="7371"/>
              </w:tabs>
              <w:autoSpaceDE w:val="0"/>
              <w:autoSpaceDN w:val="0"/>
              <w:adjustRightInd w:val="0"/>
              <w:spacing w:after="0" w:line="240" w:lineRule="auto"/>
              <w:ind w:left="284"/>
              <w:rPr>
                <w:rFonts w:cs="Calibri"/>
              </w:rPr>
            </w:pPr>
            <w:r w:rsidRPr="00877FD8">
              <w:rPr>
                <w:rFonts w:cs="Calibri"/>
              </w:rPr>
              <w:t xml:space="preserve">Obstetric </w:t>
            </w:r>
            <w:r w:rsidRPr="00877FD8">
              <w:rPr>
                <w:rFonts w:cs="Calibri"/>
              </w:rPr>
              <w:tab/>
            </w:r>
          </w:p>
        </w:tc>
        <w:tc>
          <w:tcPr>
            <w:tcW w:w="1478" w:type="dxa"/>
            <w:tcBorders>
              <w:top w:val="single" w:sz="4" w:space="0" w:color="auto"/>
              <w:left w:val="single" w:sz="4" w:space="0" w:color="auto"/>
              <w:bottom w:val="single" w:sz="4" w:space="0" w:color="auto"/>
              <w:right w:val="single" w:sz="4" w:space="0" w:color="auto"/>
            </w:tcBorders>
          </w:tcPr>
          <w:p w:rsidR="00E90A3A" w:rsidRPr="00877FD8" w:rsidRDefault="00E90A3A" w:rsidP="00B41A86">
            <w:pPr>
              <w:autoSpaceDE w:val="0"/>
              <w:autoSpaceDN w:val="0"/>
              <w:adjustRightInd w:val="0"/>
              <w:spacing w:after="0" w:line="240" w:lineRule="auto"/>
              <w:rPr>
                <w:rFonts w:cs="Calibri"/>
              </w:rPr>
            </w:pPr>
          </w:p>
        </w:tc>
      </w:tr>
      <w:tr w:rsidR="00E90A3A" w:rsidRPr="000161EB" w:rsidTr="00BB451F">
        <w:tc>
          <w:tcPr>
            <w:tcW w:w="7763" w:type="dxa"/>
          </w:tcPr>
          <w:p w:rsidR="00E90A3A" w:rsidRPr="000161EB" w:rsidRDefault="00E90A3A" w:rsidP="00BB451F">
            <w:pPr>
              <w:tabs>
                <w:tab w:val="right" w:leader="dot" w:pos="7371"/>
              </w:tabs>
              <w:autoSpaceDE w:val="0"/>
              <w:autoSpaceDN w:val="0"/>
              <w:adjustRightInd w:val="0"/>
              <w:spacing w:after="0" w:line="240" w:lineRule="auto"/>
              <w:ind w:left="284"/>
              <w:rPr>
                <w:rFonts w:cs="Calibri"/>
                <w:sz w:val="6"/>
                <w:szCs w:val="6"/>
              </w:rPr>
            </w:pPr>
          </w:p>
        </w:tc>
        <w:tc>
          <w:tcPr>
            <w:tcW w:w="1478" w:type="dxa"/>
            <w:tcBorders>
              <w:top w:val="single" w:sz="4" w:space="0" w:color="auto"/>
              <w:bottom w:val="single" w:sz="4" w:space="0" w:color="auto"/>
            </w:tcBorders>
          </w:tcPr>
          <w:p w:rsidR="00E90A3A" w:rsidRPr="000161EB" w:rsidRDefault="00E90A3A" w:rsidP="00E90A3A">
            <w:pPr>
              <w:tabs>
                <w:tab w:val="right" w:leader="dot" w:pos="7371"/>
              </w:tabs>
              <w:autoSpaceDE w:val="0"/>
              <w:autoSpaceDN w:val="0"/>
              <w:adjustRightInd w:val="0"/>
              <w:spacing w:after="0" w:line="240" w:lineRule="auto"/>
              <w:ind w:left="284"/>
              <w:rPr>
                <w:rFonts w:cs="Calibri"/>
                <w:sz w:val="6"/>
                <w:szCs w:val="6"/>
              </w:rPr>
            </w:pPr>
          </w:p>
        </w:tc>
      </w:tr>
      <w:tr w:rsidR="00E90A3A" w:rsidRPr="00877FD8" w:rsidTr="00BB451F">
        <w:tc>
          <w:tcPr>
            <w:tcW w:w="7763" w:type="dxa"/>
            <w:tcBorders>
              <w:right w:val="single" w:sz="4" w:space="0" w:color="auto"/>
            </w:tcBorders>
          </w:tcPr>
          <w:p w:rsidR="00E90A3A" w:rsidRPr="00877FD8" w:rsidRDefault="00E90A3A" w:rsidP="00BB451F">
            <w:pPr>
              <w:tabs>
                <w:tab w:val="right" w:leader="dot" w:pos="7371"/>
              </w:tabs>
              <w:autoSpaceDE w:val="0"/>
              <w:autoSpaceDN w:val="0"/>
              <w:adjustRightInd w:val="0"/>
              <w:spacing w:after="0" w:line="240" w:lineRule="auto"/>
              <w:ind w:left="284"/>
              <w:rPr>
                <w:rFonts w:cs="Calibri"/>
              </w:rPr>
            </w:pPr>
            <w:r w:rsidRPr="00877FD8">
              <w:rPr>
                <w:rFonts w:cs="Calibri"/>
              </w:rPr>
              <w:t xml:space="preserve">Paediatric </w:t>
            </w:r>
            <w:r w:rsidRPr="00877FD8">
              <w:rPr>
                <w:rFonts w:cs="Calibri"/>
              </w:rPr>
              <w:tab/>
            </w:r>
          </w:p>
        </w:tc>
        <w:tc>
          <w:tcPr>
            <w:tcW w:w="1478" w:type="dxa"/>
            <w:tcBorders>
              <w:top w:val="single" w:sz="4" w:space="0" w:color="auto"/>
              <w:left w:val="single" w:sz="4" w:space="0" w:color="auto"/>
              <w:bottom w:val="single" w:sz="4" w:space="0" w:color="auto"/>
              <w:right w:val="single" w:sz="4" w:space="0" w:color="auto"/>
            </w:tcBorders>
          </w:tcPr>
          <w:p w:rsidR="00E90A3A" w:rsidRPr="00877FD8" w:rsidRDefault="00E90A3A" w:rsidP="00B41A86">
            <w:pPr>
              <w:autoSpaceDE w:val="0"/>
              <w:autoSpaceDN w:val="0"/>
              <w:adjustRightInd w:val="0"/>
              <w:spacing w:after="0" w:line="240" w:lineRule="auto"/>
              <w:rPr>
                <w:rFonts w:cs="Calibri"/>
              </w:rPr>
            </w:pPr>
          </w:p>
        </w:tc>
      </w:tr>
      <w:tr w:rsidR="000161EB" w:rsidRPr="000161EB" w:rsidTr="000161EB">
        <w:tc>
          <w:tcPr>
            <w:tcW w:w="7763" w:type="dxa"/>
          </w:tcPr>
          <w:p w:rsidR="000161EB" w:rsidRPr="000161EB" w:rsidRDefault="000161EB" w:rsidP="00BB451F">
            <w:pPr>
              <w:tabs>
                <w:tab w:val="right" w:leader="dot" w:pos="7371"/>
              </w:tabs>
              <w:autoSpaceDE w:val="0"/>
              <w:autoSpaceDN w:val="0"/>
              <w:adjustRightInd w:val="0"/>
              <w:spacing w:after="0" w:line="240" w:lineRule="auto"/>
              <w:ind w:left="284"/>
              <w:rPr>
                <w:rFonts w:cs="Calibri"/>
                <w:sz w:val="6"/>
                <w:szCs w:val="6"/>
              </w:rPr>
            </w:pPr>
          </w:p>
        </w:tc>
        <w:tc>
          <w:tcPr>
            <w:tcW w:w="1478" w:type="dxa"/>
            <w:tcBorders>
              <w:top w:val="single" w:sz="4" w:space="0" w:color="auto"/>
              <w:bottom w:val="single" w:sz="4" w:space="0" w:color="auto"/>
            </w:tcBorders>
          </w:tcPr>
          <w:p w:rsidR="000161EB" w:rsidRPr="000161EB" w:rsidRDefault="000161EB" w:rsidP="00E90A3A">
            <w:pPr>
              <w:tabs>
                <w:tab w:val="right" w:leader="dot" w:pos="7371"/>
              </w:tabs>
              <w:autoSpaceDE w:val="0"/>
              <w:autoSpaceDN w:val="0"/>
              <w:adjustRightInd w:val="0"/>
              <w:spacing w:after="0" w:line="240" w:lineRule="auto"/>
              <w:ind w:left="284"/>
              <w:rPr>
                <w:rFonts w:cs="Calibri"/>
                <w:sz w:val="6"/>
                <w:szCs w:val="6"/>
              </w:rPr>
            </w:pPr>
          </w:p>
        </w:tc>
      </w:tr>
      <w:tr w:rsidR="000161EB" w:rsidRPr="000161EB" w:rsidTr="000161EB">
        <w:tc>
          <w:tcPr>
            <w:tcW w:w="7763" w:type="dxa"/>
            <w:tcBorders>
              <w:right w:val="single" w:sz="4" w:space="0" w:color="auto"/>
            </w:tcBorders>
          </w:tcPr>
          <w:p w:rsidR="000161EB" w:rsidRPr="000161EB" w:rsidRDefault="000161EB" w:rsidP="00BB451F">
            <w:pPr>
              <w:tabs>
                <w:tab w:val="right" w:leader="dot" w:pos="7371"/>
              </w:tabs>
              <w:autoSpaceDE w:val="0"/>
              <w:autoSpaceDN w:val="0"/>
              <w:adjustRightInd w:val="0"/>
              <w:spacing w:after="0" w:line="240" w:lineRule="auto"/>
              <w:ind w:left="284"/>
              <w:rPr>
                <w:rFonts w:cs="Calibri"/>
              </w:rPr>
            </w:pPr>
            <w:r>
              <w:rPr>
                <w:rFonts w:cs="Calibri"/>
                <w:color w:val="000000"/>
                <w:szCs w:val="24"/>
              </w:rPr>
              <w:t xml:space="preserve">Paediatric intensive care medicine </w:t>
            </w:r>
            <w:r>
              <w:rPr>
                <w:rFonts w:cs="Calibri"/>
                <w:color w:val="000000"/>
                <w:szCs w:val="24"/>
              </w:rPr>
              <w:tab/>
            </w:r>
          </w:p>
        </w:tc>
        <w:tc>
          <w:tcPr>
            <w:tcW w:w="1478" w:type="dxa"/>
            <w:tcBorders>
              <w:top w:val="single" w:sz="4" w:space="0" w:color="auto"/>
              <w:left w:val="single" w:sz="4" w:space="0" w:color="auto"/>
              <w:bottom w:val="single" w:sz="4" w:space="0" w:color="auto"/>
              <w:right w:val="single" w:sz="4" w:space="0" w:color="auto"/>
            </w:tcBorders>
          </w:tcPr>
          <w:p w:rsidR="000161EB" w:rsidRPr="000161EB" w:rsidRDefault="000161EB" w:rsidP="00E90A3A">
            <w:pPr>
              <w:tabs>
                <w:tab w:val="right" w:leader="dot" w:pos="7371"/>
              </w:tabs>
              <w:autoSpaceDE w:val="0"/>
              <w:autoSpaceDN w:val="0"/>
              <w:adjustRightInd w:val="0"/>
              <w:spacing w:after="0" w:line="240" w:lineRule="auto"/>
              <w:ind w:left="284"/>
              <w:rPr>
                <w:rFonts w:cs="Calibri"/>
              </w:rPr>
            </w:pPr>
          </w:p>
        </w:tc>
      </w:tr>
      <w:tr w:rsidR="00E90A3A" w:rsidRPr="000161EB" w:rsidTr="00BB451F">
        <w:tc>
          <w:tcPr>
            <w:tcW w:w="7763" w:type="dxa"/>
          </w:tcPr>
          <w:p w:rsidR="00E90A3A" w:rsidRPr="000161EB" w:rsidRDefault="00E90A3A" w:rsidP="00BB451F">
            <w:pPr>
              <w:tabs>
                <w:tab w:val="right" w:leader="dot" w:pos="7371"/>
              </w:tabs>
              <w:autoSpaceDE w:val="0"/>
              <w:autoSpaceDN w:val="0"/>
              <w:adjustRightInd w:val="0"/>
              <w:spacing w:after="0" w:line="240" w:lineRule="auto"/>
              <w:ind w:left="284"/>
              <w:rPr>
                <w:rFonts w:cs="Calibri"/>
                <w:sz w:val="6"/>
                <w:szCs w:val="6"/>
              </w:rPr>
            </w:pPr>
          </w:p>
        </w:tc>
        <w:tc>
          <w:tcPr>
            <w:tcW w:w="1478" w:type="dxa"/>
            <w:tcBorders>
              <w:top w:val="single" w:sz="4" w:space="0" w:color="auto"/>
              <w:bottom w:val="single" w:sz="4" w:space="0" w:color="auto"/>
            </w:tcBorders>
          </w:tcPr>
          <w:p w:rsidR="00E90A3A" w:rsidRPr="000161EB" w:rsidRDefault="00E90A3A" w:rsidP="00E90A3A">
            <w:pPr>
              <w:tabs>
                <w:tab w:val="right" w:leader="dot" w:pos="7371"/>
              </w:tabs>
              <w:autoSpaceDE w:val="0"/>
              <w:autoSpaceDN w:val="0"/>
              <w:adjustRightInd w:val="0"/>
              <w:spacing w:after="0" w:line="240" w:lineRule="auto"/>
              <w:ind w:left="284"/>
              <w:rPr>
                <w:rFonts w:cs="Calibri"/>
                <w:sz w:val="6"/>
                <w:szCs w:val="6"/>
              </w:rPr>
            </w:pPr>
          </w:p>
        </w:tc>
      </w:tr>
      <w:tr w:rsidR="00E90A3A" w:rsidRPr="00877FD8" w:rsidTr="00BB451F">
        <w:tc>
          <w:tcPr>
            <w:tcW w:w="7763" w:type="dxa"/>
            <w:tcBorders>
              <w:right w:val="single" w:sz="4" w:space="0" w:color="auto"/>
            </w:tcBorders>
          </w:tcPr>
          <w:p w:rsidR="00E90A3A" w:rsidRPr="00877FD8" w:rsidRDefault="00E90A3A" w:rsidP="00BB451F">
            <w:pPr>
              <w:tabs>
                <w:tab w:val="right" w:leader="dot" w:pos="7371"/>
              </w:tabs>
              <w:autoSpaceDE w:val="0"/>
              <w:autoSpaceDN w:val="0"/>
              <w:adjustRightInd w:val="0"/>
              <w:spacing w:after="0" w:line="240" w:lineRule="auto"/>
              <w:ind w:left="284"/>
              <w:rPr>
                <w:rFonts w:cs="Calibri"/>
              </w:rPr>
            </w:pPr>
            <w:r w:rsidRPr="00877FD8">
              <w:rPr>
                <w:rFonts w:cs="Calibri"/>
              </w:rPr>
              <w:t xml:space="preserve">Pain medicine </w:t>
            </w:r>
            <w:r w:rsidRPr="00877FD8">
              <w:rPr>
                <w:rFonts w:cs="Calibri"/>
              </w:rPr>
              <w:tab/>
            </w:r>
          </w:p>
        </w:tc>
        <w:tc>
          <w:tcPr>
            <w:tcW w:w="1478" w:type="dxa"/>
            <w:tcBorders>
              <w:top w:val="single" w:sz="4" w:space="0" w:color="auto"/>
              <w:left w:val="single" w:sz="4" w:space="0" w:color="auto"/>
              <w:bottom w:val="single" w:sz="4" w:space="0" w:color="auto"/>
              <w:right w:val="single" w:sz="4" w:space="0" w:color="auto"/>
            </w:tcBorders>
          </w:tcPr>
          <w:p w:rsidR="00E90A3A" w:rsidRPr="00877FD8" w:rsidRDefault="00E90A3A" w:rsidP="00B41A86">
            <w:pPr>
              <w:autoSpaceDE w:val="0"/>
              <w:autoSpaceDN w:val="0"/>
              <w:adjustRightInd w:val="0"/>
              <w:spacing w:after="0" w:line="240" w:lineRule="auto"/>
              <w:rPr>
                <w:rFonts w:cs="Calibri"/>
              </w:rPr>
            </w:pPr>
          </w:p>
        </w:tc>
      </w:tr>
      <w:tr w:rsidR="00E90A3A" w:rsidRPr="000161EB" w:rsidTr="00BB451F">
        <w:tc>
          <w:tcPr>
            <w:tcW w:w="7763" w:type="dxa"/>
          </w:tcPr>
          <w:p w:rsidR="00E90A3A" w:rsidRPr="000161EB" w:rsidRDefault="00E90A3A" w:rsidP="00BB451F">
            <w:pPr>
              <w:tabs>
                <w:tab w:val="right" w:leader="dot" w:pos="7371"/>
              </w:tabs>
              <w:autoSpaceDE w:val="0"/>
              <w:autoSpaceDN w:val="0"/>
              <w:adjustRightInd w:val="0"/>
              <w:spacing w:after="0" w:line="240" w:lineRule="auto"/>
              <w:ind w:left="284"/>
              <w:rPr>
                <w:rFonts w:cs="Calibri"/>
                <w:sz w:val="6"/>
                <w:szCs w:val="6"/>
              </w:rPr>
            </w:pPr>
          </w:p>
        </w:tc>
        <w:tc>
          <w:tcPr>
            <w:tcW w:w="1478" w:type="dxa"/>
            <w:tcBorders>
              <w:top w:val="single" w:sz="4" w:space="0" w:color="auto"/>
              <w:bottom w:val="single" w:sz="4" w:space="0" w:color="auto"/>
            </w:tcBorders>
          </w:tcPr>
          <w:p w:rsidR="00E90A3A" w:rsidRPr="000161EB" w:rsidRDefault="00E90A3A" w:rsidP="00E90A3A">
            <w:pPr>
              <w:tabs>
                <w:tab w:val="right" w:leader="dot" w:pos="7371"/>
              </w:tabs>
              <w:autoSpaceDE w:val="0"/>
              <w:autoSpaceDN w:val="0"/>
              <w:adjustRightInd w:val="0"/>
              <w:spacing w:after="0" w:line="240" w:lineRule="auto"/>
              <w:ind w:left="284"/>
              <w:rPr>
                <w:rFonts w:cs="Calibri"/>
                <w:sz w:val="6"/>
                <w:szCs w:val="6"/>
              </w:rPr>
            </w:pPr>
          </w:p>
        </w:tc>
      </w:tr>
      <w:tr w:rsidR="00EE7369" w:rsidRPr="00877FD8" w:rsidTr="00715640">
        <w:tc>
          <w:tcPr>
            <w:tcW w:w="7763" w:type="dxa"/>
            <w:tcBorders>
              <w:right w:val="single" w:sz="4" w:space="0" w:color="auto"/>
            </w:tcBorders>
          </w:tcPr>
          <w:p w:rsidR="00EE7369" w:rsidRPr="00877FD8" w:rsidRDefault="00EE7369" w:rsidP="00715640">
            <w:pPr>
              <w:tabs>
                <w:tab w:val="right" w:leader="dot" w:pos="7371"/>
              </w:tabs>
              <w:autoSpaceDE w:val="0"/>
              <w:autoSpaceDN w:val="0"/>
              <w:adjustRightInd w:val="0"/>
              <w:spacing w:after="0" w:line="240" w:lineRule="auto"/>
              <w:ind w:left="284"/>
              <w:rPr>
                <w:rFonts w:cs="Calibri"/>
              </w:rPr>
            </w:pPr>
            <w:r>
              <w:rPr>
                <w:rFonts w:cs="Calibri"/>
              </w:rPr>
              <w:t>Perioperative</w:t>
            </w:r>
            <w:r w:rsidRPr="00877FD8">
              <w:rPr>
                <w:rFonts w:cs="Calibri"/>
              </w:rPr>
              <w:t xml:space="preserve"> medicine </w:t>
            </w:r>
            <w:r w:rsidRPr="00877FD8">
              <w:rPr>
                <w:rFonts w:cs="Calibri"/>
              </w:rPr>
              <w:tab/>
            </w:r>
          </w:p>
        </w:tc>
        <w:tc>
          <w:tcPr>
            <w:tcW w:w="1478" w:type="dxa"/>
            <w:tcBorders>
              <w:top w:val="single" w:sz="4" w:space="0" w:color="auto"/>
              <w:left w:val="single" w:sz="4" w:space="0" w:color="auto"/>
              <w:bottom w:val="single" w:sz="4" w:space="0" w:color="auto"/>
              <w:right w:val="single" w:sz="4" w:space="0" w:color="auto"/>
            </w:tcBorders>
          </w:tcPr>
          <w:p w:rsidR="00EE7369" w:rsidRPr="00877FD8" w:rsidRDefault="00EE7369" w:rsidP="00715640">
            <w:pPr>
              <w:autoSpaceDE w:val="0"/>
              <w:autoSpaceDN w:val="0"/>
              <w:adjustRightInd w:val="0"/>
              <w:spacing w:after="0" w:line="240" w:lineRule="auto"/>
              <w:rPr>
                <w:rFonts w:cs="Calibri"/>
              </w:rPr>
            </w:pPr>
          </w:p>
        </w:tc>
      </w:tr>
      <w:tr w:rsidR="00EE7369" w:rsidRPr="000161EB" w:rsidTr="00715640">
        <w:tc>
          <w:tcPr>
            <w:tcW w:w="7763" w:type="dxa"/>
          </w:tcPr>
          <w:p w:rsidR="00EE7369" w:rsidRPr="000161EB" w:rsidRDefault="00EE7369" w:rsidP="00715640">
            <w:pPr>
              <w:tabs>
                <w:tab w:val="right" w:leader="dot" w:pos="7371"/>
              </w:tabs>
              <w:autoSpaceDE w:val="0"/>
              <w:autoSpaceDN w:val="0"/>
              <w:adjustRightInd w:val="0"/>
              <w:spacing w:after="0" w:line="240" w:lineRule="auto"/>
              <w:ind w:left="284"/>
              <w:rPr>
                <w:rFonts w:cs="Calibri"/>
                <w:sz w:val="6"/>
                <w:szCs w:val="6"/>
              </w:rPr>
            </w:pPr>
          </w:p>
        </w:tc>
        <w:tc>
          <w:tcPr>
            <w:tcW w:w="1478" w:type="dxa"/>
            <w:tcBorders>
              <w:top w:val="single" w:sz="4" w:space="0" w:color="auto"/>
              <w:bottom w:val="single" w:sz="4" w:space="0" w:color="auto"/>
            </w:tcBorders>
          </w:tcPr>
          <w:p w:rsidR="00EE7369" w:rsidRPr="000161EB" w:rsidRDefault="00EE7369" w:rsidP="00715640">
            <w:pPr>
              <w:tabs>
                <w:tab w:val="right" w:leader="dot" w:pos="7371"/>
              </w:tabs>
              <w:autoSpaceDE w:val="0"/>
              <w:autoSpaceDN w:val="0"/>
              <w:adjustRightInd w:val="0"/>
              <w:spacing w:after="0" w:line="240" w:lineRule="auto"/>
              <w:ind w:left="284"/>
              <w:rPr>
                <w:rFonts w:cs="Calibri"/>
                <w:sz w:val="6"/>
                <w:szCs w:val="6"/>
              </w:rPr>
            </w:pPr>
          </w:p>
        </w:tc>
      </w:tr>
      <w:tr w:rsidR="00E90A3A" w:rsidRPr="00877FD8" w:rsidTr="00BB451F">
        <w:tc>
          <w:tcPr>
            <w:tcW w:w="7763" w:type="dxa"/>
            <w:tcBorders>
              <w:right w:val="single" w:sz="4" w:space="0" w:color="auto"/>
            </w:tcBorders>
          </w:tcPr>
          <w:p w:rsidR="00E90A3A" w:rsidRPr="00877FD8" w:rsidRDefault="00E90A3A" w:rsidP="00BB451F">
            <w:pPr>
              <w:tabs>
                <w:tab w:val="right" w:leader="dot" w:pos="7371"/>
              </w:tabs>
              <w:autoSpaceDE w:val="0"/>
              <w:autoSpaceDN w:val="0"/>
              <w:adjustRightInd w:val="0"/>
              <w:spacing w:after="0" w:line="240" w:lineRule="auto"/>
              <w:ind w:left="284"/>
              <w:rPr>
                <w:rFonts w:cs="Calibri"/>
              </w:rPr>
            </w:pPr>
            <w:r w:rsidRPr="00877FD8">
              <w:rPr>
                <w:rFonts w:cs="Calibri"/>
              </w:rPr>
              <w:t xml:space="preserve">Plastics/burns </w:t>
            </w:r>
            <w:r w:rsidRPr="00877FD8">
              <w:rPr>
                <w:rFonts w:cs="Calibri"/>
              </w:rPr>
              <w:tab/>
            </w:r>
          </w:p>
        </w:tc>
        <w:tc>
          <w:tcPr>
            <w:tcW w:w="1478" w:type="dxa"/>
            <w:tcBorders>
              <w:top w:val="single" w:sz="4" w:space="0" w:color="auto"/>
              <w:left w:val="single" w:sz="4" w:space="0" w:color="auto"/>
              <w:bottom w:val="single" w:sz="4" w:space="0" w:color="auto"/>
              <w:right w:val="single" w:sz="4" w:space="0" w:color="auto"/>
            </w:tcBorders>
          </w:tcPr>
          <w:p w:rsidR="00E90A3A" w:rsidRPr="00877FD8" w:rsidRDefault="00E90A3A" w:rsidP="00B41A86">
            <w:pPr>
              <w:autoSpaceDE w:val="0"/>
              <w:autoSpaceDN w:val="0"/>
              <w:adjustRightInd w:val="0"/>
              <w:spacing w:after="0" w:line="240" w:lineRule="auto"/>
              <w:rPr>
                <w:rFonts w:cs="Calibri"/>
              </w:rPr>
            </w:pPr>
          </w:p>
        </w:tc>
      </w:tr>
      <w:tr w:rsidR="00E90A3A" w:rsidRPr="00833752" w:rsidTr="00BB451F">
        <w:tc>
          <w:tcPr>
            <w:tcW w:w="7763" w:type="dxa"/>
          </w:tcPr>
          <w:p w:rsidR="00E90A3A" w:rsidRPr="00833752" w:rsidRDefault="00E90A3A" w:rsidP="00BB451F">
            <w:pPr>
              <w:tabs>
                <w:tab w:val="right" w:leader="dot" w:pos="7371"/>
              </w:tabs>
              <w:autoSpaceDE w:val="0"/>
              <w:autoSpaceDN w:val="0"/>
              <w:adjustRightInd w:val="0"/>
              <w:spacing w:after="0" w:line="240" w:lineRule="auto"/>
              <w:rPr>
                <w:rFonts w:cs="Calibri"/>
                <w:sz w:val="12"/>
                <w:szCs w:val="12"/>
              </w:rPr>
            </w:pPr>
          </w:p>
        </w:tc>
        <w:tc>
          <w:tcPr>
            <w:tcW w:w="1478" w:type="dxa"/>
            <w:tcBorders>
              <w:top w:val="single" w:sz="4" w:space="0" w:color="auto"/>
              <w:left w:val="nil"/>
            </w:tcBorders>
          </w:tcPr>
          <w:p w:rsidR="00E90A3A" w:rsidRPr="00833752" w:rsidRDefault="00E90A3A" w:rsidP="0092491E">
            <w:pPr>
              <w:autoSpaceDE w:val="0"/>
              <w:autoSpaceDN w:val="0"/>
              <w:adjustRightInd w:val="0"/>
              <w:spacing w:after="0" w:line="240" w:lineRule="auto"/>
              <w:rPr>
                <w:rFonts w:cs="Calibri"/>
                <w:sz w:val="12"/>
                <w:szCs w:val="12"/>
              </w:rPr>
            </w:pPr>
          </w:p>
        </w:tc>
      </w:tr>
      <w:tr w:rsidR="00E90A3A" w:rsidRPr="005A2080" w:rsidTr="00BB451F">
        <w:tc>
          <w:tcPr>
            <w:tcW w:w="7763" w:type="dxa"/>
          </w:tcPr>
          <w:p w:rsidR="00E90A3A" w:rsidRPr="008C5E21" w:rsidRDefault="00E90A3A" w:rsidP="00BB451F">
            <w:pPr>
              <w:tabs>
                <w:tab w:val="right" w:leader="dot" w:pos="7371"/>
              </w:tabs>
              <w:autoSpaceDE w:val="0"/>
              <w:autoSpaceDN w:val="0"/>
              <w:adjustRightInd w:val="0"/>
              <w:spacing w:after="0" w:line="240" w:lineRule="auto"/>
              <w:rPr>
                <w:rFonts w:cs="Calibri"/>
                <w:color w:val="000000"/>
                <w:sz w:val="24"/>
                <w:szCs w:val="24"/>
              </w:rPr>
            </w:pPr>
            <w:r>
              <w:rPr>
                <w:rFonts w:cs="Calibri"/>
                <w:color w:val="000000"/>
                <w:sz w:val="32"/>
                <w:szCs w:val="32"/>
              </w:rPr>
              <w:t>Advanced</w:t>
            </w:r>
            <w:r w:rsidRPr="008C5E21">
              <w:rPr>
                <w:rFonts w:cs="Calibri"/>
                <w:color w:val="000000"/>
                <w:sz w:val="32"/>
                <w:szCs w:val="32"/>
              </w:rPr>
              <w:t xml:space="preserve"> non-clinical units</w:t>
            </w:r>
            <w:r w:rsidR="002C5624">
              <w:rPr>
                <w:rFonts w:cs="Calibri"/>
                <w:color w:val="000000"/>
                <w:sz w:val="32"/>
                <w:szCs w:val="32"/>
              </w:rPr>
              <w:t xml:space="preserve"> </w:t>
            </w:r>
            <w:r w:rsidR="002C5624">
              <w:rPr>
                <w:rFonts w:cs="Calibri"/>
                <w:i/>
                <w:sz w:val="28"/>
                <w:szCs w:val="28"/>
              </w:rPr>
              <w:t>(optional)</w:t>
            </w:r>
          </w:p>
        </w:tc>
        <w:tc>
          <w:tcPr>
            <w:tcW w:w="1478" w:type="dxa"/>
            <w:tcBorders>
              <w:left w:val="nil"/>
              <w:bottom w:val="single" w:sz="4" w:space="0" w:color="auto"/>
            </w:tcBorders>
            <w:vAlign w:val="center"/>
          </w:tcPr>
          <w:p w:rsidR="00E90A3A" w:rsidRPr="005A2080" w:rsidRDefault="00053AF6" w:rsidP="0092491E">
            <w:pPr>
              <w:autoSpaceDE w:val="0"/>
              <w:autoSpaceDN w:val="0"/>
              <w:adjustRightInd w:val="0"/>
              <w:spacing w:after="0" w:line="240" w:lineRule="auto"/>
              <w:jc w:val="center"/>
              <w:rPr>
                <w:rFonts w:cs="Calibri"/>
                <w:color w:val="000000"/>
                <w:sz w:val="16"/>
                <w:szCs w:val="16"/>
              </w:rPr>
            </w:pPr>
            <w:r>
              <w:rPr>
                <w:rFonts w:cs="Calibri"/>
                <w:color w:val="000000"/>
                <w:sz w:val="16"/>
                <w:szCs w:val="16"/>
              </w:rPr>
              <w:t>Trainee sign &amp; d</w:t>
            </w:r>
            <w:r w:rsidRPr="006A2D61">
              <w:rPr>
                <w:rFonts w:cs="Calibri"/>
                <w:color w:val="000000"/>
                <w:sz w:val="16"/>
                <w:szCs w:val="16"/>
              </w:rPr>
              <w:t xml:space="preserve">ate </w:t>
            </w:r>
            <w:r>
              <w:rPr>
                <w:rFonts w:cs="Calibri"/>
                <w:color w:val="000000"/>
                <w:sz w:val="16"/>
                <w:szCs w:val="16"/>
              </w:rPr>
              <w:t>when completed</w:t>
            </w:r>
          </w:p>
        </w:tc>
      </w:tr>
      <w:tr w:rsidR="00E90A3A" w:rsidRPr="008C5E21" w:rsidTr="00BB451F">
        <w:tc>
          <w:tcPr>
            <w:tcW w:w="7763" w:type="dxa"/>
            <w:tcBorders>
              <w:right w:val="single" w:sz="4" w:space="0" w:color="auto"/>
            </w:tcBorders>
          </w:tcPr>
          <w:p w:rsidR="00E90A3A" w:rsidRPr="008C5E21" w:rsidRDefault="00E90A3A" w:rsidP="00BB451F">
            <w:pPr>
              <w:tabs>
                <w:tab w:val="right" w:leader="dot" w:pos="7371"/>
              </w:tabs>
              <w:autoSpaceDE w:val="0"/>
              <w:autoSpaceDN w:val="0"/>
              <w:adjustRightInd w:val="0"/>
              <w:spacing w:after="0" w:line="240" w:lineRule="auto"/>
              <w:ind w:left="284"/>
              <w:rPr>
                <w:rFonts w:cs="Calibri"/>
                <w:color w:val="000000"/>
                <w:szCs w:val="24"/>
              </w:rPr>
            </w:pPr>
            <w:r w:rsidRPr="008C5E21">
              <w:rPr>
                <w:rFonts w:cs="Calibri"/>
                <w:color w:val="000000"/>
                <w:szCs w:val="24"/>
              </w:rPr>
              <w:t xml:space="preserve">Academic </w:t>
            </w:r>
            <w:r>
              <w:rPr>
                <w:rFonts w:cs="Calibri"/>
                <w:color w:val="000000"/>
                <w:szCs w:val="24"/>
              </w:rPr>
              <w:t>&amp;</w:t>
            </w:r>
            <w:r w:rsidRPr="008C5E21">
              <w:rPr>
                <w:rFonts w:cs="Calibri"/>
                <w:color w:val="000000"/>
                <w:szCs w:val="24"/>
              </w:rPr>
              <w:t xml:space="preserve"> research</w:t>
            </w:r>
            <w:r>
              <w:rPr>
                <w:rFonts w:cs="Calibri"/>
                <w:color w:val="000000"/>
                <w:szCs w:val="24"/>
              </w:rPr>
              <w:t xml:space="preserve"> </w:t>
            </w:r>
            <w:r>
              <w:rPr>
                <w:rFonts w:cs="Calibri"/>
                <w:color w:val="000000"/>
                <w:szCs w:val="24"/>
              </w:rPr>
              <w:tab/>
            </w:r>
          </w:p>
        </w:tc>
        <w:tc>
          <w:tcPr>
            <w:tcW w:w="1478" w:type="dxa"/>
            <w:tcBorders>
              <w:top w:val="single" w:sz="4" w:space="0" w:color="auto"/>
              <w:left w:val="single" w:sz="4" w:space="0" w:color="auto"/>
              <w:bottom w:val="single" w:sz="4" w:space="0" w:color="auto"/>
              <w:right w:val="single" w:sz="4" w:space="0" w:color="auto"/>
            </w:tcBorders>
          </w:tcPr>
          <w:p w:rsidR="00E90A3A" w:rsidRPr="008C5E21" w:rsidRDefault="00E90A3A" w:rsidP="0092491E">
            <w:pPr>
              <w:tabs>
                <w:tab w:val="right" w:leader="dot" w:pos="6634"/>
              </w:tabs>
              <w:autoSpaceDE w:val="0"/>
              <w:autoSpaceDN w:val="0"/>
              <w:adjustRightInd w:val="0"/>
              <w:spacing w:after="0" w:line="240" w:lineRule="auto"/>
              <w:rPr>
                <w:rFonts w:cs="Calibri"/>
                <w:color w:val="000000"/>
                <w:szCs w:val="24"/>
              </w:rPr>
            </w:pPr>
          </w:p>
        </w:tc>
      </w:tr>
      <w:tr w:rsidR="00E90A3A" w:rsidRPr="000161EB" w:rsidTr="00BB451F">
        <w:tc>
          <w:tcPr>
            <w:tcW w:w="7763" w:type="dxa"/>
          </w:tcPr>
          <w:p w:rsidR="00E90A3A" w:rsidRPr="000161EB" w:rsidRDefault="00E90A3A" w:rsidP="00BB451F">
            <w:pPr>
              <w:tabs>
                <w:tab w:val="right" w:leader="dot" w:pos="7371"/>
              </w:tabs>
              <w:autoSpaceDE w:val="0"/>
              <w:autoSpaceDN w:val="0"/>
              <w:adjustRightInd w:val="0"/>
              <w:spacing w:after="0" w:line="240" w:lineRule="auto"/>
              <w:ind w:left="284"/>
              <w:rPr>
                <w:rFonts w:cs="Calibri"/>
                <w:sz w:val="6"/>
                <w:szCs w:val="6"/>
              </w:rPr>
            </w:pPr>
          </w:p>
        </w:tc>
        <w:tc>
          <w:tcPr>
            <w:tcW w:w="1478" w:type="dxa"/>
            <w:tcBorders>
              <w:top w:val="single" w:sz="4" w:space="0" w:color="auto"/>
              <w:left w:val="nil"/>
              <w:bottom w:val="single" w:sz="4" w:space="0" w:color="auto"/>
            </w:tcBorders>
          </w:tcPr>
          <w:p w:rsidR="00E90A3A" w:rsidRPr="000161EB" w:rsidRDefault="00E90A3A" w:rsidP="00E90A3A">
            <w:pPr>
              <w:tabs>
                <w:tab w:val="right" w:leader="dot" w:pos="7371"/>
              </w:tabs>
              <w:autoSpaceDE w:val="0"/>
              <w:autoSpaceDN w:val="0"/>
              <w:adjustRightInd w:val="0"/>
              <w:spacing w:after="0" w:line="240" w:lineRule="auto"/>
              <w:ind w:left="284"/>
              <w:rPr>
                <w:rFonts w:cs="Calibri"/>
                <w:sz w:val="6"/>
                <w:szCs w:val="6"/>
              </w:rPr>
            </w:pPr>
          </w:p>
        </w:tc>
      </w:tr>
      <w:tr w:rsidR="00E90A3A" w:rsidRPr="008C5E21" w:rsidTr="00BB451F">
        <w:tc>
          <w:tcPr>
            <w:tcW w:w="7763" w:type="dxa"/>
            <w:tcBorders>
              <w:right w:val="single" w:sz="4" w:space="0" w:color="auto"/>
            </w:tcBorders>
          </w:tcPr>
          <w:p w:rsidR="00E90A3A" w:rsidRPr="008C5E21" w:rsidRDefault="00103D07" w:rsidP="00103D07">
            <w:pPr>
              <w:tabs>
                <w:tab w:val="right" w:leader="dot" w:pos="7371"/>
              </w:tabs>
              <w:autoSpaceDE w:val="0"/>
              <w:autoSpaceDN w:val="0"/>
              <w:adjustRightInd w:val="0"/>
              <w:spacing w:after="0" w:line="240" w:lineRule="auto"/>
              <w:ind w:left="284"/>
              <w:rPr>
                <w:rFonts w:cs="Calibri"/>
                <w:color w:val="000000"/>
                <w:szCs w:val="24"/>
              </w:rPr>
            </w:pPr>
            <w:r>
              <w:rPr>
                <w:rFonts w:cs="Calibri"/>
                <w:color w:val="000000"/>
                <w:szCs w:val="24"/>
              </w:rPr>
              <w:t xml:space="preserve">Improvement Science </w:t>
            </w:r>
            <w:r w:rsidR="00E90A3A">
              <w:rPr>
                <w:rFonts w:cs="Calibri"/>
                <w:color w:val="000000"/>
                <w:szCs w:val="24"/>
              </w:rPr>
              <w:tab/>
            </w:r>
          </w:p>
        </w:tc>
        <w:tc>
          <w:tcPr>
            <w:tcW w:w="1478" w:type="dxa"/>
            <w:tcBorders>
              <w:top w:val="single" w:sz="4" w:space="0" w:color="auto"/>
              <w:left w:val="single" w:sz="4" w:space="0" w:color="auto"/>
              <w:bottom w:val="single" w:sz="4" w:space="0" w:color="auto"/>
              <w:right w:val="single" w:sz="4" w:space="0" w:color="auto"/>
            </w:tcBorders>
          </w:tcPr>
          <w:p w:rsidR="00E90A3A" w:rsidRPr="008C5E21" w:rsidRDefault="00E90A3A" w:rsidP="0092491E">
            <w:pPr>
              <w:tabs>
                <w:tab w:val="right" w:leader="dot" w:pos="6634"/>
              </w:tabs>
              <w:autoSpaceDE w:val="0"/>
              <w:autoSpaceDN w:val="0"/>
              <w:adjustRightInd w:val="0"/>
              <w:spacing w:after="0" w:line="240" w:lineRule="auto"/>
              <w:rPr>
                <w:rFonts w:cs="Calibri"/>
                <w:color w:val="000000"/>
                <w:szCs w:val="24"/>
              </w:rPr>
            </w:pPr>
          </w:p>
        </w:tc>
      </w:tr>
      <w:tr w:rsidR="009753A4" w:rsidRPr="000161EB" w:rsidTr="009B48E2">
        <w:tc>
          <w:tcPr>
            <w:tcW w:w="7763" w:type="dxa"/>
          </w:tcPr>
          <w:p w:rsidR="009753A4" w:rsidRPr="000161EB" w:rsidRDefault="009753A4" w:rsidP="009B48E2">
            <w:pPr>
              <w:tabs>
                <w:tab w:val="right" w:leader="dot" w:pos="7371"/>
              </w:tabs>
              <w:autoSpaceDE w:val="0"/>
              <w:autoSpaceDN w:val="0"/>
              <w:adjustRightInd w:val="0"/>
              <w:spacing w:after="0" w:line="240" w:lineRule="auto"/>
              <w:ind w:left="284"/>
              <w:rPr>
                <w:rFonts w:cs="Calibri"/>
                <w:sz w:val="6"/>
                <w:szCs w:val="6"/>
              </w:rPr>
            </w:pPr>
          </w:p>
        </w:tc>
        <w:tc>
          <w:tcPr>
            <w:tcW w:w="1478" w:type="dxa"/>
            <w:tcBorders>
              <w:top w:val="single" w:sz="4" w:space="0" w:color="auto"/>
              <w:left w:val="nil"/>
              <w:bottom w:val="single" w:sz="4" w:space="0" w:color="auto"/>
            </w:tcBorders>
          </w:tcPr>
          <w:p w:rsidR="009753A4" w:rsidRPr="000161EB" w:rsidRDefault="009753A4" w:rsidP="009B48E2">
            <w:pPr>
              <w:tabs>
                <w:tab w:val="right" w:leader="dot" w:pos="7371"/>
              </w:tabs>
              <w:autoSpaceDE w:val="0"/>
              <w:autoSpaceDN w:val="0"/>
              <w:adjustRightInd w:val="0"/>
              <w:spacing w:after="0" w:line="240" w:lineRule="auto"/>
              <w:ind w:left="284"/>
              <w:rPr>
                <w:rFonts w:cs="Calibri"/>
                <w:sz w:val="6"/>
                <w:szCs w:val="6"/>
              </w:rPr>
            </w:pPr>
          </w:p>
        </w:tc>
      </w:tr>
      <w:tr w:rsidR="009753A4" w:rsidRPr="008C5E21" w:rsidTr="009B48E2">
        <w:tc>
          <w:tcPr>
            <w:tcW w:w="7763" w:type="dxa"/>
            <w:tcBorders>
              <w:right w:val="single" w:sz="4" w:space="0" w:color="auto"/>
            </w:tcBorders>
          </w:tcPr>
          <w:p w:rsidR="009753A4" w:rsidRPr="008C5E21" w:rsidRDefault="009753A4" w:rsidP="009B48E2">
            <w:pPr>
              <w:tabs>
                <w:tab w:val="right" w:leader="dot" w:pos="7371"/>
              </w:tabs>
              <w:autoSpaceDE w:val="0"/>
              <w:autoSpaceDN w:val="0"/>
              <w:adjustRightInd w:val="0"/>
              <w:spacing w:after="0" w:line="240" w:lineRule="auto"/>
              <w:ind w:left="284"/>
              <w:rPr>
                <w:rFonts w:cs="Calibri"/>
                <w:color w:val="000000"/>
                <w:szCs w:val="24"/>
              </w:rPr>
            </w:pPr>
            <w:r w:rsidRPr="008C5E21">
              <w:rPr>
                <w:rFonts w:cs="Calibri"/>
                <w:color w:val="000000"/>
                <w:szCs w:val="24"/>
              </w:rPr>
              <w:t xml:space="preserve">Teaching </w:t>
            </w:r>
            <w:r>
              <w:rPr>
                <w:rFonts w:cs="Calibri"/>
                <w:color w:val="000000"/>
                <w:szCs w:val="24"/>
              </w:rPr>
              <w:t>&amp;</w:t>
            </w:r>
            <w:r w:rsidRPr="008C5E21">
              <w:rPr>
                <w:rFonts w:cs="Calibri"/>
                <w:color w:val="000000"/>
                <w:szCs w:val="24"/>
              </w:rPr>
              <w:t xml:space="preserve"> learning</w:t>
            </w:r>
            <w:r>
              <w:rPr>
                <w:rFonts w:cs="Calibri"/>
                <w:color w:val="000000"/>
                <w:szCs w:val="24"/>
              </w:rPr>
              <w:t xml:space="preserve"> (a</w:t>
            </w:r>
            <w:r w:rsidRPr="00AB36EF">
              <w:rPr>
                <w:rFonts w:cs="Calibri"/>
                <w:color w:val="000000"/>
                <w:szCs w:val="24"/>
              </w:rPr>
              <w:t>dditional unit for a Fellowship placement</w:t>
            </w:r>
            <w:r>
              <w:rPr>
                <w:rFonts w:cs="Calibri"/>
                <w:color w:val="000000"/>
                <w:szCs w:val="24"/>
              </w:rPr>
              <w:t xml:space="preserve">) </w:t>
            </w:r>
            <w:r>
              <w:rPr>
                <w:rFonts w:cs="Calibri"/>
                <w:color w:val="000000"/>
                <w:szCs w:val="24"/>
              </w:rPr>
              <w:tab/>
            </w:r>
          </w:p>
        </w:tc>
        <w:tc>
          <w:tcPr>
            <w:tcW w:w="1478" w:type="dxa"/>
            <w:tcBorders>
              <w:top w:val="single" w:sz="4" w:space="0" w:color="auto"/>
              <w:left w:val="single" w:sz="4" w:space="0" w:color="auto"/>
              <w:bottom w:val="single" w:sz="4" w:space="0" w:color="auto"/>
              <w:right w:val="single" w:sz="4" w:space="0" w:color="auto"/>
            </w:tcBorders>
          </w:tcPr>
          <w:p w:rsidR="009753A4" w:rsidRPr="008C5E21" w:rsidRDefault="009753A4" w:rsidP="009B48E2">
            <w:pPr>
              <w:tabs>
                <w:tab w:val="right" w:leader="dot" w:pos="6634"/>
              </w:tabs>
              <w:autoSpaceDE w:val="0"/>
              <w:autoSpaceDN w:val="0"/>
              <w:adjustRightInd w:val="0"/>
              <w:spacing w:after="0" w:line="240" w:lineRule="auto"/>
              <w:rPr>
                <w:rFonts w:cs="Calibri"/>
                <w:color w:val="000000"/>
                <w:szCs w:val="24"/>
              </w:rPr>
            </w:pPr>
          </w:p>
        </w:tc>
      </w:tr>
      <w:tr w:rsidR="00E90A3A" w:rsidRPr="000161EB" w:rsidTr="00BB451F">
        <w:tc>
          <w:tcPr>
            <w:tcW w:w="7763" w:type="dxa"/>
          </w:tcPr>
          <w:p w:rsidR="00E90A3A" w:rsidRPr="000161EB" w:rsidRDefault="00E90A3A" w:rsidP="00BB451F">
            <w:pPr>
              <w:tabs>
                <w:tab w:val="right" w:leader="dot" w:pos="7371"/>
              </w:tabs>
              <w:autoSpaceDE w:val="0"/>
              <w:autoSpaceDN w:val="0"/>
              <w:adjustRightInd w:val="0"/>
              <w:spacing w:after="0" w:line="240" w:lineRule="auto"/>
              <w:ind w:left="284"/>
              <w:rPr>
                <w:rFonts w:cs="Calibri"/>
                <w:sz w:val="6"/>
                <w:szCs w:val="6"/>
              </w:rPr>
            </w:pPr>
          </w:p>
        </w:tc>
        <w:tc>
          <w:tcPr>
            <w:tcW w:w="1478" w:type="dxa"/>
            <w:tcBorders>
              <w:top w:val="single" w:sz="4" w:space="0" w:color="auto"/>
              <w:left w:val="nil"/>
              <w:bottom w:val="single" w:sz="4" w:space="0" w:color="auto"/>
            </w:tcBorders>
          </w:tcPr>
          <w:p w:rsidR="00E90A3A" w:rsidRPr="000161EB" w:rsidRDefault="00E90A3A" w:rsidP="00E90A3A">
            <w:pPr>
              <w:tabs>
                <w:tab w:val="right" w:leader="dot" w:pos="7371"/>
              </w:tabs>
              <w:autoSpaceDE w:val="0"/>
              <w:autoSpaceDN w:val="0"/>
              <w:adjustRightInd w:val="0"/>
              <w:spacing w:after="0" w:line="240" w:lineRule="auto"/>
              <w:ind w:left="284"/>
              <w:rPr>
                <w:rFonts w:cs="Calibri"/>
                <w:sz w:val="6"/>
                <w:szCs w:val="6"/>
              </w:rPr>
            </w:pPr>
          </w:p>
        </w:tc>
      </w:tr>
      <w:tr w:rsidR="00E90A3A" w:rsidRPr="008C5E21" w:rsidTr="00BB451F">
        <w:tc>
          <w:tcPr>
            <w:tcW w:w="7763" w:type="dxa"/>
            <w:tcBorders>
              <w:right w:val="single" w:sz="4" w:space="0" w:color="auto"/>
            </w:tcBorders>
          </w:tcPr>
          <w:p w:rsidR="00E90A3A" w:rsidRPr="008C5E21" w:rsidRDefault="00E90A3A" w:rsidP="00BB451F">
            <w:pPr>
              <w:tabs>
                <w:tab w:val="right" w:leader="dot" w:pos="7371"/>
              </w:tabs>
              <w:autoSpaceDE w:val="0"/>
              <w:autoSpaceDN w:val="0"/>
              <w:adjustRightInd w:val="0"/>
              <w:spacing w:after="0" w:line="240" w:lineRule="auto"/>
              <w:ind w:left="284"/>
              <w:rPr>
                <w:rFonts w:cs="Calibri"/>
                <w:color w:val="000000"/>
                <w:szCs w:val="24"/>
              </w:rPr>
            </w:pPr>
            <w:r w:rsidRPr="008C5E21">
              <w:rPr>
                <w:rFonts w:cs="Calibri"/>
                <w:color w:val="000000"/>
                <w:szCs w:val="24"/>
              </w:rPr>
              <w:t>Management</w:t>
            </w:r>
            <w:r>
              <w:rPr>
                <w:rFonts w:cs="Calibri"/>
                <w:color w:val="000000"/>
                <w:szCs w:val="24"/>
              </w:rPr>
              <w:t xml:space="preserve"> </w:t>
            </w:r>
            <w:r>
              <w:rPr>
                <w:rFonts w:cs="Calibri"/>
                <w:color w:val="000000"/>
                <w:szCs w:val="24"/>
              </w:rPr>
              <w:tab/>
            </w:r>
          </w:p>
        </w:tc>
        <w:tc>
          <w:tcPr>
            <w:tcW w:w="1478" w:type="dxa"/>
            <w:tcBorders>
              <w:top w:val="single" w:sz="4" w:space="0" w:color="auto"/>
              <w:left w:val="single" w:sz="4" w:space="0" w:color="auto"/>
              <w:bottom w:val="single" w:sz="4" w:space="0" w:color="auto"/>
              <w:right w:val="single" w:sz="4" w:space="0" w:color="auto"/>
            </w:tcBorders>
          </w:tcPr>
          <w:p w:rsidR="00E90A3A" w:rsidRPr="008C5E21" w:rsidRDefault="00E90A3A" w:rsidP="0092491E">
            <w:pPr>
              <w:tabs>
                <w:tab w:val="right" w:leader="dot" w:pos="6634"/>
              </w:tabs>
              <w:autoSpaceDE w:val="0"/>
              <w:autoSpaceDN w:val="0"/>
              <w:adjustRightInd w:val="0"/>
              <w:spacing w:after="0" w:line="240" w:lineRule="auto"/>
              <w:rPr>
                <w:rFonts w:cs="Calibri"/>
                <w:color w:val="000000"/>
                <w:szCs w:val="24"/>
              </w:rPr>
            </w:pPr>
          </w:p>
        </w:tc>
      </w:tr>
    </w:tbl>
    <w:p w:rsidR="00F1244E" w:rsidRPr="007652FD" w:rsidRDefault="00F1244E" w:rsidP="00F1244E">
      <w:pPr>
        <w:autoSpaceDE w:val="0"/>
        <w:autoSpaceDN w:val="0"/>
        <w:adjustRightInd w:val="0"/>
        <w:spacing w:after="0" w:line="240" w:lineRule="auto"/>
        <w:rPr>
          <w:rFonts w:cs="Calibri"/>
          <w:color w:val="000000"/>
          <w:sz w:val="8"/>
          <w:szCs w:val="8"/>
        </w:rPr>
      </w:pPr>
    </w:p>
    <w:p w:rsidR="00787D86" w:rsidRPr="00F1244E" w:rsidRDefault="00787D86" w:rsidP="00F1244E">
      <w:pPr>
        <w:autoSpaceDE w:val="0"/>
        <w:autoSpaceDN w:val="0"/>
        <w:adjustRightInd w:val="0"/>
        <w:spacing w:after="0" w:line="240" w:lineRule="auto"/>
        <w:rPr>
          <w:rFonts w:cs="Calibri"/>
          <w:color w:val="000000"/>
          <w:sz w:val="36"/>
          <w:szCs w:val="36"/>
        </w:rPr>
        <w:sectPr w:rsidR="00787D86" w:rsidRPr="00F1244E" w:rsidSect="00080658">
          <w:footerReference w:type="default" r:id="rId12"/>
          <w:type w:val="continuous"/>
          <w:pgSz w:w="11906" w:h="16838" w:code="9"/>
          <w:pgMar w:top="1276" w:right="1157" w:bottom="1134" w:left="1157" w:header="709" w:footer="454" w:gutter="567"/>
          <w:cols w:space="708"/>
          <w:titlePg/>
          <w:docGrid w:linePitch="360"/>
        </w:sectPr>
      </w:pPr>
    </w:p>
    <w:p w:rsidR="00223A07" w:rsidRDefault="00223A07" w:rsidP="008D369A">
      <w:pPr>
        <w:pStyle w:val="TRHeading2"/>
      </w:pPr>
      <w:bookmarkStart w:id="10" w:name="Neuro"/>
      <w:bookmarkStart w:id="11" w:name="_Toc263606669"/>
      <w:bookmarkStart w:id="12" w:name="_Toc263610541"/>
      <w:bookmarkEnd w:id="10"/>
      <w:r>
        <w:lastRenderedPageBreak/>
        <w:t>Neuroanaesthesia</w:t>
      </w:r>
      <w:bookmarkEnd w:id="11"/>
      <w:bookmarkEnd w:id="12"/>
    </w:p>
    <w:p w:rsidR="003227B1" w:rsidRPr="00223A07" w:rsidRDefault="00120829" w:rsidP="006966AF">
      <w:pPr>
        <w:tabs>
          <w:tab w:val="right" w:pos="15024"/>
        </w:tabs>
        <w:autoSpaceDE w:val="0"/>
        <w:autoSpaceDN w:val="0"/>
        <w:adjustRightInd w:val="0"/>
        <w:spacing w:after="0" w:line="240" w:lineRule="auto"/>
        <w:rPr>
          <w:rStyle w:val="FollowedHyperlink"/>
          <w:sz w:val="20"/>
          <w:szCs w:val="20"/>
        </w:rPr>
      </w:pPr>
      <w:r w:rsidRPr="00223A07">
        <w:rPr>
          <w:rFonts w:cs="Calibri"/>
          <w:sz w:val="20"/>
          <w:szCs w:val="20"/>
        </w:rPr>
        <w:t>Anaesthesia for neurosurgery, neuroradiology and neurocritical care</w:t>
      </w:r>
    </w:p>
    <w:p w:rsidR="006966AF" w:rsidRPr="00171F20" w:rsidRDefault="006966AF" w:rsidP="006966AF">
      <w:pPr>
        <w:tabs>
          <w:tab w:val="right" w:pos="15024"/>
        </w:tabs>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5276"/>
      </w:tblGrid>
      <w:tr w:rsidR="003227B1" w:rsidRPr="00171F20">
        <w:tc>
          <w:tcPr>
            <w:tcW w:w="15276" w:type="dxa"/>
            <w:shd w:val="clear" w:color="auto" w:fill="D9D9D9"/>
          </w:tcPr>
          <w:p w:rsidR="003227B1" w:rsidRPr="00171F20" w:rsidRDefault="00E420F8" w:rsidP="00853E96">
            <w:pPr>
              <w:autoSpaceDE w:val="0"/>
              <w:autoSpaceDN w:val="0"/>
              <w:adjustRightInd w:val="0"/>
              <w:spacing w:after="0" w:line="240" w:lineRule="auto"/>
              <w:rPr>
                <w:rFonts w:cs="Calibri"/>
                <w:b/>
                <w:sz w:val="20"/>
                <w:szCs w:val="20"/>
              </w:rPr>
            </w:pPr>
            <w:r>
              <w:rPr>
                <w:rFonts w:cs="Calibri"/>
                <w:b/>
                <w:sz w:val="20"/>
                <w:szCs w:val="20"/>
              </w:rPr>
              <w:t>Learning o</w:t>
            </w:r>
            <w:r w:rsidR="003227B1" w:rsidRPr="00171F20">
              <w:rPr>
                <w:rFonts w:cs="Calibri"/>
                <w:b/>
                <w:sz w:val="20"/>
                <w:szCs w:val="20"/>
              </w:rPr>
              <w:t>bjectives:</w:t>
            </w:r>
          </w:p>
          <w:p w:rsidR="00F7103D" w:rsidRPr="00F7103D" w:rsidRDefault="00F7103D" w:rsidP="00F7103D">
            <w:pPr>
              <w:numPr>
                <w:ilvl w:val="0"/>
                <w:numId w:val="6"/>
              </w:numPr>
              <w:autoSpaceDE w:val="0"/>
              <w:autoSpaceDN w:val="0"/>
              <w:adjustRightInd w:val="0"/>
              <w:spacing w:after="0" w:line="240" w:lineRule="auto"/>
              <w:rPr>
                <w:rFonts w:cs="Calibri"/>
                <w:sz w:val="20"/>
                <w:szCs w:val="20"/>
              </w:rPr>
            </w:pPr>
            <w:r>
              <w:rPr>
                <w:rFonts w:cs="Calibri"/>
                <w:sz w:val="20"/>
                <w:szCs w:val="20"/>
              </w:rPr>
              <w:t>Build</w:t>
            </w:r>
            <w:r w:rsidRPr="00F7103D">
              <w:rPr>
                <w:rFonts w:cs="Calibri"/>
                <w:sz w:val="20"/>
                <w:szCs w:val="20"/>
              </w:rPr>
              <w:t xml:space="preserve"> on the knowledge, understanding and skills gained during intermediate training</w:t>
            </w:r>
          </w:p>
          <w:p w:rsidR="003227B1" w:rsidRPr="00171F20" w:rsidRDefault="00F7103D" w:rsidP="00F7103D">
            <w:pPr>
              <w:numPr>
                <w:ilvl w:val="0"/>
                <w:numId w:val="6"/>
              </w:numPr>
              <w:autoSpaceDE w:val="0"/>
              <w:autoSpaceDN w:val="0"/>
              <w:adjustRightInd w:val="0"/>
              <w:spacing w:after="0" w:line="240" w:lineRule="auto"/>
              <w:rPr>
                <w:rFonts w:cs="Calibri"/>
                <w:color w:val="000000"/>
                <w:sz w:val="20"/>
                <w:szCs w:val="20"/>
              </w:rPr>
            </w:pPr>
            <w:r w:rsidRPr="00F7103D">
              <w:rPr>
                <w:rFonts w:cs="Calibri"/>
                <w:sz w:val="20"/>
                <w:szCs w:val="20"/>
              </w:rPr>
              <w:t>Become more independent in managing neurosurgical anaesthesia as demonstrated by requiring less consultant guidance and supervision</w:t>
            </w:r>
            <w:r w:rsidRPr="00F7103D">
              <w:rPr>
                <w:rFonts w:cs="Calibri"/>
                <w:color w:val="000000"/>
                <w:sz w:val="20"/>
                <w:szCs w:val="20"/>
              </w:rPr>
              <w:t xml:space="preserve"> </w:t>
            </w:r>
          </w:p>
        </w:tc>
      </w:tr>
    </w:tbl>
    <w:p w:rsidR="003227B1" w:rsidRPr="00171F20" w:rsidRDefault="003227B1" w:rsidP="003227B1">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3227B1" w:rsidRPr="00171F20">
        <w:tc>
          <w:tcPr>
            <w:tcW w:w="15276" w:type="dxa"/>
            <w:shd w:val="clear" w:color="auto" w:fill="D9D9D9"/>
          </w:tcPr>
          <w:p w:rsidR="003227B1" w:rsidRPr="00171F20" w:rsidRDefault="003227B1" w:rsidP="00853E96">
            <w:pPr>
              <w:autoSpaceDE w:val="0"/>
              <w:autoSpaceDN w:val="0"/>
              <w:adjustRightInd w:val="0"/>
              <w:spacing w:after="0" w:line="240" w:lineRule="auto"/>
              <w:rPr>
                <w:rFonts w:cs="Calibri"/>
                <w:b/>
                <w:color w:val="000000"/>
                <w:sz w:val="20"/>
                <w:szCs w:val="20"/>
              </w:rPr>
            </w:pPr>
            <w:r w:rsidRPr="00171F20">
              <w:rPr>
                <w:rFonts w:cs="Calibri"/>
                <w:b/>
                <w:color w:val="000000"/>
                <w:sz w:val="20"/>
                <w:szCs w:val="20"/>
              </w:rPr>
              <w:t>Core clinical learning outcomes:</w:t>
            </w:r>
          </w:p>
          <w:p w:rsidR="00F7103D" w:rsidRPr="00F7103D" w:rsidRDefault="00F7103D" w:rsidP="00F7103D">
            <w:pPr>
              <w:numPr>
                <w:ilvl w:val="0"/>
                <w:numId w:val="7"/>
              </w:numPr>
              <w:autoSpaceDE w:val="0"/>
              <w:autoSpaceDN w:val="0"/>
              <w:adjustRightInd w:val="0"/>
              <w:spacing w:after="0" w:line="240" w:lineRule="auto"/>
              <w:rPr>
                <w:rFonts w:cs="Calibri"/>
                <w:color w:val="000000"/>
                <w:sz w:val="20"/>
                <w:szCs w:val="20"/>
              </w:rPr>
            </w:pPr>
            <w:r w:rsidRPr="00F7103D">
              <w:rPr>
                <w:rFonts w:cs="Calibri"/>
                <w:color w:val="000000"/>
                <w:sz w:val="20"/>
                <w:szCs w:val="20"/>
              </w:rPr>
              <w:t xml:space="preserve">Deliver safe </w:t>
            </w:r>
            <w:r w:rsidR="00715640">
              <w:rPr>
                <w:rFonts w:cs="Calibri"/>
                <w:color w:val="000000"/>
                <w:sz w:val="20"/>
                <w:szCs w:val="20"/>
              </w:rPr>
              <w:t>periop</w:t>
            </w:r>
            <w:r w:rsidRPr="00F7103D">
              <w:rPr>
                <w:rFonts w:cs="Calibri"/>
                <w:color w:val="000000"/>
                <w:sz w:val="20"/>
                <w:szCs w:val="20"/>
              </w:rPr>
              <w:t>erative anaesthetic care to complicated ASA 1-3 adult patients requiring complex elective intra-cranial and spinal surgery and neuroradiological investig</w:t>
            </w:r>
            <w:r w:rsidR="00032664">
              <w:rPr>
                <w:rFonts w:cs="Calibri"/>
                <w:color w:val="000000"/>
                <w:sz w:val="20"/>
                <w:szCs w:val="20"/>
              </w:rPr>
              <w:t>ations under direct supervision</w:t>
            </w:r>
          </w:p>
          <w:p w:rsidR="00F7103D" w:rsidRPr="00F7103D" w:rsidRDefault="00F7103D" w:rsidP="00F7103D">
            <w:pPr>
              <w:numPr>
                <w:ilvl w:val="0"/>
                <w:numId w:val="7"/>
              </w:numPr>
              <w:autoSpaceDE w:val="0"/>
              <w:autoSpaceDN w:val="0"/>
              <w:adjustRightInd w:val="0"/>
              <w:spacing w:after="0" w:line="240" w:lineRule="auto"/>
              <w:rPr>
                <w:rFonts w:cs="Calibri"/>
                <w:color w:val="000000"/>
                <w:sz w:val="20"/>
                <w:szCs w:val="20"/>
              </w:rPr>
            </w:pPr>
            <w:r w:rsidRPr="00F7103D">
              <w:rPr>
                <w:rFonts w:cs="Calibri"/>
                <w:color w:val="000000"/>
                <w:sz w:val="20"/>
                <w:szCs w:val="20"/>
              </w:rPr>
              <w:t xml:space="preserve">Deliver </w:t>
            </w:r>
            <w:r w:rsidR="00715640">
              <w:rPr>
                <w:rFonts w:cs="Calibri"/>
                <w:color w:val="000000"/>
                <w:sz w:val="20"/>
                <w:szCs w:val="20"/>
              </w:rPr>
              <w:t>periop</w:t>
            </w:r>
            <w:r w:rsidRPr="00F7103D">
              <w:rPr>
                <w:rFonts w:cs="Calibri"/>
                <w:color w:val="000000"/>
                <w:sz w:val="20"/>
                <w:szCs w:val="20"/>
              </w:rPr>
              <w:t>erative anaesthetic care to complicated ASA 1-3 adult patients for emergency non-complex intracranial and spinal surgery with indirect supervision [i.e. craniotomy for acute sub-dural / acute decompressive lumbar laminectomy]</w:t>
            </w:r>
          </w:p>
          <w:p w:rsidR="003227B1" w:rsidRPr="00171F20" w:rsidRDefault="00F7103D" w:rsidP="00F7103D">
            <w:pPr>
              <w:numPr>
                <w:ilvl w:val="0"/>
                <w:numId w:val="7"/>
              </w:numPr>
              <w:autoSpaceDE w:val="0"/>
              <w:autoSpaceDN w:val="0"/>
              <w:adjustRightInd w:val="0"/>
              <w:spacing w:after="0" w:line="240" w:lineRule="auto"/>
              <w:rPr>
                <w:rFonts w:cs="Calibri"/>
                <w:color w:val="000000"/>
                <w:sz w:val="20"/>
                <w:szCs w:val="20"/>
              </w:rPr>
            </w:pPr>
            <w:r w:rsidRPr="00F7103D">
              <w:rPr>
                <w:rFonts w:cs="Calibri"/>
                <w:color w:val="000000"/>
                <w:sz w:val="20"/>
                <w:szCs w:val="20"/>
              </w:rPr>
              <w:t>Lead the resuscitation, stabilisation and transfer of adult patients with brai</w:t>
            </w:r>
            <w:r w:rsidR="00120829">
              <w:rPr>
                <w:rFonts w:cs="Calibri"/>
                <w:color w:val="000000"/>
                <w:sz w:val="20"/>
                <w:szCs w:val="20"/>
              </w:rPr>
              <w:t>n injury [Cross ref:</w:t>
            </w:r>
            <w:r w:rsidRPr="00F7103D">
              <w:rPr>
                <w:rFonts w:cs="Calibri"/>
                <w:color w:val="000000"/>
                <w:sz w:val="20"/>
                <w:szCs w:val="20"/>
              </w:rPr>
              <w:t xml:space="preserve"> Transfer]</w:t>
            </w:r>
          </w:p>
        </w:tc>
      </w:tr>
    </w:tbl>
    <w:p w:rsidR="003227B1" w:rsidRPr="00171F20" w:rsidRDefault="003227B1" w:rsidP="003227B1">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3227B1" w:rsidRPr="00171F20">
        <w:tc>
          <w:tcPr>
            <w:tcW w:w="15276" w:type="dxa"/>
            <w:shd w:val="clear" w:color="auto" w:fill="D9D9D9"/>
          </w:tcPr>
          <w:p w:rsidR="003227B1" w:rsidRPr="00171F20" w:rsidRDefault="00600124" w:rsidP="00853E96">
            <w:pPr>
              <w:autoSpaceDE w:val="0"/>
              <w:autoSpaceDN w:val="0"/>
              <w:adjustRightInd w:val="0"/>
              <w:spacing w:after="0" w:line="240" w:lineRule="auto"/>
              <w:rPr>
                <w:rFonts w:cs="Calibri"/>
                <w:b/>
                <w:sz w:val="20"/>
                <w:szCs w:val="20"/>
              </w:rPr>
            </w:pPr>
            <w:r>
              <w:rPr>
                <w:rFonts w:cs="Calibri"/>
                <w:b/>
                <w:sz w:val="20"/>
                <w:szCs w:val="20"/>
              </w:rPr>
              <w:t>Requirements for completion of module (in addition to consultant feedback):</w:t>
            </w:r>
          </w:p>
          <w:p w:rsidR="003227B1" w:rsidRPr="004C7F90" w:rsidRDefault="003227B1" w:rsidP="00853E96">
            <w:pPr>
              <w:numPr>
                <w:ilvl w:val="0"/>
                <w:numId w:val="7"/>
              </w:numPr>
              <w:autoSpaceDE w:val="0"/>
              <w:autoSpaceDN w:val="0"/>
              <w:adjustRightInd w:val="0"/>
              <w:spacing w:after="0" w:line="240" w:lineRule="auto"/>
              <w:rPr>
                <w:rFonts w:cs="Calibri"/>
                <w:sz w:val="20"/>
                <w:szCs w:val="20"/>
              </w:rPr>
            </w:pPr>
            <w:r w:rsidRPr="004C7F90">
              <w:rPr>
                <w:rFonts w:cs="Calibri"/>
                <w:sz w:val="20"/>
                <w:szCs w:val="20"/>
              </w:rPr>
              <w:t>Appropriate numbers of cases &amp; case mix</w:t>
            </w:r>
          </w:p>
          <w:p w:rsidR="003227B1" w:rsidRPr="006A07F5" w:rsidRDefault="003227B1" w:rsidP="00853E96">
            <w:pPr>
              <w:numPr>
                <w:ilvl w:val="0"/>
                <w:numId w:val="7"/>
              </w:numPr>
              <w:autoSpaceDE w:val="0"/>
              <w:autoSpaceDN w:val="0"/>
              <w:adjustRightInd w:val="0"/>
              <w:spacing w:after="0" w:line="240" w:lineRule="auto"/>
              <w:rPr>
                <w:rFonts w:cs="Calibri"/>
                <w:sz w:val="20"/>
                <w:szCs w:val="20"/>
              </w:rPr>
            </w:pPr>
            <w:r w:rsidRPr="006A07F5">
              <w:rPr>
                <w:rFonts w:cs="Calibri"/>
                <w:sz w:val="20"/>
                <w:szCs w:val="20"/>
              </w:rPr>
              <w:t xml:space="preserve">Appropriate numbers of WPBAs – </w:t>
            </w:r>
            <w:r w:rsidR="007D2A89">
              <w:rPr>
                <w:rFonts w:cs="Calibri"/>
                <w:sz w:val="20"/>
                <w:szCs w:val="20"/>
              </w:rPr>
              <w:t>minimum A-CEX</w:t>
            </w:r>
            <w:r w:rsidR="00BE02DF" w:rsidRPr="00C564D6">
              <w:rPr>
                <w:rFonts w:cs="Calibri"/>
                <w:sz w:val="20"/>
                <w:szCs w:val="20"/>
              </w:rPr>
              <w:t xml:space="preserve"> ×1, CBD ×1</w:t>
            </w:r>
          </w:p>
          <w:p w:rsidR="003227B1" w:rsidRPr="00171F20" w:rsidRDefault="003227B1" w:rsidP="00853E96">
            <w:pPr>
              <w:numPr>
                <w:ilvl w:val="0"/>
                <w:numId w:val="7"/>
              </w:numPr>
              <w:autoSpaceDE w:val="0"/>
              <w:autoSpaceDN w:val="0"/>
              <w:adjustRightInd w:val="0"/>
              <w:spacing w:after="0" w:line="240" w:lineRule="auto"/>
              <w:rPr>
                <w:rFonts w:cs="Calibri"/>
                <w:sz w:val="20"/>
                <w:szCs w:val="20"/>
              </w:rPr>
            </w:pPr>
            <w:r w:rsidRPr="00171F20">
              <w:rPr>
                <w:rFonts w:cs="Calibri"/>
                <w:sz w:val="20"/>
                <w:szCs w:val="20"/>
              </w:rPr>
              <w:t>Achievement of core clinical learning outcomes</w:t>
            </w:r>
          </w:p>
        </w:tc>
      </w:tr>
    </w:tbl>
    <w:p w:rsidR="003227B1" w:rsidRPr="00171F20" w:rsidRDefault="003227B1" w:rsidP="003227B1">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24"/>
        <w:gridCol w:w="992"/>
        <w:gridCol w:w="709"/>
        <w:gridCol w:w="851"/>
      </w:tblGrid>
      <w:tr w:rsidR="00435AB1" w:rsidRPr="006421BC" w:rsidTr="00435AB1">
        <w:trPr>
          <w:tblHeader/>
        </w:trPr>
        <w:tc>
          <w:tcPr>
            <w:tcW w:w="12724" w:type="dxa"/>
            <w:shd w:val="clear" w:color="auto" w:fill="D9D9D9"/>
            <w:vAlign w:val="center"/>
          </w:tcPr>
          <w:p w:rsidR="00435AB1" w:rsidRPr="006421BC" w:rsidRDefault="00435AB1" w:rsidP="00853E96">
            <w:pPr>
              <w:keepNext/>
              <w:autoSpaceDE w:val="0"/>
              <w:autoSpaceDN w:val="0"/>
              <w:adjustRightInd w:val="0"/>
              <w:spacing w:after="0" w:line="240" w:lineRule="auto"/>
              <w:rPr>
                <w:rFonts w:cs="Calibri"/>
                <w:sz w:val="20"/>
                <w:szCs w:val="20"/>
              </w:rPr>
            </w:pPr>
            <w:r w:rsidRPr="006421BC">
              <w:rPr>
                <w:rFonts w:cs="Calibri"/>
                <w:sz w:val="20"/>
                <w:szCs w:val="20"/>
              </w:rPr>
              <w:t>Knowledge/Skills</w:t>
            </w:r>
          </w:p>
        </w:tc>
        <w:tc>
          <w:tcPr>
            <w:tcW w:w="992" w:type="dxa"/>
            <w:shd w:val="clear" w:color="auto" w:fill="D9D9D9"/>
            <w:vAlign w:val="center"/>
          </w:tcPr>
          <w:p w:rsidR="00435AB1" w:rsidRPr="006421BC" w:rsidRDefault="00435AB1" w:rsidP="00853E96">
            <w:pPr>
              <w:keepNext/>
              <w:autoSpaceDE w:val="0"/>
              <w:autoSpaceDN w:val="0"/>
              <w:adjustRightInd w:val="0"/>
              <w:spacing w:after="0" w:line="240" w:lineRule="auto"/>
              <w:jc w:val="center"/>
              <w:rPr>
                <w:rFonts w:cs="Calibri"/>
                <w:sz w:val="16"/>
                <w:szCs w:val="16"/>
              </w:rPr>
            </w:pPr>
            <w:r w:rsidRPr="006421BC">
              <w:rPr>
                <w:rFonts w:cs="Calibri"/>
                <w:sz w:val="16"/>
                <w:szCs w:val="16"/>
              </w:rPr>
              <w:t>Tick if confident/ discussed</w:t>
            </w:r>
          </w:p>
        </w:tc>
        <w:tc>
          <w:tcPr>
            <w:tcW w:w="709" w:type="dxa"/>
            <w:shd w:val="clear" w:color="auto" w:fill="D9D9D9"/>
            <w:vAlign w:val="center"/>
          </w:tcPr>
          <w:p w:rsidR="00435AB1" w:rsidRPr="006421BC" w:rsidRDefault="00435AB1" w:rsidP="00853E96">
            <w:pPr>
              <w:keepNext/>
              <w:autoSpaceDE w:val="0"/>
              <w:autoSpaceDN w:val="0"/>
              <w:adjustRightInd w:val="0"/>
              <w:spacing w:after="0" w:line="240" w:lineRule="auto"/>
              <w:jc w:val="center"/>
              <w:rPr>
                <w:rFonts w:cs="Calibri"/>
                <w:sz w:val="16"/>
                <w:szCs w:val="16"/>
              </w:rPr>
            </w:pPr>
            <w:r w:rsidRPr="006421BC">
              <w:rPr>
                <w:rFonts w:cs="Calibri"/>
                <w:sz w:val="16"/>
                <w:szCs w:val="16"/>
              </w:rPr>
              <w:t>Trainer initial</w:t>
            </w:r>
          </w:p>
        </w:tc>
        <w:tc>
          <w:tcPr>
            <w:tcW w:w="851" w:type="dxa"/>
            <w:tcBorders>
              <w:right w:val="single" w:sz="4" w:space="0" w:color="auto"/>
            </w:tcBorders>
            <w:shd w:val="clear" w:color="auto" w:fill="D9D9D9"/>
            <w:vAlign w:val="center"/>
          </w:tcPr>
          <w:p w:rsidR="00435AB1" w:rsidRPr="006421BC" w:rsidRDefault="00435AB1" w:rsidP="00853E96">
            <w:pPr>
              <w:keepNext/>
              <w:autoSpaceDE w:val="0"/>
              <w:autoSpaceDN w:val="0"/>
              <w:adjustRightInd w:val="0"/>
              <w:spacing w:after="0" w:line="240" w:lineRule="auto"/>
              <w:jc w:val="center"/>
              <w:rPr>
                <w:rFonts w:cs="Calibri"/>
                <w:sz w:val="16"/>
                <w:szCs w:val="16"/>
              </w:rPr>
            </w:pPr>
            <w:r w:rsidRPr="006421BC">
              <w:rPr>
                <w:rFonts w:cs="Calibri"/>
                <w:sz w:val="16"/>
                <w:szCs w:val="16"/>
              </w:rPr>
              <w:t>Date</w:t>
            </w:r>
          </w:p>
        </w:tc>
      </w:tr>
      <w:tr w:rsidR="00435AB1" w:rsidRPr="005A2080" w:rsidTr="00435AB1">
        <w:trPr>
          <w:cantSplit/>
        </w:trPr>
        <w:tc>
          <w:tcPr>
            <w:tcW w:w="12724" w:type="dxa"/>
          </w:tcPr>
          <w:p w:rsidR="00435AB1" w:rsidRPr="001B384F" w:rsidRDefault="00435AB1" w:rsidP="001B384F">
            <w:pPr>
              <w:autoSpaceDE w:val="0"/>
              <w:autoSpaceDN w:val="0"/>
              <w:adjustRightInd w:val="0"/>
              <w:spacing w:after="0" w:line="240" w:lineRule="auto"/>
              <w:rPr>
                <w:rFonts w:cs="Calibri"/>
                <w:sz w:val="20"/>
                <w:szCs w:val="20"/>
              </w:rPr>
            </w:pPr>
            <w:r>
              <w:rPr>
                <w:rFonts w:cs="Calibri"/>
                <w:sz w:val="20"/>
                <w:szCs w:val="20"/>
              </w:rPr>
              <w:t>R</w:t>
            </w:r>
            <w:r w:rsidRPr="001B384F">
              <w:rPr>
                <w:rFonts w:cs="Calibri"/>
                <w:sz w:val="20"/>
                <w:szCs w:val="20"/>
              </w:rPr>
              <w:t>isks and benefits of available anaesthetic techniques for all aspects of</w:t>
            </w:r>
            <w:r>
              <w:rPr>
                <w:rFonts w:cs="Calibri"/>
                <w:sz w:val="20"/>
                <w:szCs w:val="20"/>
              </w:rPr>
              <w:t xml:space="preserve"> </w:t>
            </w:r>
            <w:r w:rsidRPr="001B384F">
              <w:rPr>
                <w:rFonts w:cs="Calibri"/>
                <w:sz w:val="20"/>
                <w:szCs w:val="20"/>
              </w:rPr>
              <w:t>neurosurgery and neuroradiology identified at the intermediate level and in addition for:</w:t>
            </w:r>
          </w:p>
          <w:p w:rsidR="00435AB1" w:rsidRPr="001B384F" w:rsidRDefault="00435AB1" w:rsidP="00CD21D5">
            <w:pPr>
              <w:tabs>
                <w:tab w:val="left" w:pos="5720"/>
              </w:tabs>
              <w:autoSpaceDE w:val="0"/>
              <w:autoSpaceDN w:val="0"/>
              <w:adjustRightInd w:val="0"/>
              <w:spacing w:after="0" w:line="240" w:lineRule="auto"/>
              <w:ind w:left="284"/>
              <w:rPr>
                <w:rFonts w:cs="Calibri"/>
                <w:sz w:val="20"/>
                <w:szCs w:val="20"/>
              </w:rPr>
            </w:pPr>
            <w:r w:rsidRPr="001B384F">
              <w:rPr>
                <w:rFonts w:cs="Calibri"/>
                <w:sz w:val="20"/>
                <w:szCs w:val="20"/>
              </w:rPr>
              <w:t xml:space="preserve">• </w:t>
            </w:r>
            <w:r>
              <w:rPr>
                <w:rFonts w:cs="Calibri"/>
                <w:sz w:val="20"/>
                <w:szCs w:val="20"/>
              </w:rPr>
              <w:t>A</w:t>
            </w:r>
            <w:r w:rsidRPr="001B384F">
              <w:rPr>
                <w:rFonts w:cs="Calibri"/>
                <w:sz w:val="20"/>
                <w:szCs w:val="20"/>
              </w:rPr>
              <w:t>coustic neuroma surgery and facial nerve monitoring</w:t>
            </w:r>
            <w:r>
              <w:rPr>
                <w:rFonts w:cs="Calibri"/>
                <w:sz w:val="20"/>
                <w:szCs w:val="20"/>
              </w:rPr>
              <w:tab/>
            </w:r>
            <w:r w:rsidRPr="001B384F">
              <w:rPr>
                <w:rFonts w:cs="Calibri"/>
                <w:sz w:val="20"/>
                <w:szCs w:val="20"/>
              </w:rPr>
              <w:t xml:space="preserve">• </w:t>
            </w:r>
            <w:r>
              <w:rPr>
                <w:rFonts w:cs="Calibri"/>
                <w:sz w:val="20"/>
                <w:szCs w:val="20"/>
              </w:rPr>
              <w:t>C</w:t>
            </w:r>
            <w:r w:rsidRPr="001B384F">
              <w:rPr>
                <w:rFonts w:cs="Calibri"/>
                <w:sz w:val="20"/>
                <w:szCs w:val="20"/>
              </w:rPr>
              <w:t>omplex spinal surgery</w:t>
            </w:r>
          </w:p>
          <w:p w:rsidR="00435AB1" w:rsidRPr="00171F20" w:rsidRDefault="00435AB1" w:rsidP="00CD21D5">
            <w:pPr>
              <w:tabs>
                <w:tab w:val="left" w:pos="5720"/>
              </w:tabs>
              <w:autoSpaceDE w:val="0"/>
              <w:autoSpaceDN w:val="0"/>
              <w:adjustRightInd w:val="0"/>
              <w:spacing w:after="0" w:line="240" w:lineRule="auto"/>
              <w:ind w:left="284"/>
              <w:rPr>
                <w:rFonts w:cs="Calibri"/>
                <w:sz w:val="20"/>
                <w:szCs w:val="20"/>
              </w:rPr>
            </w:pPr>
            <w:r w:rsidRPr="001B384F">
              <w:rPr>
                <w:rFonts w:cs="Calibri"/>
                <w:sz w:val="20"/>
                <w:szCs w:val="20"/>
              </w:rPr>
              <w:t xml:space="preserve">• </w:t>
            </w:r>
            <w:r>
              <w:rPr>
                <w:rFonts w:cs="Calibri"/>
                <w:sz w:val="20"/>
                <w:szCs w:val="20"/>
              </w:rPr>
              <w:t>I</w:t>
            </w:r>
            <w:r w:rsidRPr="001B384F">
              <w:rPr>
                <w:rFonts w:cs="Calibri"/>
                <w:sz w:val="20"/>
                <w:szCs w:val="20"/>
              </w:rPr>
              <w:t>nterventional neuroradiological procedures including coiling of intracranial aneurysms and embolisation of vascular</w:t>
            </w:r>
            <w:r>
              <w:rPr>
                <w:rFonts w:cs="Calibri"/>
                <w:sz w:val="20"/>
                <w:szCs w:val="20"/>
              </w:rPr>
              <w:t xml:space="preserve"> </w:t>
            </w:r>
            <w:r w:rsidRPr="001B384F">
              <w:rPr>
                <w:rFonts w:cs="Calibri"/>
                <w:sz w:val="20"/>
                <w:szCs w:val="20"/>
              </w:rPr>
              <w:t>lesions</w:t>
            </w:r>
          </w:p>
        </w:tc>
        <w:tc>
          <w:tcPr>
            <w:tcW w:w="992" w:type="dxa"/>
          </w:tcPr>
          <w:p w:rsidR="00435AB1" w:rsidRPr="005A2080" w:rsidRDefault="00435AB1" w:rsidP="00853E96">
            <w:pPr>
              <w:autoSpaceDE w:val="0"/>
              <w:autoSpaceDN w:val="0"/>
              <w:adjustRightInd w:val="0"/>
              <w:spacing w:after="0" w:line="240" w:lineRule="auto"/>
              <w:rPr>
                <w:rFonts w:cs="Calibri"/>
                <w:b/>
                <w:color w:val="000000"/>
                <w:sz w:val="24"/>
                <w:szCs w:val="24"/>
              </w:rPr>
            </w:pPr>
          </w:p>
        </w:tc>
        <w:tc>
          <w:tcPr>
            <w:tcW w:w="709" w:type="dxa"/>
          </w:tcPr>
          <w:p w:rsidR="00435AB1" w:rsidRPr="005A2080" w:rsidRDefault="00435AB1" w:rsidP="00853E96">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435AB1" w:rsidRPr="005A2080" w:rsidRDefault="00435AB1" w:rsidP="00853E96">
            <w:pPr>
              <w:autoSpaceDE w:val="0"/>
              <w:autoSpaceDN w:val="0"/>
              <w:adjustRightInd w:val="0"/>
              <w:spacing w:after="0" w:line="240" w:lineRule="auto"/>
              <w:rPr>
                <w:rFonts w:cs="Calibri"/>
                <w:color w:val="000000"/>
                <w:sz w:val="24"/>
                <w:szCs w:val="24"/>
              </w:rPr>
            </w:pPr>
          </w:p>
        </w:tc>
      </w:tr>
      <w:tr w:rsidR="00435AB1" w:rsidRPr="005A2080" w:rsidTr="00435AB1">
        <w:trPr>
          <w:cantSplit/>
        </w:trPr>
        <w:tc>
          <w:tcPr>
            <w:tcW w:w="12724" w:type="dxa"/>
          </w:tcPr>
          <w:p w:rsidR="00435AB1" w:rsidRPr="00171F20" w:rsidRDefault="00435AB1" w:rsidP="006B10FB">
            <w:pPr>
              <w:tabs>
                <w:tab w:val="left" w:pos="284"/>
              </w:tabs>
              <w:autoSpaceDE w:val="0"/>
              <w:autoSpaceDN w:val="0"/>
              <w:adjustRightInd w:val="0"/>
              <w:spacing w:after="0" w:line="240" w:lineRule="auto"/>
              <w:rPr>
                <w:rFonts w:cs="Calibri"/>
                <w:sz w:val="20"/>
                <w:szCs w:val="20"/>
              </w:rPr>
            </w:pPr>
            <w:r>
              <w:rPr>
                <w:rFonts w:cs="Calibri"/>
                <w:sz w:val="20"/>
                <w:szCs w:val="20"/>
              </w:rPr>
              <w:t>A</w:t>
            </w:r>
            <w:r w:rsidRPr="006B10FB">
              <w:rPr>
                <w:rFonts w:cs="Calibri"/>
                <w:sz w:val="20"/>
                <w:szCs w:val="20"/>
              </w:rPr>
              <w:t>naesthetic and critical care implications of stroke including but not exclusively: subarachnoid</w:t>
            </w:r>
            <w:r>
              <w:rPr>
                <w:rFonts w:cs="Calibri"/>
                <w:sz w:val="20"/>
                <w:szCs w:val="20"/>
              </w:rPr>
              <w:t xml:space="preserve"> </w:t>
            </w:r>
            <w:r w:rsidRPr="006B10FB">
              <w:rPr>
                <w:rFonts w:cs="Calibri"/>
                <w:sz w:val="20"/>
                <w:szCs w:val="20"/>
              </w:rPr>
              <w:t>haemorrhage, intracerebral h</w:t>
            </w:r>
            <w:r>
              <w:rPr>
                <w:rFonts w:cs="Calibri"/>
                <w:sz w:val="20"/>
                <w:szCs w:val="20"/>
              </w:rPr>
              <w:t xml:space="preserve">aemorrhage and ischaemic stroke; </w:t>
            </w:r>
            <w:r w:rsidRPr="006B10FB">
              <w:rPr>
                <w:rFonts w:cs="Calibri"/>
                <w:sz w:val="20"/>
                <w:szCs w:val="20"/>
              </w:rPr>
              <w:t>indications for, and the management of</w:t>
            </w:r>
            <w:r>
              <w:rPr>
                <w:rFonts w:cs="Calibri"/>
                <w:sz w:val="20"/>
                <w:szCs w:val="20"/>
              </w:rPr>
              <w:t xml:space="preserve"> </w:t>
            </w:r>
            <w:r w:rsidRPr="006B10FB">
              <w:rPr>
                <w:rFonts w:cs="Calibri"/>
                <w:sz w:val="20"/>
                <w:szCs w:val="20"/>
              </w:rPr>
              <w:t>techniques for spinal drainage</w:t>
            </w:r>
          </w:p>
        </w:tc>
        <w:tc>
          <w:tcPr>
            <w:tcW w:w="992" w:type="dxa"/>
          </w:tcPr>
          <w:p w:rsidR="00435AB1" w:rsidRPr="005A2080" w:rsidRDefault="00435AB1" w:rsidP="00853E96">
            <w:pPr>
              <w:autoSpaceDE w:val="0"/>
              <w:autoSpaceDN w:val="0"/>
              <w:adjustRightInd w:val="0"/>
              <w:spacing w:after="0" w:line="240" w:lineRule="auto"/>
              <w:rPr>
                <w:rFonts w:cs="Calibri"/>
                <w:b/>
                <w:color w:val="000000"/>
                <w:sz w:val="24"/>
                <w:szCs w:val="24"/>
              </w:rPr>
            </w:pPr>
          </w:p>
        </w:tc>
        <w:tc>
          <w:tcPr>
            <w:tcW w:w="709" w:type="dxa"/>
          </w:tcPr>
          <w:p w:rsidR="00435AB1" w:rsidRPr="005A2080" w:rsidRDefault="00435AB1" w:rsidP="00853E96">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435AB1" w:rsidRPr="005A2080" w:rsidRDefault="00435AB1" w:rsidP="00853E96">
            <w:pPr>
              <w:autoSpaceDE w:val="0"/>
              <w:autoSpaceDN w:val="0"/>
              <w:adjustRightInd w:val="0"/>
              <w:spacing w:after="0" w:line="240" w:lineRule="auto"/>
              <w:rPr>
                <w:rFonts w:cs="Calibri"/>
                <w:color w:val="000000"/>
                <w:sz w:val="24"/>
                <w:szCs w:val="24"/>
              </w:rPr>
            </w:pPr>
          </w:p>
        </w:tc>
      </w:tr>
      <w:tr w:rsidR="00435AB1" w:rsidRPr="005A2080" w:rsidTr="00435AB1">
        <w:trPr>
          <w:cantSplit/>
        </w:trPr>
        <w:tc>
          <w:tcPr>
            <w:tcW w:w="12724" w:type="dxa"/>
          </w:tcPr>
          <w:p w:rsidR="00435AB1" w:rsidRPr="00171F20" w:rsidRDefault="00435AB1" w:rsidP="00AB5860">
            <w:pPr>
              <w:autoSpaceDE w:val="0"/>
              <w:autoSpaceDN w:val="0"/>
              <w:adjustRightInd w:val="0"/>
              <w:spacing w:after="0" w:line="240" w:lineRule="auto"/>
              <w:rPr>
                <w:rFonts w:cs="Calibri"/>
                <w:sz w:val="20"/>
                <w:szCs w:val="20"/>
              </w:rPr>
            </w:pPr>
            <w:r>
              <w:rPr>
                <w:rFonts w:cs="Calibri"/>
                <w:sz w:val="20"/>
                <w:szCs w:val="20"/>
              </w:rPr>
              <w:t>I</w:t>
            </w:r>
            <w:r w:rsidRPr="00535832">
              <w:rPr>
                <w:rFonts w:cs="Calibri"/>
                <w:sz w:val="20"/>
                <w:szCs w:val="20"/>
              </w:rPr>
              <w:t>ndications and risks of therapies and monitors available to achieve optimal intracranial pressure and cerebral</w:t>
            </w:r>
            <w:r>
              <w:rPr>
                <w:rFonts w:cs="Calibri"/>
                <w:sz w:val="20"/>
                <w:szCs w:val="20"/>
              </w:rPr>
              <w:t xml:space="preserve"> </w:t>
            </w:r>
            <w:r w:rsidRPr="00535832">
              <w:rPr>
                <w:rFonts w:cs="Calibri"/>
                <w:sz w:val="20"/>
                <w:szCs w:val="20"/>
              </w:rPr>
              <w:t xml:space="preserve">perfusion in both </w:t>
            </w:r>
            <w:r>
              <w:rPr>
                <w:rFonts w:cs="Calibri"/>
                <w:sz w:val="20"/>
                <w:szCs w:val="20"/>
              </w:rPr>
              <w:t>n</w:t>
            </w:r>
            <w:r w:rsidRPr="00535832">
              <w:rPr>
                <w:rFonts w:cs="Calibri"/>
                <w:sz w:val="20"/>
                <w:szCs w:val="20"/>
              </w:rPr>
              <w:t>euroanaesthesia and neuro-critical care</w:t>
            </w:r>
          </w:p>
        </w:tc>
        <w:tc>
          <w:tcPr>
            <w:tcW w:w="992" w:type="dxa"/>
          </w:tcPr>
          <w:p w:rsidR="00435AB1" w:rsidRPr="005A2080" w:rsidRDefault="00435AB1" w:rsidP="00853E96">
            <w:pPr>
              <w:autoSpaceDE w:val="0"/>
              <w:autoSpaceDN w:val="0"/>
              <w:adjustRightInd w:val="0"/>
              <w:spacing w:after="0" w:line="240" w:lineRule="auto"/>
              <w:rPr>
                <w:rFonts w:cs="Calibri"/>
                <w:b/>
                <w:color w:val="000000"/>
                <w:sz w:val="24"/>
                <w:szCs w:val="24"/>
              </w:rPr>
            </w:pPr>
          </w:p>
        </w:tc>
        <w:tc>
          <w:tcPr>
            <w:tcW w:w="709" w:type="dxa"/>
          </w:tcPr>
          <w:p w:rsidR="00435AB1" w:rsidRPr="005A2080" w:rsidRDefault="00435AB1" w:rsidP="00853E96">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435AB1" w:rsidRPr="005A2080" w:rsidRDefault="00435AB1" w:rsidP="00853E96">
            <w:pPr>
              <w:autoSpaceDE w:val="0"/>
              <w:autoSpaceDN w:val="0"/>
              <w:adjustRightInd w:val="0"/>
              <w:spacing w:after="0" w:line="240" w:lineRule="auto"/>
              <w:rPr>
                <w:rFonts w:cs="Calibri"/>
                <w:color w:val="000000"/>
                <w:sz w:val="24"/>
                <w:szCs w:val="24"/>
              </w:rPr>
            </w:pPr>
          </w:p>
        </w:tc>
      </w:tr>
      <w:tr w:rsidR="00435AB1" w:rsidRPr="005A2080" w:rsidTr="00435AB1">
        <w:trPr>
          <w:cantSplit/>
        </w:trPr>
        <w:tc>
          <w:tcPr>
            <w:tcW w:w="12724" w:type="dxa"/>
          </w:tcPr>
          <w:p w:rsidR="00435AB1" w:rsidRDefault="00435AB1" w:rsidP="00853E96">
            <w:pPr>
              <w:autoSpaceDE w:val="0"/>
              <w:autoSpaceDN w:val="0"/>
              <w:adjustRightInd w:val="0"/>
              <w:spacing w:after="0" w:line="240" w:lineRule="auto"/>
              <w:rPr>
                <w:rFonts w:cs="Calibri"/>
                <w:sz w:val="20"/>
                <w:szCs w:val="20"/>
              </w:rPr>
            </w:pPr>
            <w:r>
              <w:rPr>
                <w:rFonts w:cs="Calibri"/>
                <w:sz w:val="20"/>
                <w:szCs w:val="20"/>
              </w:rPr>
              <w:t>C</w:t>
            </w:r>
            <w:r w:rsidRPr="00E50FA5">
              <w:rPr>
                <w:rFonts w:cs="Calibri"/>
                <w:sz w:val="20"/>
                <w:szCs w:val="20"/>
              </w:rPr>
              <w:t>urrent trends in the management of all aspects of neuroanaesthesia and neuro-critical care</w:t>
            </w:r>
          </w:p>
          <w:p w:rsidR="00435AB1" w:rsidRPr="00171F20" w:rsidRDefault="00435AB1" w:rsidP="00853E96">
            <w:pPr>
              <w:autoSpaceDE w:val="0"/>
              <w:autoSpaceDN w:val="0"/>
              <w:adjustRightInd w:val="0"/>
              <w:spacing w:after="0" w:line="240" w:lineRule="auto"/>
              <w:rPr>
                <w:rFonts w:cs="Calibri"/>
                <w:sz w:val="20"/>
                <w:szCs w:val="20"/>
              </w:rPr>
            </w:pPr>
          </w:p>
        </w:tc>
        <w:tc>
          <w:tcPr>
            <w:tcW w:w="992" w:type="dxa"/>
          </w:tcPr>
          <w:p w:rsidR="00435AB1" w:rsidRPr="005A2080" w:rsidRDefault="00435AB1" w:rsidP="00853E96">
            <w:pPr>
              <w:autoSpaceDE w:val="0"/>
              <w:autoSpaceDN w:val="0"/>
              <w:adjustRightInd w:val="0"/>
              <w:spacing w:after="0" w:line="240" w:lineRule="auto"/>
              <w:rPr>
                <w:rFonts w:cs="Calibri"/>
                <w:b/>
                <w:color w:val="000000"/>
                <w:sz w:val="24"/>
                <w:szCs w:val="24"/>
              </w:rPr>
            </w:pPr>
          </w:p>
        </w:tc>
        <w:tc>
          <w:tcPr>
            <w:tcW w:w="709" w:type="dxa"/>
          </w:tcPr>
          <w:p w:rsidR="00435AB1" w:rsidRPr="005A2080" w:rsidRDefault="00435AB1" w:rsidP="00853E96">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435AB1" w:rsidRPr="005A2080" w:rsidRDefault="00435AB1" w:rsidP="00853E96">
            <w:pPr>
              <w:autoSpaceDE w:val="0"/>
              <w:autoSpaceDN w:val="0"/>
              <w:adjustRightInd w:val="0"/>
              <w:spacing w:after="0" w:line="240" w:lineRule="auto"/>
              <w:rPr>
                <w:rFonts w:cs="Calibri"/>
                <w:color w:val="000000"/>
                <w:sz w:val="24"/>
                <w:szCs w:val="24"/>
              </w:rPr>
            </w:pPr>
          </w:p>
        </w:tc>
      </w:tr>
      <w:tr w:rsidR="00435AB1" w:rsidRPr="005A2080" w:rsidTr="00435AB1">
        <w:trPr>
          <w:cantSplit/>
        </w:trPr>
        <w:tc>
          <w:tcPr>
            <w:tcW w:w="12724" w:type="dxa"/>
          </w:tcPr>
          <w:p w:rsidR="00435AB1" w:rsidRPr="00171F20" w:rsidRDefault="00435AB1" w:rsidP="00E50FA5">
            <w:pPr>
              <w:autoSpaceDE w:val="0"/>
              <w:autoSpaceDN w:val="0"/>
              <w:adjustRightInd w:val="0"/>
              <w:spacing w:after="0" w:line="240" w:lineRule="auto"/>
              <w:rPr>
                <w:rFonts w:cs="Calibri"/>
                <w:sz w:val="20"/>
                <w:szCs w:val="20"/>
              </w:rPr>
            </w:pPr>
            <w:r>
              <w:rPr>
                <w:rFonts w:cs="Calibri"/>
                <w:sz w:val="20"/>
                <w:szCs w:val="20"/>
              </w:rPr>
              <w:t>C</w:t>
            </w:r>
            <w:r w:rsidRPr="00E50FA5">
              <w:rPr>
                <w:rFonts w:cs="Calibri"/>
                <w:sz w:val="20"/>
                <w:szCs w:val="20"/>
              </w:rPr>
              <w:t xml:space="preserve">ritically evaluate the </w:t>
            </w:r>
            <w:r w:rsidR="00715640">
              <w:rPr>
                <w:rFonts w:cs="Calibri"/>
                <w:sz w:val="20"/>
                <w:szCs w:val="20"/>
              </w:rPr>
              <w:t>preop</w:t>
            </w:r>
            <w:r w:rsidRPr="00E50FA5">
              <w:rPr>
                <w:rFonts w:cs="Calibri"/>
                <w:sz w:val="20"/>
                <w:szCs w:val="20"/>
              </w:rPr>
              <w:t xml:space="preserve">erative condition, plan appropriate optimisation and deliver </w:t>
            </w:r>
            <w:r w:rsidR="00715640">
              <w:rPr>
                <w:rFonts w:cs="Calibri"/>
                <w:sz w:val="20"/>
                <w:szCs w:val="20"/>
              </w:rPr>
              <w:t>periop</w:t>
            </w:r>
            <w:r w:rsidRPr="00E50FA5">
              <w:rPr>
                <w:rFonts w:cs="Calibri"/>
                <w:sz w:val="20"/>
                <w:szCs w:val="20"/>
              </w:rPr>
              <w:t>erative</w:t>
            </w:r>
            <w:r>
              <w:rPr>
                <w:rFonts w:cs="Calibri"/>
                <w:sz w:val="20"/>
                <w:szCs w:val="20"/>
              </w:rPr>
              <w:t xml:space="preserve"> </w:t>
            </w:r>
            <w:r w:rsidRPr="00E50FA5">
              <w:rPr>
                <w:rFonts w:cs="Calibri"/>
                <w:sz w:val="20"/>
                <w:szCs w:val="20"/>
              </w:rPr>
              <w:t>anaesthetic care to adult patients requiring routine and emergency neurosurgery</w:t>
            </w:r>
          </w:p>
        </w:tc>
        <w:tc>
          <w:tcPr>
            <w:tcW w:w="992" w:type="dxa"/>
          </w:tcPr>
          <w:p w:rsidR="00435AB1" w:rsidRPr="005A2080" w:rsidRDefault="00435AB1" w:rsidP="00853E96">
            <w:pPr>
              <w:autoSpaceDE w:val="0"/>
              <w:autoSpaceDN w:val="0"/>
              <w:adjustRightInd w:val="0"/>
              <w:spacing w:after="0" w:line="240" w:lineRule="auto"/>
              <w:rPr>
                <w:rFonts w:cs="Calibri"/>
                <w:b/>
                <w:color w:val="000000"/>
                <w:sz w:val="24"/>
                <w:szCs w:val="24"/>
              </w:rPr>
            </w:pPr>
          </w:p>
        </w:tc>
        <w:tc>
          <w:tcPr>
            <w:tcW w:w="709" w:type="dxa"/>
          </w:tcPr>
          <w:p w:rsidR="00435AB1" w:rsidRPr="005A2080" w:rsidRDefault="00435AB1" w:rsidP="00853E96">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435AB1" w:rsidRPr="005A2080" w:rsidRDefault="00435AB1" w:rsidP="00853E96">
            <w:pPr>
              <w:autoSpaceDE w:val="0"/>
              <w:autoSpaceDN w:val="0"/>
              <w:adjustRightInd w:val="0"/>
              <w:spacing w:after="0" w:line="240" w:lineRule="auto"/>
              <w:rPr>
                <w:rFonts w:cs="Calibri"/>
                <w:color w:val="000000"/>
                <w:sz w:val="24"/>
                <w:szCs w:val="24"/>
              </w:rPr>
            </w:pPr>
          </w:p>
        </w:tc>
      </w:tr>
      <w:tr w:rsidR="00435AB1" w:rsidRPr="005A2080" w:rsidTr="00435AB1">
        <w:trPr>
          <w:cantSplit/>
        </w:trPr>
        <w:tc>
          <w:tcPr>
            <w:tcW w:w="12724" w:type="dxa"/>
          </w:tcPr>
          <w:p w:rsidR="00435AB1" w:rsidRDefault="00435AB1" w:rsidP="00E50FA5">
            <w:pPr>
              <w:autoSpaceDE w:val="0"/>
              <w:autoSpaceDN w:val="0"/>
              <w:adjustRightInd w:val="0"/>
              <w:spacing w:after="0" w:line="240" w:lineRule="auto"/>
              <w:rPr>
                <w:rFonts w:cs="Calibri"/>
                <w:sz w:val="20"/>
                <w:szCs w:val="20"/>
              </w:rPr>
            </w:pPr>
            <w:r>
              <w:rPr>
                <w:rFonts w:cs="Calibri"/>
                <w:sz w:val="20"/>
                <w:szCs w:val="20"/>
              </w:rPr>
              <w:t>P</w:t>
            </w:r>
            <w:r w:rsidRPr="00E50FA5">
              <w:rPr>
                <w:rFonts w:cs="Calibri"/>
                <w:sz w:val="20"/>
                <w:szCs w:val="20"/>
              </w:rPr>
              <w:t xml:space="preserve">rovide </w:t>
            </w:r>
            <w:r w:rsidR="00715640">
              <w:rPr>
                <w:rFonts w:cs="Calibri"/>
                <w:sz w:val="20"/>
                <w:szCs w:val="20"/>
              </w:rPr>
              <w:t>periop</w:t>
            </w:r>
            <w:r w:rsidRPr="00E50FA5">
              <w:rPr>
                <w:rFonts w:cs="Calibri"/>
                <w:sz w:val="20"/>
                <w:szCs w:val="20"/>
              </w:rPr>
              <w:t>erative anaesthetic care for complex spinal surgery [including patients with</w:t>
            </w:r>
            <w:r>
              <w:rPr>
                <w:rFonts w:cs="Calibri"/>
                <w:sz w:val="20"/>
                <w:szCs w:val="20"/>
              </w:rPr>
              <w:t xml:space="preserve"> </w:t>
            </w:r>
            <w:r w:rsidRPr="00E50FA5">
              <w:rPr>
                <w:rFonts w:cs="Calibri"/>
                <w:sz w:val="20"/>
                <w:szCs w:val="20"/>
              </w:rPr>
              <w:t>unstable cervical spines]</w:t>
            </w:r>
          </w:p>
          <w:p w:rsidR="00435AB1" w:rsidRPr="00171F20" w:rsidRDefault="00435AB1" w:rsidP="00E50FA5">
            <w:pPr>
              <w:autoSpaceDE w:val="0"/>
              <w:autoSpaceDN w:val="0"/>
              <w:adjustRightInd w:val="0"/>
              <w:spacing w:after="0" w:line="240" w:lineRule="auto"/>
              <w:rPr>
                <w:rFonts w:cs="Calibri"/>
                <w:sz w:val="20"/>
                <w:szCs w:val="20"/>
              </w:rPr>
            </w:pPr>
          </w:p>
        </w:tc>
        <w:tc>
          <w:tcPr>
            <w:tcW w:w="992" w:type="dxa"/>
          </w:tcPr>
          <w:p w:rsidR="00435AB1" w:rsidRPr="005A2080" w:rsidRDefault="00435AB1" w:rsidP="00853E96">
            <w:pPr>
              <w:autoSpaceDE w:val="0"/>
              <w:autoSpaceDN w:val="0"/>
              <w:adjustRightInd w:val="0"/>
              <w:spacing w:after="0" w:line="240" w:lineRule="auto"/>
              <w:rPr>
                <w:rFonts w:cs="Calibri"/>
                <w:b/>
                <w:color w:val="000000"/>
                <w:sz w:val="24"/>
                <w:szCs w:val="24"/>
              </w:rPr>
            </w:pPr>
          </w:p>
        </w:tc>
        <w:tc>
          <w:tcPr>
            <w:tcW w:w="709" w:type="dxa"/>
          </w:tcPr>
          <w:p w:rsidR="00435AB1" w:rsidRPr="005A2080" w:rsidRDefault="00435AB1" w:rsidP="00853E96">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435AB1" w:rsidRPr="005A2080" w:rsidRDefault="00435AB1" w:rsidP="00853E96">
            <w:pPr>
              <w:autoSpaceDE w:val="0"/>
              <w:autoSpaceDN w:val="0"/>
              <w:adjustRightInd w:val="0"/>
              <w:spacing w:after="0" w:line="240" w:lineRule="auto"/>
              <w:rPr>
                <w:rFonts w:cs="Calibri"/>
                <w:color w:val="000000"/>
                <w:sz w:val="24"/>
                <w:szCs w:val="24"/>
              </w:rPr>
            </w:pPr>
          </w:p>
        </w:tc>
      </w:tr>
      <w:tr w:rsidR="00435AB1" w:rsidRPr="005A2080" w:rsidTr="00435AB1">
        <w:trPr>
          <w:cantSplit/>
        </w:trPr>
        <w:tc>
          <w:tcPr>
            <w:tcW w:w="12724" w:type="dxa"/>
          </w:tcPr>
          <w:p w:rsidR="00435AB1" w:rsidRPr="00171F20" w:rsidRDefault="00435AB1" w:rsidP="00E50FA5">
            <w:pPr>
              <w:tabs>
                <w:tab w:val="left" w:pos="253"/>
              </w:tabs>
              <w:autoSpaceDE w:val="0"/>
              <w:autoSpaceDN w:val="0"/>
              <w:adjustRightInd w:val="0"/>
              <w:spacing w:after="0" w:line="240" w:lineRule="auto"/>
              <w:rPr>
                <w:rFonts w:cs="Calibri"/>
                <w:sz w:val="20"/>
                <w:szCs w:val="20"/>
              </w:rPr>
            </w:pPr>
            <w:r>
              <w:rPr>
                <w:rFonts w:cs="Calibri"/>
                <w:sz w:val="20"/>
                <w:szCs w:val="20"/>
              </w:rPr>
              <w:t>E</w:t>
            </w:r>
            <w:r w:rsidRPr="00E50FA5">
              <w:rPr>
                <w:rFonts w:cs="Calibri"/>
                <w:sz w:val="20"/>
                <w:szCs w:val="20"/>
              </w:rPr>
              <w:t>ngage appropriately in compassionate and authoritative discussions with patients preoperatively</w:t>
            </w:r>
            <w:r>
              <w:rPr>
                <w:rFonts w:cs="Calibri"/>
                <w:sz w:val="20"/>
                <w:szCs w:val="20"/>
              </w:rPr>
              <w:t xml:space="preserve"> </w:t>
            </w:r>
            <w:r w:rsidRPr="00E50FA5">
              <w:rPr>
                <w:rFonts w:cs="Calibri"/>
                <w:sz w:val="20"/>
                <w:szCs w:val="20"/>
              </w:rPr>
              <w:t>about the risks and complications associated with major neurosurgery</w:t>
            </w:r>
          </w:p>
        </w:tc>
        <w:tc>
          <w:tcPr>
            <w:tcW w:w="992" w:type="dxa"/>
          </w:tcPr>
          <w:p w:rsidR="00435AB1" w:rsidRPr="005A2080" w:rsidRDefault="00435AB1" w:rsidP="00853E96">
            <w:pPr>
              <w:autoSpaceDE w:val="0"/>
              <w:autoSpaceDN w:val="0"/>
              <w:adjustRightInd w:val="0"/>
              <w:spacing w:after="0" w:line="240" w:lineRule="auto"/>
              <w:rPr>
                <w:rFonts w:cs="Calibri"/>
                <w:b/>
                <w:color w:val="000000"/>
                <w:sz w:val="24"/>
                <w:szCs w:val="24"/>
              </w:rPr>
            </w:pPr>
          </w:p>
        </w:tc>
        <w:tc>
          <w:tcPr>
            <w:tcW w:w="709" w:type="dxa"/>
          </w:tcPr>
          <w:p w:rsidR="00435AB1" w:rsidRPr="005A2080" w:rsidRDefault="00435AB1" w:rsidP="00853E96">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435AB1" w:rsidRPr="005A2080" w:rsidRDefault="00435AB1" w:rsidP="00853E96">
            <w:pPr>
              <w:autoSpaceDE w:val="0"/>
              <w:autoSpaceDN w:val="0"/>
              <w:adjustRightInd w:val="0"/>
              <w:spacing w:after="0" w:line="240" w:lineRule="auto"/>
              <w:rPr>
                <w:rFonts w:cs="Calibri"/>
                <w:color w:val="000000"/>
                <w:sz w:val="24"/>
                <w:szCs w:val="24"/>
              </w:rPr>
            </w:pPr>
          </w:p>
        </w:tc>
      </w:tr>
      <w:tr w:rsidR="00435AB1" w:rsidRPr="005A2080" w:rsidTr="00435AB1">
        <w:trPr>
          <w:cantSplit/>
        </w:trPr>
        <w:tc>
          <w:tcPr>
            <w:tcW w:w="12724" w:type="dxa"/>
          </w:tcPr>
          <w:p w:rsidR="00435AB1" w:rsidRDefault="00435AB1" w:rsidP="00853E96">
            <w:pPr>
              <w:autoSpaceDE w:val="0"/>
              <w:autoSpaceDN w:val="0"/>
              <w:adjustRightInd w:val="0"/>
              <w:spacing w:after="0" w:line="240" w:lineRule="auto"/>
              <w:rPr>
                <w:rFonts w:cs="Calibri"/>
                <w:sz w:val="20"/>
                <w:szCs w:val="20"/>
              </w:rPr>
            </w:pPr>
            <w:r>
              <w:rPr>
                <w:rFonts w:cs="Calibri"/>
                <w:sz w:val="20"/>
                <w:szCs w:val="20"/>
              </w:rPr>
              <w:lastRenderedPageBreak/>
              <w:t>A</w:t>
            </w:r>
            <w:r w:rsidRPr="00E50FA5">
              <w:rPr>
                <w:rFonts w:cs="Calibri"/>
                <w:sz w:val="20"/>
                <w:szCs w:val="20"/>
              </w:rPr>
              <w:t>uthority and team leadership in the management of major neurosurgical emergencies</w:t>
            </w:r>
          </w:p>
          <w:p w:rsidR="00435AB1" w:rsidRPr="00171F20" w:rsidRDefault="00435AB1" w:rsidP="00853E96">
            <w:pPr>
              <w:autoSpaceDE w:val="0"/>
              <w:autoSpaceDN w:val="0"/>
              <w:adjustRightInd w:val="0"/>
              <w:spacing w:after="0" w:line="240" w:lineRule="auto"/>
              <w:rPr>
                <w:rFonts w:cs="Calibri"/>
                <w:sz w:val="20"/>
                <w:szCs w:val="20"/>
              </w:rPr>
            </w:pPr>
          </w:p>
        </w:tc>
        <w:tc>
          <w:tcPr>
            <w:tcW w:w="992" w:type="dxa"/>
          </w:tcPr>
          <w:p w:rsidR="00435AB1" w:rsidRPr="005A2080" w:rsidRDefault="00435AB1" w:rsidP="00853E96">
            <w:pPr>
              <w:autoSpaceDE w:val="0"/>
              <w:autoSpaceDN w:val="0"/>
              <w:adjustRightInd w:val="0"/>
              <w:spacing w:after="0" w:line="240" w:lineRule="auto"/>
              <w:rPr>
                <w:rFonts w:cs="Calibri"/>
                <w:b/>
                <w:color w:val="000000"/>
                <w:sz w:val="24"/>
                <w:szCs w:val="24"/>
              </w:rPr>
            </w:pPr>
          </w:p>
        </w:tc>
        <w:tc>
          <w:tcPr>
            <w:tcW w:w="709" w:type="dxa"/>
          </w:tcPr>
          <w:p w:rsidR="00435AB1" w:rsidRPr="005A2080" w:rsidRDefault="00435AB1" w:rsidP="00853E96">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435AB1" w:rsidRPr="005A2080" w:rsidRDefault="00435AB1" w:rsidP="00853E96">
            <w:pPr>
              <w:autoSpaceDE w:val="0"/>
              <w:autoSpaceDN w:val="0"/>
              <w:adjustRightInd w:val="0"/>
              <w:spacing w:after="0" w:line="240" w:lineRule="auto"/>
              <w:rPr>
                <w:rFonts w:cs="Calibri"/>
                <w:color w:val="000000"/>
                <w:sz w:val="24"/>
                <w:szCs w:val="24"/>
              </w:rPr>
            </w:pPr>
          </w:p>
        </w:tc>
      </w:tr>
      <w:tr w:rsidR="00435AB1" w:rsidRPr="005A2080" w:rsidTr="00435AB1">
        <w:trPr>
          <w:cantSplit/>
        </w:trPr>
        <w:tc>
          <w:tcPr>
            <w:tcW w:w="12724" w:type="dxa"/>
          </w:tcPr>
          <w:p w:rsidR="00435AB1" w:rsidRDefault="00435AB1" w:rsidP="00853E96">
            <w:pPr>
              <w:autoSpaceDE w:val="0"/>
              <w:autoSpaceDN w:val="0"/>
              <w:adjustRightInd w:val="0"/>
              <w:spacing w:after="0" w:line="240" w:lineRule="auto"/>
              <w:rPr>
                <w:rFonts w:cs="Calibri"/>
                <w:sz w:val="20"/>
                <w:szCs w:val="20"/>
              </w:rPr>
            </w:pPr>
            <w:r>
              <w:rPr>
                <w:rFonts w:cs="Calibri"/>
                <w:sz w:val="20"/>
                <w:szCs w:val="20"/>
              </w:rPr>
              <w:t>S</w:t>
            </w:r>
            <w:r w:rsidRPr="00E50FA5">
              <w:rPr>
                <w:rFonts w:cs="Calibri"/>
                <w:sz w:val="20"/>
                <w:szCs w:val="20"/>
              </w:rPr>
              <w:t>upervise and teach less experienced trainees in all aspects of neuroanaesthesia</w:t>
            </w:r>
          </w:p>
          <w:p w:rsidR="00435AB1" w:rsidRPr="00171F20" w:rsidRDefault="00435AB1" w:rsidP="00853E96">
            <w:pPr>
              <w:autoSpaceDE w:val="0"/>
              <w:autoSpaceDN w:val="0"/>
              <w:adjustRightInd w:val="0"/>
              <w:spacing w:after="0" w:line="240" w:lineRule="auto"/>
              <w:rPr>
                <w:rFonts w:cs="Calibri"/>
                <w:sz w:val="20"/>
                <w:szCs w:val="20"/>
              </w:rPr>
            </w:pPr>
          </w:p>
        </w:tc>
        <w:tc>
          <w:tcPr>
            <w:tcW w:w="992" w:type="dxa"/>
          </w:tcPr>
          <w:p w:rsidR="00435AB1" w:rsidRPr="005A2080" w:rsidRDefault="00435AB1" w:rsidP="00853E96">
            <w:pPr>
              <w:autoSpaceDE w:val="0"/>
              <w:autoSpaceDN w:val="0"/>
              <w:adjustRightInd w:val="0"/>
              <w:spacing w:after="0" w:line="240" w:lineRule="auto"/>
              <w:rPr>
                <w:rFonts w:cs="Calibri"/>
                <w:b/>
                <w:color w:val="000000"/>
                <w:sz w:val="24"/>
                <w:szCs w:val="24"/>
              </w:rPr>
            </w:pPr>
          </w:p>
        </w:tc>
        <w:tc>
          <w:tcPr>
            <w:tcW w:w="709" w:type="dxa"/>
          </w:tcPr>
          <w:p w:rsidR="00435AB1" w:rsidRPr="005A2080" w:rsidRDefault="00435AB1" w:rsidP="00853E96">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435AB1" w:rsidRPr="005A2080" w:rsidRDefault="00435AB1" w:rsidP="00853E96">
            <w:pPr>
              <w:autoSpaceDE w:val="0"/>
              <w:autoSpaceDN w:val="0"/>
              <w:adjustRightInd w:val="0"/>
              <w:spacing w:after="0" w:line="240" w:lineRule="auto"/>
              <w:rPr>
                <w:rFonts w:cs="Calibri"/>
                <w:color w:val="000000"/>
                <w:sz w:val="24"/>
                <w:szCs w:val="24"/>
              </w:rPr>
            </w:pPr>
          </w:p>
        </w:tc>
      </w:tr>
      <w:tr w:rsidR="00656916" w:rsidRPr="005A2080" w:rsidTr="00435AB1">
        <w:trPr>
          <w:cantSplit/>
        </w:trPr>
        <w:tc>
          <w:tcPr>
            <w:tcW w:w="12724" w:type="dxa"/>
          </w:tcPr>
          <w:p w:rsidR="00656916" w:rsidRDefault="00656916" w:rsidP="00853E96">
            <w:pPr>
              <w:autoSpaceDE w:val="0"/>
              <w:autoSpaceDN w:val="0"/>
              <w:adjustRightInd w:val="0"/>
              <w:spacing w:after="0" w:line="240" w:lineRule="auto"/>
              <w:rPr>
                <w:rFonts w:cs="Calibri"/>
                <w:sz w:val="20"/>
                <w:szCs w:val="20"/>
              </w:rPr>
            </w:pPr>
          </w:p>
          <w:p w:rsidR="00656916" w:rsidRDefault="00656916" w:rsidP="00853E96">
            <w:pPr>
              <w:autoSpaceDE w:val="0"/>
              <w:autoSpaceDN w:val="0"/>
              <w:adjustRightInd w:val="0"/>
              <w:spacing w:after="0" w:line="240" w:lineRule="auto"/>
              <w:rPr>
                <w:rFonts w:cs="Calibri"/>
                <w:sz w:val="20"/>
                <w:szCs w:val="20"/>
              </w:rPr>
            </w:pPr>
          </w:p>
        </w:tc>
        <w:tc>
          <w:tcPr>
            <w:tcW w:w="992" w:type="dxa"/>
          </w:tcPr>
          <w:p w:rsidR="00656916" w:rsidRPr="005A2080" w:rsidRDefault="00656916" w:rsidP="00853E96">
            <w:pPr>
              <w:autoSpaceDE w:val="0"/>
              <w:autoSpaceDN w:val="0"/>
              <w:adjustRightInd w:val="0"/>
              <w:spacing w:after="0" w:line="240" w:lineRule="auto"/>
              <w:rPr>
                <w:rFonts w:cs="Calibri"/>
                <w:b/>
                <w:color w:val="000000"/>
                <w:sz w:val="24"/>
                <w:szCs w:val="24"/>
              </w:rPr>
            </w:pPr>
          </w:p>
        </w:tc>
        <w:tc>
          <w:tcPr>
            <w:tcW w:w="709" w:type="dxa"/>
          </w:tcPr>
          <w:p w:rsidR="00656916" w:rsidRPr="005A2080" w:rsidRDefault="00656916" w:rsidP="00853E96">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656916" w:rsidRPr="005A2080" w:rsidRDefault="00656916" w:rsidP="00853E96">
            <w:pPr>
              <w:autoSpaceDE w:val="0"/>
              <w:autoSpaceDN w:val="0"/>
              <w:adjustRightInd w:val="0"/>
              <w:spacing w:after="0" w:line="240" w:lineRule="auto"/>
              <w:rPr>
                <w:rFonts w:cs="Calibri"/>
                <w:color w:val="000000"/>
                <w:sz w:val="24"/>
                <w:szCs w:val="24"/>
              </w:rPr>
            </w:pPr>
          </w:p>
        </w:tc>
      </w:tr>
      <w:tr w:rsidR="00656916" w:rsidRPr="005A2080" w:rsidTr="00435AB1">
        <w:trPr>
          <w:cantSplit/>
        </w:trPr>
        <w:tc>
          <w:tcPr>
            <w:tcW w:w="12724" w:type="dxa"/>
          </w:tcPr>
          <w:p w:rsidR="00656916" w:rsidRDefault="00656916" w:rsidP="00853E96">
            <w:pPr>
              <w:autoSpaceDE w:val="0"/>
              <w:autoSpaceDN w:val="0"/>
              <w:adjustRightInd w:val="0"/>
              <w:spacing w:after="0" w:line="240" w:lineRule="auto"/>
              <w:rPr>
                <w:rFonts w:cs="Calibri"/>
                <w:sz w:val="20"/>
                <w:szCs w:val="20"/>
              </w:rPr>
            </w:pPr>
          </w:p>
          <w:p w:rsidR="00656916" w:rsidRDefault="00656916" w:rsidP="00853E96">
            <w:pPr>
              <w:autoSpaceDE w:val="0"/>
              <w:autoSpaceDN w:val="0"/>
              <w:adjustRightInd w:val="0"/>
              <w:spacing w:after="0" w:line="240" w:lineRule="auto"/>
              <w:rPr>
                <w:rFonts w:cs="Calibri"/>
                <w:sz w:val="20"/>
                <w:szCs w:val="20"/>
              </w:rPr>
            </w:pPr>
          </w:p>
        </w:tc>
        <w:tc>
          <w:tcPr>
            <w:tcW w:w="992" w:type="dxa"/>
          </w:tcPr>
          <w:p w:rsidR="00656916" w:rsidRPr="005A2080" w:rsidRDefault="00656916" w:rsidP="00853E96">
            <w:pPr>
              <w:autoSpaceDE w:val="0"/>
              <w:autoSpaceDN w:val="0"/>
              <w:adjustRightInd w:val="0"/>
              <w:spacing w:after="0" w:line="240" w:lineRule="auto"/>
              <w:rPr>
                <w:rFonts w:cs="Calibri"/>
                <w:b/>
                <w:color w:val="000000"/>
                <w:sz w:val="24"/>
                <w:szCs w:val="24"/>
              </w:rPr>
            </w:pPr>
          </w:p>
        </w:tc>
        <w:tc>
          <w:tcPr>
            <w:tcW w:w="709" w:type="dxa"/>
          </w:tcPr>
          <w:p w:rsidR="00656916" w:rsidRPr="005A2080" w:rsidRDefault="00656916" w:rsidP="00853E96">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656916" w:rsidRPr="005A2080" w:rsidRDefault="00656916" w:rsidP="00853E96">
            <w:pPr>
              <w:autoSpaceDE w:val="0"/>
              <w:autoSpaceDN w:val="0"/>
              <w:adjustRightInd w:val="0"/>
              <w:spacing w:after="0" w:line="240" w:lineRule="auto"/>
              <w:rPr>
                <w:rFonts w:cs="Calibri"/>
                <w:color w:val="000000"/>
                <w:sz w:val="24"/>
                <w:szCs w:val="24"/>
              </w:rPr>
            </w:pPr>
          </w:p>
        </w:tc>
      </w:tr>
      <w:tr w:rsidR="00656916" w:rsidRPr="005A2080" w:rsidTr="00435AB1">
        <w:trPr>
          <w:cantSplit/>
        </w:trPr>
        <w:tc>
          <w:tcPr>
            <w:tcW w:w="12724" w:type="dxa"/>
          </w:tcPr>
          <w:p w:rsidR="00656916" w:rsidRDefault="00656916" w:rsidP="00853E96">
            <w:pPr>
              <w:autoSpaceDE w:val="0"/>
              <w:autoSpaceDN w:val="0"/>
              <w:adjustRightInd w:val="0"/>
              <w:spacing w:after="0" w:line="240" w:lineRule="auto"/>
              <w:rPr>
                <w:rFonts w:cs="Calibri"/>
                <w:sz w:val="20"/>
                <w:szCs w:val="20"/>
              </w:rPr>
            </w:pPr>
          </w:p>
          <w:p w:rsidR="00656916" w:rsidRDefault="00656916" w:rsidP="00853E96">
            <w:pPr>
              <w:autoSpaceDE w:val="0"/>
              <w:autoSpaceDN w:val="0"/>
              <w:adjustRightInd w:val="0"/>
              <w:spacing w:after="0" w:line="240" w:lineRule="auto"/>
              <w:rPr>
                <w:rFonts w:cs="Calibri"/>
                <w:sz w:val="20"/>
                <w:szCs w:val="20"/>
              </w:rPr>
            </w:pPr>
          </w:p>
        </w:tc>
        <w:tc>
          <w:tcPr>
            <w:tcW w:w="992" w:type="dxa"/>
          </w:tcPr>
          <w:p w:rsidR="00656916" w:rsidRPr="005A2080" w:rsidRDefault="00656916" w:rsidP="00853E96">
            <w:pPr>
              <w:autoSpaceDE w:val="0"/>
              <w:autoSpaceDN w:val="0"/>
              <w:adjustRightInd w:val="0"/>
              <w:spacing w:after="0" w:line="240" w:lineRule="auto"/>
              <w:rPr>
                <w:rFonts w:cs="Calibri"/>
                <w:b/>
                <w:color w:val="000000"/>
                <w:sz w:val="24"/>
                <w:szCs w:val="24"/>
              </w:rPr>
            </w:pPr>
          </w:p>
        </w:tc>
        <w:tc>
          <w:tcPr>
            <w:tcW w:w="709" w:type="dxa"/>
          </w:tcPr>
          <w:p w:rsidR="00656916" w:rsidRPr="005A2080" w:rsidRDefault="00656916" w:rsidP="00853E96">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656916" w:rsidRPr="005A2080" w:rsidRDefault="00656916" w:rsidP="00853E96">
            <w:pPr>
              <w:autoSpaceDE w:val="0"/>
              <w:autoSpaceDN w:val="0"/>
              <w:adjustRightInd w:val="0"/>
              <w:spacing w:after="0" w:line="240" w:lineRule="auto"/>
              <w:rPr>
                <w:rFonts w:cs="Calibri"/>
                <w:color w:val="000000"/>
                <w:sz w:val="24"/>
                <w:szCs w:val="24"/>
              </w:rPr>
            </w:pPr>
          </w:p>
        </w:tc>
      </w:tr>
    </w:tbl>
    <w:p w:rsidR="006034E1" w:rsidRDefault="006034E1" w:rsidP="006034E1">
      <w:pPr>
        <w:autoSpaceDE w:val="0"/>
        <w:autoSpaceDN w:val="0"/>
        <w:adjustRightInd w:val="0"/>
        <w:spacing w:after="0" w:line="240" w:lineRule="auto"/>
        <w:jc w:val="center"/>
        <w:rPr>
          <w:rFonts w:cs="Calibri"/>
          <w:color w:val="D9D9D9"/>
          <w:sz w:val="36"/>
          <w:szCs w:val="36"/>
        </w:rPr>
      </w:pPr>
    </w:p>
    <w:p w:rsidR="003227B1" w:rsidRDefault="003227B1" w:rsidP="003227B1">
      <w:pPr>
        <w:spacing w:after="0" w:line="240" w:lineRule="auto"/>
        <w:rPr>
          <w:sz w:val="28"/>
          <w:szCs w:val="28"/>
        </w:rPr>
        <w:sectPr w:rsidR="003227B1" w:rsidSect="00AE0F27">
          <w:headerReference w:type="default" r:id="rId13"/>
          <w:footerReference w:type="default" r:id="rId14"/>
          <w:pgSz w:w="16838" w:h="11906" w:orient="landscape" w:code="9"/>
          <w:pgMar w:top="1021" w:right="907" w:bottom="737" w:left="907" w:header="709" w:footer="227" w:gutter="567"/>
          <w:cols w:space="708"/>
          <w:docGrid w:linePitch="360"/>
        </w:sectPr>
      </w:pPr>
    </w:p>
    <w:p w:rsidR="00475CE2" w:rsidRDefault="00475CE2" w:rsidP="00475CE2">
      <w:pPr>
        <w:tabs>
          <w:tab w:val="left" w:pos="5244"/>
        </w:tabs>
        <w:autoSpaceDE w:val="0"/>
        <w:autoSpaceDN w:val="0"/>
        <w:adjustRightInd w:val="0"/>
        <w:spacing w:after="0" w:line="240" w:lineRule="auto"/>
        <w:rPr>
          <w:rFonts w:cs="Calibri"/>
          <w:color w:val="000000"/>
          <w:sz w:val="36"/>
          <w:szCs w:val="36"/>
        </w:rPr>
      </w:pPr>
      <w:bookmarkStart w:id="13" w:name="Cardiothoracic"/>
      <w:bookmarkEnd w:id="13"/>
      <w:r>
        <w:rPr>
          <w:rFonts w:cs="Calibri"/>
          <w:color w:val="000000"/>
          <w:sz w:val="36"/>
          <w:szCs w:val="36"/>
        </w:rPr>
        <w:lastRenderedPageBreak/>
        <w:t>Cardiac/Thoracic</w:t>
      </w:r>
    </w:p>
    <w:p w:rsidR="00475CE2" w:rsidRPr="00217DAB" w:rsidRDefault="00475CE2" w:rsidP="00475CE2">
      <w:pPr>
        <w:autoSpaceDE w:val="0"/>
        <w:autoSpaceDN w:val="0"/>
        <w:adjustRightInd w:val="0"/>
        <w:spacing w:after="0" w:line="240" w:lineRule="auto"/>
        <w:rPr>
          <w:rFonts w:cs="Calibri"/>
          <w:sz w:val="20"/>
          <w:szCs w:val="20"/>
        </w:rPr>
      </w:pPr>
      <w:r>
        <w:rPr>
          <w:rFonts w:cs="Calibri"/>
          <w:sz w:val="20"/>
          <w:szCs w:val="20"/>
        </w:rPr>
        <w:t>Cardiothoracic anaesthesia &amp; cardiothoracic critical care</w:t>
      </w:r>
      <w:r w:rsidR="00FB7AE5">
        <w:rPr>
          <w:rFonts w:cs="Calibri"/>
          <w:sz w:val="20"/>
          <w:szCs w:val="20"/>
        </w:rPr>
        <w:t>. (Some</w:t>
      </w:r>
      <w:r w:rsidR="00FB7AE5" w:rsidRPr="00FB7AE5">
        <w:rPr>
          <w:rFonts w:cs="Calibri"/>
          <w:sz w:val="20"/>
          <w:szCs w:val="20"/>
        </w:rPr>
        <w:t xml:space="preserve"> competences may be achieved not only in the theatre setting, but also in the cardiac catheterisation suite</w:t>
      </w:r>
      <w:r w:rsidR="00FB7AE5">
        <w:rPr>
          <w:rFonts w:cs="Calibri"/>
          <w:sz w:val="20"/>
          <w:szCs w:val="20"/>
        </w:rPr>
        <w:t>.)</w:t>
      </w:r>
    </w:p>
    <w:p w:rsidR="006966AF" w:rsidRPr="00171F20" w:rsidRDefault="006966AF" w:rsidP="006966AF">
      <w:pPr>
        <w:tabs>
          <w:tab w:val="right" w:pos="15024"/>
        </w:tabs>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5276"/>
      </w:tblGrid>
      <w:tr w:rsidR="00B955EC" w:rsidRPr="00171F20">
        <w:tc>
          <w:tcPr>
            <w:tcW w:w="15276" w:type="dxa"/>
            <w:shd w:val="clear" w:color="auto" w:fill="D9D9D9"/>
          </w:tcPr>
          <w:p w:rsidR="00B955EC" w:rsidRPr="00171F20" w:rsidRDefault="00E420F8" w:rsidP="00A0287D">
            <w:pPr>
              <w:autoSpaceDE w:val="0"/>
              <w:autoSpaceDN w:val="0"/>
              <w:adjustRightInd w:val="0"/>
              <w:spacing w:after="0" w:line="240" w:lineRule="auto"/>
              <w:rPr>
                <w:rFonts w:cs="Calibri"/>
                <w:b/>
                <w:sz w:val="20"/>
                <w:szCs w:val="20"/>
              </w:rPr>
            </w:pPr>
            <w:r>
              <w:rPr>
                <w:rFonts w:cs="Calibri"/>
                <w:b/>
                <w:sz w:val="20"/>
                <w:szCs w:val="20"/>
              </w:rPr>
              <w:t>Learning o</w:t>
            </w:r>
            <w:r w:rsidR="00B955EC" w:rsidRPr="00171F20">
              <w:rPr>
                <w:rFonts w:cs="Calibri"/>
                <w:b/>
                <w:sz w:val="20"/>
                <w:szCs w:val="20"/>
              </w:rPr>
              <w:t>bjectives:</w:t>
            </w:r>
          </w:p>
          <w:p w:rsidR="00B955EC" w:rsidRPr="00171F20" w:rsidRDefault="00B955EC" w:rsidP="00A0287D">
            <w:pPr>
              <w:numPr>
                <w:ilvl w:val="0"/>
                <w:numId w:val="6"/>
              </w:numPr>
              <w:autoSpaceDE w:val="0"/>
              <w:autoSpaceDN w:val="0"/>
              <w:adjustRightInd w:val="0"/>
              <w:spacing w:after="0" w:line="240" w:lineRule="auto"/>
              <w:rPr>
                <w:rFonts w:cs="Calibri"/>
                <w:sz w:val="20"/>
                <w:szCs w:val="20"/>
              </w:rPr>
            </w:pPr>
            <w:r w:rsidRPr="00171F20">
              <w:rPr>
                <w:rFonts w:cs="Calibri"/>
                <w:sz w:val="20"/>
                <w:szCs w:val="20"/>
              </w:rPr>
              <w:t>Build on the knowledge, understanding and skills gained during intermediate training</w:t>
            </w:r>
          </w:p>
          <w:p w:rsidR="00B955EC" w:rsidRPr="00171F20" w:rsidRDefault="00B955EC" w:rsidP="00A0287D">
            <w:pPr>
              <w:numPr>
                <w:ilvl w:val="0"/>
                <w:numId w:val="6"/>
              </w:numPr>
              <w:autoSpaceDE w:val="0"/>
              <w:autoSpaceDN w:val="0"/>
              <w:adjustRightInd w:val="0"/>
              <w:spacing w:after="0" w:line="240" w:lineRule="auto"/>
              <w:rPr>
                <w:rFonts w:cs="Calibri"/>
                <w:sz w:val="20"/>
                <w:szCs w:val="20"/>
              </w:rPr>
            </w:pPr>
            <w:r w:rsidRPr="00171F20">
              <w:rPr>
                <w:rFonts w:cs="Calibri"/>
                <w:sz w:val="20"/>
                <w:szCs w:val="20"/>
              </w:rPr>
              <w:t>Understand the place and value of the more complex monitoring devices used in the perioperative period</w:t>
            </w:r>
          </w:p>
          <w:p w:rsidR="00B955EC" w:rsidRPr="00171F20" w:rsidRDefault="00B955EC" w:rsidP="00A0287D">
            <w:pPr>
              <w:numPr>
                <w:ilvl w:val="0"/>
                <w:numId w:val="6"/>
              </w:numPr>
              <w:autoSpaceDE w:val="0"/>
              <w:autoSpaceDN w:val="0"/>
              <w:adjustRightInd w:val="0"/>
              <w:spacing w:after="0" w:line="240" w:lineRule="auto"/>
              <w:rPr>
                <w:rFonts w:cs="Calibri"/>
                <w:sz w:val="20"/>
                <w:szCs w:val="20"/>
              </w:rPr>
            </w:pPr>
            <w:r w:rsidRPr="00171F20">
              <w:rPr>
                <w:rFonts w:cs="Calibri"/>
                <w:sz w:val="20"/>
                <w:szCs w:val="20"/>
              </w:rPr>
              <w:t>Understand the role of minimally invasive surgery for the treatment of cardiac disease and the specific anaesthetic requirements for such surgery</w:t>
            </w:r>
          </w:p>
          <w:p w:rsidR="00B955EC" w:rsidRPr="00171F20" w:rsidRDefault="008961EA" w:rsidP="00A0287D">
            <w:pPr>
              <w:numPr>
                <w:ilvl w:val="0"/>
                <w:numId w:val="6"/>
              </w:numPr>
              <w:autoSpaceDE w:val="0"/>
              <w:autoSpaceDN w:val="0"/>
              <w:adjustRightInd w:val="0"/>
              <w:spacing w:after="0" w:line="240" w:lineRule="auto"/>
              <w:rPr>
                <w:rFonts w:cs="Calibri"/>
                <w:sz w:val="20"/>
                <w:szCs w:val="20"/>
              </w:rPr>
            </w:pPr>
            <w:r>
              <w:rPr>
                <w:rFonts w:cs="Calibri"/>
                <w:sz w:val="20"/>
                <w:szCs w:val="20"/>
              </w:rPr>
              <w:t>P</w:t>
            </w:r>
            <w:r w:rsidR="00B955EC" w:rsidRPr="00171F20">
              <w:rPr>
                <w:rFonts w:cs="Calibri"/>
                <w:sz w:val="20"/>
                <w:szCs w:val="20"/>
              </w:rPr>
              <w:t xml:space="preserve">rovide safe and effective anaesthetic care </w:t>
            </w:r>
            <w:r>
              <w:rPr>
                <w:rFonts w:cs="Calibri"/>
                <w:sz w:val="20"/>
                <w:szCs w:val="20"/>
              </w:rPr>
              <w:t>for</w:t>
            </w:r>
            <w:r w:rsidR="00B955EC" w:rsidRPr="00171F20">
              <w:rPr>
                <w:rFonts w:cs="Calibri"/>
                <w:sz w:val="20"/>
                <w:szCs w:val="20"/>
              </w:rPr>
              <w:t xml:space="preserve"> elective mitral/aortic valve surgery and/or coronary artery surgery and open thoracic surgery under direct supervision</w:t>
            </w:r>
          </w:p>
          <w:p w:rsidR="00B955EC" w:rsidRPr="00171F20" w:rsidRDefault="008961EA" w:rsidP="00A0287D">
            <w:pPr>
              <w:numPr>
                <w:ilvl w:val="0"/>
                <w:numId w:val="6"/>
              </w:numPr>
              <w:autoSpaceDE w:val="0"/>
              <w:autoSpaceDN w:val="0"/>
              <w:adjustRightInd w:val="0"/>
              <w:spacing w:after="0" w:line="240" w:lineRule="auto"/>
              <w:rPr>
                <w:rFonts w:cs="Calibri"/>
                <w:color w:val="000000"/>
                <w:sz w:val="20"/>
                <w:szCs w:val="20"/>
              </w:rPr>
            </w:pPr>
            <w:r>
              <w:rPr>
                <w:rFonts w:cs="Calibri"/>
                <w:sz w:val="20"/>
                <w:szCs w:val="20"/>
              </w:rPr>
              <w:t>P</w:t>
            </w:r>
            <w:r w:rsidR="00B955EC" w:rsidRPr="00171F20">
              <w:rPr>
                <w:rFonts w:cs="Calibri"/>
                <w:sz w:val="20"/>
                <w:szCs w:val="20"/>
              </w:rPr>
              <w:t>rovide safe and effective care to patients admitted with acute chest trauma</w:t>
            </w:r>
          </w:p>
        </w:tc>
      </w:tr>
    </w:tbl>
    <w:p w:rsidR="00B955EC" w:rsidRPr="00171F20" w:rsidRDefault="00B955EC" w:rsidP="00B955EC">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B955EC" w:rsidRPr="00171F20">
        <w:tc>
          <w:tcPr>
            <w:tcW w:w="15276" w:type="dxa"/>
            <w:shd w:val="clear" w:color="auto" w:fill="D9D9D9"/>
          </w:tcPr>
          <w:p w:rsidR="00B955EC" w:rsidRPr="00171F20" w:rsidRDefault="00B955EC" w:rsidP="00A0287D">
            <w:pPr>
              <w:autoSpaceDE w:val="0"/>
              <w:autoSpaceDN w:val="0"/>
              <w:adjustRightInd w:val="0"/>
              <w:spacing w:after="0" w:line="240" w:lineRule="auto"/>
              <w:rPr>
                <w:rFonts w:cs="Calibri"/>
                <w:b/>
                <w:color w:val="000000"/>
                <w:sz w:val="20"/>
                <w:szCs w:val="20"/>
              </w:rPr>
            </w:pPr>
            <w:r w:rsidRPr="00171F20">
              <w:rPr>
                <w:rFonts w:cs="Calibri"/>
                <w:b/>
                <w:color w:val="000000"/>
                <w:sz w:val="20"/>
                <w:szCs w:val="20"/>
              </w:rPr>
              <w:t>Core clinical learning outcomes:</w:t>
            </w:r>
          </w:p>
          <w:p w:rsidR="00B955EC" w:rsidRPr="00171F20" w:rsidRDefault="00B955EC" w:rsidP="00A0287D">
            <w:pPr>
              <w:numPr>
                <w:ilvl w:val="0"/>
                <w:numId w:val="7"/>
              </w:numPr>
              <w:autoSpaceDE w:val="0"/>
              <w:autoSpaceDN w:val="0"/>
              <w:adjustRightInd w:val="0"/>
              <w:spacing w:after="0" w:line="240" w:lineRule="auto"/>
              <w:rPr>
                <w:rFonts w:cs="Calibri"/>
                <w:color w:val="000000"/>
                <w:sz w:val="20"/>
                <w:szCs w:val="20"/>
              </w:rPr>
            </w:pPr>
            <w:r w:rsidRPr="00171F20">
              <w:rPr>
                <w:rFonts w:cs="Calibri"/>
                <w:color w:val="000000"/>
                <w:sz w:val="20"/>
                <w:szCs w:val="20"/>
              </w:rPr>
              <w:t>Deliver perioperative anaesthetic care to complicated ASA 1-3 adult patients requiring elective aortic or mitral valve surgery under direct supervision</w:t>
            </w:r>
          </w:p>
          <w:p w:rsidR="00B955EC" w:rsidRPr="00171F20" w:rsidRDefault="00B955EC" w:rsidP="00A0287D">
            <w:pPr>
              <w:numPr>
                <w:ilvl w:val="0"/>
                <w:numId w:val="7"/>
              </w:numPr>
              <w:autoSpaceDE w:val="0"/>
              <w:autoSpaceDN w:val="0"/>
              <w:adjustRightInd w:val="0"/>
              <w:spacing w:after="0" w:line="240" w:lineRule="auto"/>
              <w:rPr>
                <w:rFonts w:cs="Calibri"/>
                <w:color w:val="000000"/>
                <w:sz w:val="20"/>
                <w:szCs w:val="20"/>
              </w:rPr>
            </w:pPr>
            <w:r w:rsidRPr="00171F20">
              <w:rPr>
                <w:rFonts w:cs="Calibri"/>
                <w:color w:val="000000"/>
                <w:sz w:val="20"/>
                <w:szCs w:val="20"/>
              </w:rPr>
              <w:t>Deliver perioperative anaesthetic care to complicated ASA 1-3 adult patients requiring open resection of lung tissue under local supervision</w:t>
            </w:r>
          </w:p>
        </w:tc>
      </w:tr>
    </w:tbl>
    <w:p w:rsidR="00B955EC" w:rsidRPr="00171F20" w:rsidRDefault="00B955EC" w:rsidP="00B955EC">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B955EC" w:rsidRPr="00E31D7D">
        <w:tc>
          <w:tcPr>
            <w:tcW w:w="15276" w:type="dxa"/>
            <w:shd w:val="clear" w:color="auto" w:fill="D9D9D9"/>
          </w:tcPr>
          <w:p w:rsidR="00B955EC" w:rsidRPr="00C564D6" w:rsidRDefault="00600124" w:rsidP="00A0287D">
            <w:pPr>
              <w:autoSpaceDE w:val="0"/>
              <w:autoSpaceDN w:val="0"/>
              <w:adjustRightInd w:val="0"/>
              <w:spacing w:after="0" w:line="240" w:lineRule="auto"/>
              <w:rPr>
                <w:rFonts w:cs="Calibri"/>
                <w:b/>
                <w:sz w:val="20"/>
                <w:szCs w:val="20"/>
              </w:rPr>
            </w:pPr>
            <w:r>
              <w:rPr>
                <w:rFonts w:cs="Calibri"/>
                <w:b/>
                <w:sz w:val="20"/>
                <w:szCs w:val="20"/>
              </w:rPr>
              <w:t>Requirements for completion of module (in addition to consultant feedback):</w:t>
            </w:r>
          </w:p>
          <w:p w:rsidR="00B955EC" w:rsidRPr="00C564D6" w:rsidRDefault="00B955EC" w:rsidP="00A0287D">
            <w:pPr>
              <w:numPr>
                <w:ilvl w:val="0"/>
                <w:numId w:val="7"/>
              </w:numPr>
              <w:autoSpaceDE w:val="0"/>
              <w:autoSpaceDN w:val="0"/>
              <w:adjustRightInd w:val="0"/>
              <w:spacing w:after="0" w:line="240" w:lineRule="auto"/>
              <w:rPr>
                <w:rFonts w:cs="Calibri"/>
                <w:sz w:val="20"/>
                <w:szCs w:val="20"/>
              </w:rPr>
            </w:pPr>
            <w:r w:rsidRPr="00C564D6">
              <w:rPr>
                <w:rFonts w:cs="Calibri"/>
                <w:sz w:val="20"/>
                <w:szCs w:val="20"/>
              </w:rPr>
              <w:t>Appropriate numbers of cases &amp; case mix</w:t>
            </w:r>
          </w:p>
          <w:p w:rsidR="003634BB" w:rsidRPr="006A07F5" w:rsidRDefault="00B955EC" w:rsidP="003634BB">
            <w:pPr>
              <w:numPr>
                <w:ilvl w:val="0"/>
                <w:numId w:val="7"/>
              </w:numPr>
              <w:autoSpaceDE w:val="0"/>
              <w:autoSpaceDN w:val="0"/>
              <w:adjustRightInd w:val="0"/>
              <w:spacing w:after="0" w:line="240" w:lineRule="auto"/>
              <w:rPr>
                <w:rFonts w:cs="Calibri"/>
                <w:sz w:val="20"/>
                <w:szCs w:val="20"/>
              </w:rPr>
            </w:pPr>
            <w:r w:rsidRPr="00C564D6">
              <w:rPr>
                <w:rFonts w:cs="Calibri"/>
                <w:sz w:val="20"/>
                <w:szCs w:val="20"/>
              </w:rPr>
              <w:t xml:space="preserve">Appropriate numbers of WPBAs – </w:t>
            </w:r>
            <w:r w:rsidR="00BE02DF" w:rsidRPr="00C564D6">
              <w:rPr>
                <w:rFonts w:cs="Calibri"/>
                <w:sz w:val="20"/>
                <w:szCs w:val="20"/>
              </w:rPr>
              <w:t xml:space="preserve">minimum </w:t>
            </w:r>
            <w:r w:rsidR="003634BB">
              <w:rPr>
                <w:rFonts w:cs="Calibri"/>
                <w:sz w:val="20"/>
                <w:szCs w:val="20"/>
              </w:rPr>
              <w:t>A-CEX</w:t>
            </w:r>
            <w:r w:rsidR="003634BB" w:rsidRPr="00C564D6">
              <w:rPr>
                <w:rFonts w:cs="Calibri"/>
                <w:sz w:val="20"/>
                <w:szCs w:val="20"/>
              </w:rPr>
              <w:t xml:space="preserve"> ×1, CBD ×1</w:t>
            </w:r>
          </w:p>
          <w:p w:rsidR="00B955EC" w:rsidRPr="00C564D6" w:rsidRDefault="00B955EC" w:rsidP="00A0287D">
            <w:pPr>
              <w:numPr>
                <w:ilvl w:val="0"/>
                <w:numId w:val="7"/>
              </w:numPr>
              <w:autoSpaceDE w:val="0"/>
              <w:autoSpaceDN w:val="0"/>
              <w:adjustRightInd w:val="0"/>
              <w:spacing w:after="0" w:line="240" w:lineRule="auto"/>
              <w:rPr>
                <w:rFonts w:cs="Calibri"/>
                <w:sz w:val="20"/>
                <w:szCs w:val="20"/>
              </w:rPr>
            </w:pPr>
            <w:r w:rsidRPr="00C564D6">
              <w:rPr>
                <w:rFonts w:cs="Calibri"/>
                <w:sz w:val="20"/>
                <w:szCs w:val="20"/>
              </w:rPr>
              <w:t>Achievement of core clinical learning outcomes</w:t>
            </w:r>
          </w:p>
        </w:tc>
      </w:tr>
    </w:tbl>
    <w:p w:rsidR="00B955EC" w:rsidRPr="00171F20" w:rsidRDefault="00B955EC" w:rsidP="00B955EC">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24"/>
        <w:gridCol w:w="992"/>
        <w:gridCol w:w="709"/>
        <w:gridCol w:w="851"/>
      </w:tblGrid>
      <w:tr w:rsidR="00435AB1" w:rsidRPr="00E31D7D" w:rsidTr="00435AB1">
        <w:trPr>
          <w:tblHeader/>
        </w:trPr>
        <w:tc>
          <w:tcPr>
            <w:tcW w:w="12724" w:type="dxa"/>
            <w:shd w:val="clear" w:color="auto" w:fill="D9D9D9"/>
            <w:vAlign w:val="center"/>
          </w:tcPr>
          <w:p w:rsidR="00435AB1" w:rsidRPr="00E31D7D" w:rsidRDefault="00435AB1" w:rsidP="00A0287D">
            <w:pPr>
              <w:keepNext/>
              <w:autoSpaceDE w:val="0"/>
              <w:autoSpaceDN w:val="0"/>
              <w:adjustRightInd w:val="0"/>
              <w:spacing w:after="0" w:line="240" w:lineRule="auto"/>
              <w:rPr>
                <w:rFonts w:cs="Calibri"/>
                <w:sz w:val="20"/>
                <w:szCs w:val="20"/>
              </w:rPr>
            </w:pPr>
            <w:r w:rsidRPr="00E31D7D">
              <w:rPr>
                <w:rFonts w:cs="Calibri"/>
                <w:sz w:val="20"/>
                <w:szCs w:val="20"/>
              </w:rPr>
              <w:t>Knowledge/Skills</w:t>
            </w:r>
          </w:p>
        </w:tc>
        <w:tc>
          <w:tcPr>
            <w:tcW w:w="992" w:type="dxa"/>
            <w:shd w:val="clear" w:color="auto" w:fill="D9D9D9"/>
            <w:vAlign w:val="center"/>
          </w:tcPr>
          <w:p w:rsidR="00435AB1" w:rsidRPr="00E31D7D" w:rsidRDefault="00435AB1" w:rsidP="00A0287D">
            <w:pPr>
              <w:keepNext/>
              <w:autoSpaceDE w:val="0"/>
              <w:autoSpaceDN w:val="0"/>
              <w:adjustRightInd w:val="0"/>
              <w:spacing w:after="0" w:line="240" w:lineRule="auto"/>
              <w:jc w:val="center"/>
              <w:rPr>
                <w:rFonts w:cs="Calibri"/>
                <w:sz w:val="16"/>
                <w:szCs w:val="16"/>
              </w:rPr>
            </w:pPr>
            <w:r w:rsidRPr="00E31D7D">
              <w:rPr>
                <w:rFonts w:cs="Calibri"/>
                <w:sz w:val="16"/>
                <w:szCs w:val="16"/>
              </w:rPr>
              <w:t>Tick if confident/ discussed</w:t>
            </w:r>
          </w:p>
        </w:tc>
        <w:tc>
          <w:tcPr>
            <w:tcW w:w="709" w:type="dxa"/>
            <w:shd w:val="clear" w:color="auto" w:fill="D9D9D9"/>
            <w:vAlign w:val="center"/>
          </w:tcPr>
          <w:p w:rsidR="00435AB1" w:rsidRPr="00E31D7D" w:rsidRDefault="00435AB1" w:rsidP="00A0287D">
            <w:pPr>
              <w:keepNext/>
              <w:autoSpaceDE w:val="0"/>
              <w:autoSpaceDN w:val="0"/>
              <w:adjustRightInd w:val="0"/>
              <w:spacing w:after="0" w:line="240" w:lineRule="auto"/>
              <w:jc w:val="center"/>
              <w:rPr>
                <w:rFonts w:cs="Calibri"/>
                <w:sz w:val="16"/>
                <w:szCs w:val="16"/>
              </w:rPr>
            </w:pPr>
            <w:r w:rsidRPr="00E31D7D">
              <w:rPr>
                <w:rFonts w:cs="Calibri"/>
                <w:sz w:val="16"/>
                <w:szCs w:val="16"/>
              </w:rPr>
              <w:t>Trainer initial</w:t>
            </w:r>
          </w:p>
        </w:tc>
        <w:tc>
          <w:tcPr>
            <w:tcW w:w="851" w:type="dxa"/>
            <w:tcBorders>
              <w:right w:val="single" w:sz="4" w:space="0" w:color="auto"/>
            </w:tcBorders>
            <w:shd w:val="clear" w:color="auto" w:fill="D9D9D9"/>
            <w:vAlign w:val="center"/>
          </w:tcPr>
          <w:p w:rsidR="00435AB1" w:rsidRPr="00E31D7D" w:rsidRDefault="00435AB1" w:rsidP="00A0287D">
            <w:pPr>
              <w:keepNext/>
              <w:autoSpaceDE w:val="0"/>
              <w:autoSpaceDN w:val="0"/>
              <w:adjustRightInd w:val="0"/>
              <w:spacing w:after="0" w:line="240" w:lineRule="auto"/>
              <w:jc w:val="center"/>
              <w:rPr>
                <w:rFonts w:cs="Calibri"/>
                <w:sz w:val="16"/>
                <w:szCs w:val="16"/>
              </w:rPr>
            </w:pPr>
            <w:r w:rsidRPr="00E31D7D">
              <w:rPr>
                <w:rFonts w:cs="Calibri"/>
                <w:sz w:val="16"/>
                <w:szCs w:val="16"/>
              </w:rPr>
              <w:t>Date</w:t>
            </w:r>
          </w:p>
        </w:tc>
      </w:tr>
      <w:tr w:rsidR="00435AB1" w:rsidRPr="005A2080" w:rsidTr="00435AB1">
        <w:trPr>
          <w:cantSplit/>
        </w:trPr>
        <w:tc>
          <w:tcPr>
            <w:tcW w:w="12724" w:type="dxa"/>
          </w:tcPr>
          <w:p w:rsidR="00435AB1" w:rsidRPr="00171F20" w:rsidRDefault="00715640" w:rsidP="00171F20">
            <w:pPr>
              <w:autoSpaceDE w:val="0"/>
              <w:autoSpaceDN w:val="0"/>
              <w:adjustRightInd w:val="0"/>
              <w:spacing w:after="0" w:line="240" w:lineRule="auto"/>
              <w:rPr>
                <w:rFonts w:cs="Calibri"/>
                <w:sz w:val="20"/>
                <w:szCs w:val="20"/>
              </w:rPr>
            </w:pPr>
            <w:r>
              <w:rPr>
                <w:rFonts w:cs="Calibri"/>
                <w:sz w:val="20"/>
                <w:szCs w:val="20"/>
              </w:rPr>
              <w:t>Preop</w:t>
            </w:r>
            <w:r w:rsidR="00435AB1" w:rsidRPr="00171F20">
              <w:rPr>
                <w:rFonts w:cs="Calibri"/>
                <w:sz w:val="20"/>
                <w:szCs w:val="20"/>
              </w:rPr>
              <w:t>erative assessment and optimisation of patients wi</w:t>
            </w:r>
            <w:r w:rsidR="00435AB1">
              <w:rPr>
                <w:rFonts w:cs="Calibri"/>
                <w:sz w:val="20"/>
                <w:szCs w:val="20"/>
              </w:rPr>
              <w:t xml:space="preserve">th cardiac and thoracic disease; </w:t>
            </w:r>
            <w:r w:rsidR="00435AB1" w:rsidRPr="00171F20">
              <w:rPr>
                <w:rFonts w:cs="Calibri"/>
                <w:sz w:val="20"/>
                <w:szCs w:val="20"/>
              </w:rPr>
              <w:t>in depth understanding of commonly performed investigations including cardiac catheterisation</w:t>
            </w:r>
            <w:r w:rsidR="00435AB1">
              <w:rPr>
                <w:rFonts w:cs="Calibri"/>
                <w:sz w:val="20"/>
                <w:szCs w:val="20"/>
              </w:rPr>
              <w:t xml:space="preserve">, </w:t>
            </w:r>
            <w:r w:rsidR="00435AB1" w:rsidRPr="00171F20">
              <w:rPr>
                <w:rFonts w:cs="Calibri"/>
                <w:sz w:val="20"/>
                <w:szCs w:val="20"/>
              </w:rPr>
              <w:t>echocardiography, stress tes</w:t>
            </w:r>
            <w:r w:rsidR="00435AB1">
              <w:rPr>
                <w:rFonts w:cs="Calibri"/>
                <w:sz w:val="20"/>
                <w:szCs w:val="20"/>
              </w:rPr>
              <w:t xml:space="preserve">ting, radionucleotide testing &amp; </w:t>
            </w:r>
            <w:r w:rsidR="00435AB1" w:rsidRPr="00171F20">
              <w:rPr>
                <w:rFonts w:cs="Calibri"/>
                <w:sz w:val="20"/>
                <w:szCs w:val="20"/>
              </w:rPr>
              <w:t>pulmonary function tests</w:t>
            </w:r>
          </w:p>
        </w:tc>
        <w:tc>
          <w:tcPr>
            <w:tcW w:w="992" w:type="dxa"/>
          </w:tcPr>
          <w:p w:rsidR="00435AB1" w:rsidRPr="00F77C4A" w:rsidRDefault="00435AB1" w:rsidP="00A0287D">
            <w:pPr>
              <w:autoSpaceDE w:val="0"/>
              <w:autoSpaceDN w:val="0"/>
              <w:adjustRightInd w:val="0"/>
              <w:spacing w:after="0" w:line="240" w:lineRule="auto"/>
              <w:rPr>
                <w:rFonts w:cs="Calibri"/>
                <w:color w:val="000000"/>
                <w:sz w:val="24"/>
                <w:szCs w:val="24"/>
              </w:rPr>
            </w:pPr>
          </w:p>
        </w:tc>
        <w:tc>
          <w:tcPr>
            <w:tcW w:w="709" w:type="dxa"/>
          </w:tcPr>
          <w:p w:rsidR="00435AB1" w:rsidRPr="005A2080" w:rsidRDefault="00435AB1" w:rsidP="00A0287D">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435AB1" w:rsidRPr="005A2080" w:rsidRDefault="00435AB1" w:rsidP="00A0287D">
            <w:pPr>
              <w:autoSpaceDE w:val="0"/>
              <w:autoSpaceDN w:val="0"/>
              <w:adjustRightInd w:val="0"/>
              <w:spacing w:after="0" w:line="240" w:lineRule="auto"/>
              <w:rPr>
                <w:rFonts w:cs="Calibri"/>
                <w:color w:val="000000"/>
                <w:sz w:val="24"/>
                <w:szCs w:val="24"/>
              </w:rPr>
            </w:pPr>
          </w:p>
        </w:tc>
      </w:tr>
      <w:tr w:rsidR="00435AB1" w:rsidRPr="005A2080" w:rsidTr="00435AB1">
        <w:trPr>
          <w:cantSplit/>
        </w:trPr>
        <w:tc>
          <w:tcPr>
            <w:tcW w:w="12724" w:type="dxa"/>
          </w:tcPr>
          <w:p w:rsidR="00435AB1" w:rsidRPr="00171F20" w:rsidRDefault="00435AB1" w:rsidP="00171F20">
            <w:pPr>
              <w:autoSpaceDE w:val="0"/>
              <w:autoSpaceDN w:val="0"/>
              <w:adjustRightInd w:val="0"/>
              <w:spacing w:after="0" w:line="240" w:lineRule="auto"/>
              <w:rPr>
                <w:rFonts w:cs="Calibri"/>
                <w:sz w:val="20"/>
                <w:szCs w:val="20"/>
              </w:rPr>
            </w:pPr>
            <w:r>
              <w:rPr>
                <w:rFonts w:cs="Calibri"/>
                <w:sz w:val="20"/>
                <w:szCs w:val="20"/>
              </w:rPr>
              <w:t>R</w:t>
            </w:r>
            <w:r w:rsidRPr="00171F20">
              <w:rPr>
                <w:rFonts w:cs="Calibri"/>
                <w:sz w:val="20"/>
                <w:szCs w:val="20"/>
              </w:rPr>
              <w:t xml:space="preserve">isks </w:t>
            </w:r>
            <w:r>
              <w:rPr>
                <w:rFonts w:cs="Calibri"/>
                <w:sz w:val="20"/>
                <w:szCs w:val="20"/>
              </w:rPr>
              <w:t>&amp;</w:t>
            </w:r>
            <w:r w:rsidRPr="00171F20">
              <w:rPr>
                <w:rFonts w:cs="Calibri"/>
                <w:sz w:val="20"/>
                <w:szCs w:val="20"/>
              </w:rPr>
              <w:t xml:space="preserve"> benefits of anaesthetic techniques for all aspects of</w:t>
            </w:r>
            <w:r>
              <w:rPr>
                <w:rFonts w:cs="Calibri"/>
                <w:sz w:val="20"/>
                <w:szCs w:val="20"/>
              </w:rPr>
              <w:t xml:space="preserve"> </w:t>
            </w:r>
            <w:r w:rsidRPr="00171F20">
              <w:rPr>
                <w:rFonts w:cs="Calibri"/>
                <w:sz w:val="20"/>
                <w:szCs w:val="20"/>
              </w:rPr>
              <w:t xml:space="preserve">cardiothoracic surgery </w:t>
            </w:r>
            <w:r w:rsidR="00666929">
              <w:rPr>
                <w:rFonts w:cs="Calibri"/>
                <w:sz w:val="20"/>
                <w:szCs w:val="20"/>
              </w:rPr>
              <w:t>&amp;</w:t>
            </w:r>
            <w:r w:rsidRPr="00171F20">
              <w:rPr>
                <w:rFonts w:cs="Calibri"/>
                <w:sz w:val="20"/>
                <w:szCs w:val="20"/>
              </w:rPr>
              <w:t xml:space="preserve"> cardiology identified at the intermediate level </w:t>
            </w:r>
            <w:r w:rsidR="00666929">
              <w:rPr>
                <w:rFonts w:cs="Calibri"/>
                <w:sz w:val="20"/>
                <w:szCs w:val="20"/>
              </w:rPr>
              <w:t>&amp;</w:t>
            </w:r>
            <w:r w:rsidRPr="00171F20">
              <w:rPr>
                <w:rFonts w:cs="Calibri"/>
                <w:sz w:val="20"/>
                <w:szCs w:val="20"/>
              </w:rPr>
              <w:t xml:space="preserve"> in addition for:</w:t>
            </w:r>
          </w:p>
          <w:p w:rsidR="00435AB1" w:rsidRPr="00171F20" w:rsidRDefault="00435AB1" w:rsidP="00CD21D5">
            <w:pPr>
              <w:tabs>
                <w:tab w:val="left" w:pos="284"/>
                <w:tab w:val="left" w:pos="3850"/>
                <w:tab w:val="left" w:pos="7150"/>
              </w:tabs>
              <w:autoSpaceDE w:val="0"/>
              <w:autoSpaceDN w:val="0"/>
              <w:adjustRightInd w:val="0"/>
              <w:spacing w:after="0" w:line="240" w:lineRule="auto"/>
              <w:rPr>
                <w:rFonts w:cs="Calibri"/>
                <w:sz w:val="20"/>
                <w:szCs w:val="20"/>
              </w:rPr>
            </w:pPr>
            <w:r>
              <w:rPr>
                <w:rFonts w:cs="Calibri"/>
                <w:sz w:val="20"/>
                <w:szCs w:val="20"/>
              </w:rPr>
              <w:tab/>
              <w:t xml:space="preserve">• </w:t>
            </w:r>
            <w:r w:rsidRPr="00171F20">
              <w:rPr>
                <w:rFonts w:cs="Calibri"/>
                <w:sz w:val="20"/>
                <w:szCs w:val="20"/>
              </w:rPr>
              <w:t>Mitral valve repair and replacement</w:t>
            </w:r>
            <w:r>
              <w:rPr>
                <w:rFonts w:cs="Calibri"/>
                <w:sz w:val="20"/>
                <w:szCs w:val="20"/>
              </w:rPr>
              <w:tab/>
            </w:r>
            <w:r w:rsidRPr="00AD6CE6">
              <w:rPr>
                <w:rFonts w:cs="Calibri"/>
                <w:sz w:val="20"/>
                <w:szCs w:val="20"/>
              </w:rPr>
              <w:t xml:space="preserve">• </w:t>
            </w:r>
            <w:r>
              <w:rPr>
                <w:rFonts w:cs="Calibri"/>
                <w:sz w:val="20"/>
                <w:szCs w:val="20"/>
              </w:rPr>
              <w:t>M</w:t>
            </w:r>
            <w:r w:rsidRPr="00171F20">
              <w:rPr>
                <w:rFonts w:cs="Calibri"/>
                <w:sz w:val="20"/>
                <w:szCs w:val="20"/>
              </w:rPr>
              <w:t>anagement of post infarct VSD</w:t>
            </w:r>
            <w:r>
              <w:rPr>
                <w:rFonts w:cs="Calibri"/>
                <w:sz w:val="20"/>
                <w:szCs w:val="20"/>
              </w:rPr>
              <w:tab/>
            </w:r>
            <w:r w:rsidRPr="00AD6CE6">
              <w:rPr>
                <w:rFonts w:cs="Calibri"/>
                <w:sz w:val="20"/>
                <w:szCs w:val="20"/>
              </w:rPr>
              <w:t xml:space="preserve">• </w:t>
            </w:r>
            <w:r>
              <w:rPr>
                <w:rFonts w:cs="Calibri"/>
                <w:sz w:val="20"/>
                <w:szCs w:val="20"/>
              </w:rPr>
              <w:t>C</w:t>
            </w:r>
            <w:r w:rsidRPr="00171F20">
              <w:rPr>
                <w:rFonts w:cs="Calibri"/>
                <w:sz w:val="20"/>
                <w:szCs w:val="20"/>
              </w:rPr>
              <w:t>omplex thoracic aortic reconstruction</w:t>
            </w:r>
          </w:p>
          <w:p w:rsidR="00435AB1" w:rsidRPr="00171F20" w:rsidRDefault="00435AB1" w:rsidP="00CD21D5">
            <w:pPr>
              <w:tabs>
                <w:tab w:val="left" w:pos="284"/>
                <w:tab w:val="left" w:pos="3850"/>
              </w:tabs>
              <w:autoSpaceDE w:val="0"/>
              <w:autoSpaceDN w:val="0"/>
              <w:adjustRightInd w:val="0"/>
              <w:spacing w:after="0" w:line="240" w:lineRule="auto"/>
              <w:rPr>
                <w:rFonts w:cs="Calibri"/>
                <w:sz w:val="20"/>
                <w:szCs w:val="20"/>
              </w:rPr>
            </w:pPr>
            <w:r>
              <w:rPr>
                <w:rFonts w:cs="Calibri"/>
                <w:sz w:val="20"/>
                <w:szCs w:val="20"/>
              </w:rPr>
              <w:tab/>
            </w:r>
            <w:r w:rsidRPr="00AD6CE6">
              <w:rPr>
                <w:rFonts w:cs="Calibri"/>
                <w:sz w:val="20"/>
                <w:szCs w:val="20"/>
              </w:rPr>
              <w:t xml:space="preserve">• </w:t>
            </w:r>
            <w:r w:rsidRPr="00171F20">
              <w:rPr>
                <w:rFonts w:cs="Calibri"/>
                <w:sz w:val="20"/>
                <w:szCs w:val="20"/>
              </w:rPr>
              <w:t>Interventional cardiological procedures e.g. transvenous device placement for ASD and Aortic valve surgery</w:t>
            </w:r>
          </w:p>
        </w:tc>
        <w:tc>
          <w:tcPr>
            <w:tcW w:w="992" w:type="dxa"/>
          </w:tcPr>
          <w:p w:rsidR="00435AB1" w:rsidRPr="005A2080" w:rsidRDefault="00435AB1" w:rsidP="00A0287D">
            <w:pPr>
              <w:autoSpaceDE w:val="0"/>
              <w:autoSpaceDN w:val="0"/>
              <w:adjustRightInd w:val="0"/>
              <w:spacing w:after="0" w:line="240" w:lineRule="auto"/>
              <w:rPr>
                <w:rFonts w:cs="Calibri"/>
                <w:b/>
                <w:color w:val="000000"/>
                <w:sz w:val="24"/>
                <w:szCs w:val="24"/>
              </w:rPr>
            </w:pPr>
          </w:p>
        </w:tc>
        <w:tc>
          <w:tcPr>
            <w:tcW w:w="709" w:type="dxa"/>
          </w:tcPr>
          <w:p w:rsidR="00435AB1" w:rsidRPr="005A2080" w:rsidRDefault="00435AB1" w:rsidP="00A0287D">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435AB1" w:rsidRPr="005A2080" w:rsidRDefault="00435AB1" w:rsidP="00A0287D">
            <w:pPr>
              <w:autoSpaceDE w:val="0"/>
              <w:autoSpaceDN w:val="0"/>
              <w:adjustRightInd w:val="0"/>
              <w:spacing w:after="0" w:line="240" w:lineRule="auto"/>
              <w:rPr>
                <w:rFonts w:cs="Calibri"/>
                <w:color w:val="000000"/>
                <w:sz w:val="24"/>
                <w:szCs w:val="24"/>
              </w:rPr>
            </w:pPr>
          </w:p>
        </w:tc>
      </w:tr>
      <w:tr w:rsidR="00435AB1" w:rsidRPr="005A2080" w:rsidTr="00435AB1">
        <w:trPr>
          <w:cantSplit/>
        </w:trPr>
        <w:tc>
          <w:tcPr>
            <w:tcW w:w="12724" w:type="dxa"/>
          </w:tcPr>
          <w:p w:rsidR="00435AB1" w:rsidRPr="00171F20" w:rsidRDefault="00435AB1" w:rsidP="006A07F5">
            <w:pPr>
              <w:autoSpaceDE w:val="0"/>
              <w:autoSpaceDN w:val="0"/>
              <w:adjustRightInd w:val="0"/>
              <w:spacing w:after="0" w:line="240" w:lineRule="auto"/>
              <w:rPr>
                <w:rFonts w:cs="Calibri"/>
                <w:sz w:val="20"/>
                <w:szCs w:val="20"/>
              </w:rPr>
            </w:pPr>
            <w:r>
              <w:rPr>
                <w:rFonts w:cs="Calibri"/>
                <w:sz w:val="20"/>
                <w:szCs w:val="20"/>
              </w:rPr>
              <w:t>A</w:t>
            </w:r>
            <w:r w:rsidRPr="006A07F5">
              <w:rPr>
                <w:rFonts w:cs="Calibri"/>
                <w:sz w:val="20"/>
                <w:szCs w:val="20"/>
              </w:rPr>
              <w:t xml:space="preserve">naesthetic requirements for complex </w:t>
            </w:r>
            <w:r>
              <w:rPr>
                <w:rFonts w:cs="Calibri"/>
                <w:sz w:val="20"/>
                <w:szCs w:val="20"/>
              </w:rPr>
              <w:t>cardiac and thoracic procedures, including</w:t>
            </w:r>
            <w:r w:rsidRPr="006A07F5">
              <w:rPr>
                <w:rFonts w:cs="Calibri"/>
                <w:sz w:val="20"/>
                <w:szCs w:val="20"/>
              </w:rPr>
              <w:t xml:space="preserve"> circulatory arrest, partial bypass, chest wall resection</w:t>
            </w:r>
          </w:p>
        </w:tc>
        <w:tc>
          <w:tcPr>
            <w:tcW w:w="992" w:type="dxa"/>
          </w:tcPr>
          <w:p w:rsidR="00435AB1" w:rsidRPr="005A2080" w:rsidRDefault="00435AB1" w:rsidP="00A0287D">
            <w:pPr>
              <w:autoSpaceDE w:val="0"/>
              <w:autoSpaceDN w:val="0"/>
              <w:adjustRightInd w:val="0"/>
              <w:spacing w:after="0" w:line="240" w:lineRule="auto"/>
              <w:rPr>
                <w:rFonts w:cs="Calibri"/>
                <w:b/>
                <w:color w:val="000000"/>
                <w:sz w:val="24"/>
                <w:szCs w:val="24"/>
              </w:rPr>
            </w:pPr>
          </w:p>
        </w:tc>
        <w:tc>
          <w:tcPr>
            <w:tcW w:w="709" w:type="dxa"/>
          </w:tcPr>
          <w:p w:rsidR="00435AB1" w:rsidRPr="005A2080" w:rsidRDefault="00435AB1" w:rsidP="00A0287D">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435AB1" w:rsidRPr="005A2080" w:rsidRDefault="00435AB1" w:rsidP="00A0287D">
            <w:pPr>
              <w:autoSpaceDE w:val="0"/>
              <w:autoSpaceDN w:val="0"/>
              <w:adjustRightInd w:val="0"/>
              <w:spacing w:after="0" w:line="240" w:lineRule="auto"/>
              <w:rPr>
                <w:rFonts w:cs="Calibri"/>
                <w:color w:val="000000"/>
                <w:sz w:val="24"/>
                <w:szCs w:val="24"/>
              </w:rPr>
            </w:pPr>
          </w:p>
        </w:tc>
      </w:tr>
      <w:tr w:rsidR="00435AB1" w:rsidRPr="005A2080" w:rsidTr="00435AB1">
        <w:trPr>
          <w:cantSplit/>
        </w:trPr>
        <w:tc>
          <w:tcPr>
            <w:tcW w:w="12724" w:type="dxa"/>
          </w:tcPr>
          <w:p w:rsidR="00435AB1" w:rsidRPr="00171F20" w:rsidRDefault="00435AB1" w:rsidP="006A187A">
            <w:pPr>
              <w:autoSpaceDE w:val="0"/>
              <w:autoSpaceDN w:val="0"/>
              <w:adjustRightInd w:val="0"/>
              <w:spacing w:after="0" w:line="240" w:lineRule="auto"/>
              <w:rPr>
                <w:rFonts w:cs="Calibri"/>
                <w:sz w:val="20"/>
                <w:szCs w:val="20"/>
              </w:rPr>
            </w:pPr>
            <w:r>
              <w:rPr>
                <w:rFonts w:cs="Calibri"/>
                <w:sz w:val="20"/>
                <w:szCs w:val="20"/>
              </w:rPr>
              <w:t>P</w:t>
            </w:r>
            <w:r w:rsidRPr="006A07F5">
              <w:rPr>
                <w:rFonts w:cs="Calibri"/>
                <w:sz w:val="20"/>
                <w:szCs w:val="20"/>
              </w:rPr>
              <w:t>hysical, physiological and psychological support required for patients in the immediate postoperative period</w:t>
            </w:r>
            <w:r>
              <w:rPr>
                <w:rFonts w:cs="Calibri"/>
                <w:sz w:val="20"/>
                <w:szCs w:val="20"/>
              </w:rPr>
              <w:t xml:space="preserve"> </w:t>
            </w:r>
            <w:r w:rsidRPr="006A07F5">
              <w:rPr>
                <w:rFonts w:cs="Calibri"/>
                <w:sz w:val="20"/>
                <w:szCs w:val="20"/>
              </w:rPr>
              <w:t xml:space="preserve">for all cardiac and thoracic procedures, including </w:t>
            </w:r>
            <w:r>
              <w:rPr>
                <w:rFonts w:cs="Calibri"/>
                <w:sz w:val="20"/>
                <w:szCs w:val="20"/>
              </w:rPr>
              <w:t xml:space="preserve">cardiovascular support systems; </w:t>
            </w:r>
            <w:r w:rsidRPr="006A07F5">
              <w:rPr>
                <w:rFonts w:cs="Calibri"/>
                <w:sz w:val="20"/>
                <w:szCs w:val="20"/>
              </w:rPr>
              <w:t xml:space="preserve">changes that can occur in the </w:t>
            </w:r>
            <w:r w:rsidR="00715640">
              <w:rPr>
                <w:rFonts w:cs="Calibri"/>
                <w:sz w:val="20"/>
                <w:szCs w:val="20"/>
              </w:rPr>
              <w:t>postop</w:t>
            </w:r>
            <w:r w:rsidRPr="006A07F5">
              <w:rPr>
                <w:rFonts w:cs="Calibri"/>
                <w:sz w:val="20"/>
                <w:szCs w:val="20"/>
              </w:rPr>
              <w:t>erative period assoc</w:t>
            </w:r>
            <w:r>
              <w:rPr>
                <w:rFonts w:cs="Calibri"/>
                <w:sz w:val="20"/>
                <w:szCs w:val="20"/>
              </w:rPr>
              <w:t>iated with such surgery [including</w:t>
            </w:r>
            <w:r w:rsidRPr="006A07F5">
              <w:rPr>
                <w:rFonts w:cs="Calibri"/>
                <w:sz w:val="20"/>
                <w:szCs w:val="20"/>
              </w:rPr>
              <w:t xml:space="preserve"> </w:t>
            </w:r>
            <w:r w:rsidR="00715640">
              <w:rPr>
                <w:rFonts w:cs="Calibri"/>
                <w:sz w:val="20"/>
                <w:szCs w:val="20"/>
              </w:rPr>
              <w:t>postop</w:t>
            </w:r>
            <w:r w:rsidRPr="006A07F5">
              <w:rPr>
                <w:rFonts w:cs="Calibri"/>
                <w:sz w:val="20"/>
                <w:szCs w:val="20"/>
              </w:rPr>
              <w:t>erative cognitive and neurological deficit, timing of withdrawal of mechanical support]</w:t>
            </w:r>
          </w:p>
        </w:tc>
        <w:tc>
          <w:tcPr>
            <w:tcW w:w="992" w:type="dxa"/>
          </w:tcPr>
          <w:p w:rsidR="00435AB1" w:rsidRPr="005A2080" w:rsidRDefault="00435AB1" w:rsidP="00A0287D">
            <w:pPr>
              <w:autoSpaceDE w:val="0"/>
              <w:autoSpaceDN w:val="0"/>
              <w:adjustRightInd w:val="0"/>
              <w:spacing w:after="0" w:line="240" w:lineRule="auto"/>
              <w:rPr>
                <w:rFonts w:cs="Calibri"/>
                <w:b/>
                <w:color w:val="000000"/>
                <w:sz w:val="24"/>
                <w:szCs w:val="24"/>
              </w:rPr>
            </w:pPr>
          </w:p>
        </w:tc>
        <w:tc>
          <w:tcPr>
            <w:tcW w:w="709" w:type="dxa"/>
          </w:tcPr>
          <w:p w:rsidR="00435AB1" w:rsidRPr="005A2080" w:rsidRDefault="00435AB1" w:rsidP="00A0287D">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435AB1" w:rsidRPr="005A2080" w:rsidRDefault="00435AB1" w:rsidP="00A0287D">
            <w:pPr>
              <w:autoSpaceDE w:val="0"/>
              <w:autoSpaceDN w:val="0"/>
              <w:adjustRightInd w:val="0"/>
              <w:spacing w:after="0" w:line="240" w:lineRule="auto"/>
              <w:rPr>
                <w:rFonts w:cs="Calibri"/>
                <w:color w:val="000000"/>
                <w:sz w:val="24"/>
                <w:szCs w:val="24"/>
              </w:rPr>
            </w:pPr>
          </w:p>
        </w:tc>
      </w:tr>
      <w:tr w:rsidR="00435AB1" w:rsidRPr="005A2080" w:rsidTr="00435AB1">
        <w:trPr>
          <w:cantSplit/>
        </w:trPr>
        <w:tc>
          <w:tcPr>
            <w:tcW w:w="12724" w:type="dxa"/>
          </w:tcPr>
          <w:p w:rsidR="00435AB1" w:rsidRPr="00171F20" w:rsidRDefault="00435AB1" w:rsidP="006A187A">
            <w:pPr>
              <w:autoSpaceDE w:val="0"/>
              <w:autoSpaceDN w:val="0"/>
              <w:adjustRightInd w:val="0"/>
              <w:spacing w:after="0" w:line="240" w:lineRule="auto"/>
              <w:rPr>
                <w:rFonts w:cs="Calibri"/>
                <w:sz w:val="20"/>
                <w:szCs w:val="20"/>
              </w:rPr>
            </w:pPr>
            <w:r>
              <w:rPr>
                <w:rFonts w:cs="Calibri"/>
                <w:sz w:val="20"/>
                <w:szCs w:val="20"/>
              </w:rPr>
              <w:t>S</w:t>
            </w:r>
            <w:r w:rsidRPr="006A187A">
              <w:rPr>
                <w:rFonts w:cs="Calibri"/>
                <w:sz w:val="20"/>
                <w:szCs w:val="20"/>
              </w:rPr>
              <w:t>urgical principles involved in common cardiology procedures including coronary stenting, atrial septal</w:t>
            </w:r>
            <w:r>
              <w:rPr>
                <w:rFonts w:cs="Calibri"/>
                <w:sz w:val="20"/>
                <w:szCs w:val="20"/>
              </w:rPr>
              <w:t xml:space="preserve"> </w:t>
            </w:r>
            <w:r w:rsidRPr="006A187A">
              <w:rPr>
                <w:rFonts w:cs="Calibri"/>
                <w:sz w:val="20"/>
                <w:szCs w:val="20"/>
              </w:rPr>
              <w:t>defect closure, ablation, pacemaker insertion, defibrillator insertion and other electrophysiological procedures, and their</w:t>
            </w:r>
            <w:r>
              <w:rPr>
                <w:rFonts w:cs="Calibri"/>
                <w:sz w:val="20"/>
                <w:szCs w:val="20"/>
              </w:rPr>
              <w:t xml:space="preserve"> </w:t>
            </w:r>
            <w:r w:rsidRPr="006A187A">
              <w:rPr>
                <w:rFonts w:cs="Calibri"/>
                <w:sz w:val="20"/>
                <w:szCs w:val="20"/>
              </w:rPr>
              <w:t>perioperative anaesthetic care.</w:t>
            </w:r>
          </w:p>
        </w:tc>
        <w:tc>
          <w:tcPr>
            <w:tcW w:w="992" w:type="dxa"/>
          </w:tcPr>
          <w:p w:rsidR="00435AB1" w:rsidRPr="005A2080" w:rsidRDefault="00435AB1" w:rsidP="00A0287D">
            <w:pPr>
              <w:autoSpaceDE w:val="0"/>
              <w:autoSpaceDN w:val="0"/>
              <w:adjustRightInd w:val="0"/>
              <w:spacing w:after="0" w:line="240" w:lineRule="auto"/>
              <w:rPr>
                <w:rFonts w:cs="Calibri"/>
                <w:b/>
                <w:color w:val="000000"/>
                <w:sz w:val="24"/>
                <w:szCs w:val="24"/>
              </w:rPr>
            </w:pPr>
          </w:p>
        </w:tc>
        <w:tc>
          <w:tcPr>
            <w:tcW w:w="709" w:type="dxa"/>
          </w:tcPr>
          <w:p w:rsidR="00435AB1" w:rsidRPr="005A2080" w:rsidRDefault="00435AB1" w:rsidP="00A0287D">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435AB1" w:rsidRPr="005A2080" w:rsidRDefault="00435AB1" w:rsidP="00A0287D">
            <w:pPr>
              <w:autoSpaceDE w:val="0"/>
              <w:autoSpaceDN w:val="0"/>
              <w:adjustRightInd w:val="0"/>
              <w:spacing w:after="0" w:line="240" w:lineRule="auto"/>
              <w:rPr>
                <w:rFonts w:cs="Calibri"/>
                <w:color w:val="000000"/>
                <w:sz w:val="24"/>
                <w:szCs w:val="24"/>
              </w:rPr>
            </w:pPr>
          </w:p>
        </w:tc>
      </w:tr>
      <w:tr w:rsidR="00435AB1" w:rsidRPr="005A2080" w:rsidTr="00435AB1">
        <w:trPr>
          <w:cantSplit/>
        </w:trPr>
        <w:tc>
          <w:tcPr>
            <w:tcW w:w="12724" w:type="dxa"/>
          </w:tcPr>
          <w:p w:rsidR="00435AB1" w:rsidRPr="00171F20" w:rsidRDefault="00435AB1" w:rsidP="006A187A">
            <w:pPr>
              <w:autoSpaceDE w:val="0"/>
              <w:autoSpaceDN w:val="0"/>
              <w:adjustRightInd w:val="0"/>
              <w:spacing w:after="0" w:line="240" w:lineRule="auto"/>
              <w:rPr>
                <w:rFonts w:cs="Calibri"/>
                <w:sz w:val="20"/>
                <w:szCs w:val="20"/>
              </w:rPr>
            </w:pPr>
            <w:r>
              <w:rPr>
                <w:rFonts w:cs="Calibri"/>
                <w:sz w:val="20"/>
                <w:szCs w:val="20"/>
              </w:rPr>
              <w:t>P</w:t>
            </w:r>
            <w:r w:rsidRPr="006A187A">
              <w:rPr>
                <w:rFonts w:cs="Calibri"/>
                <w:sz w:val="20"/>
                <w:szCs w:val="20"/>
              </w:rPr>
              <w:t>roblems of anaesthetising the adult patient with congenital heart disease and also their management during</w:t>
            </w:r>
            <w:r>
              <w:rPr>
                <w:rFonts w:cs="Calibri"/>
                <w:sz w:val="20"/>
                <w:szCs w:val="20"/>
              </w:rPr>
              <w:t xml:space="preserve"> </w:t>
            </w:r>
            <w:r w:rsidRPr="006A187A">
              <w:rPr>
                <w:rFonts w:cs="Calibri"/>
                <w:sz w:val="20"/>
                <w:szCs w:val="20"/>
              </w:rPr>
              <w:t>anaesthesia</w:t>
            </w:r>
          </w:p>
        </w:tc>
        <w:tc>
          <w:tcPr>
            <w:tcW w:w="992" w:type="dxa"/>
          </w:tcPr>
          <w:p w:rsidR="00435AB1" w:rsidRPr="005A2080" w:rsidRDefault="00435AB1" w:rsidP="00A0287D">
            <w:pPr>
              <w:autoSpaceDE w:val="0"/>
              <w:autoSpaceDN w:val="0"/>
              <w:adjustRightInd w:val="0"/>
              <w:spacing w:after="0" w:line="240" w:lineRule="auto"/>
              <w:rPr>
                <w:rFonts w:cs="Calibri"/>
                <w:b/>
                <w:color w:val="000000"/>
                <w:sz w:val="24"/>
                <w:szCs w:val="24"/>
              </w:rPr>
            </w:pPr>
          </w:p>
        </w:tc>
        <w:tc>
          <w:tcPr>
            <w:tcW w:w="709" w:type="dxa"/>
          </w:tcPr>
          <w:p w:rsidR="00435AB1" w:rsidRPr="005A2080" w:rsidRDefault="00435AB1" w:rsidP="00A0287D">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435AB1" w:rsidRPr="005A2080" w:rsidRDefault="00435AB1" w:rsidP="00A0287D">
            <w:pPr>
              <w:autoSpaceDE w:val="0"/>
              <w:autoSpaceDN w:val="0"/>
              <w:adjustRightInd w:val="0"/>
              <w:spacing w:after="0" w:line="240" w:lineRule="auto"/>
              <w:rPr>
                <w:rFonts w:cs="Calibri"/>
                <w:color w:val="000000"/>
                <w:sz w:val="24"/>
                <w:szCs w:val="24"/>
              </w:rPr>
            </w:pPr>
          </w:p>
        </w:tc>
      </w:tr>
      <w:tr w:rsidR="00435AB1" w:rsidRPr="005A2080" w:rsidTr="00435AB1">
        <w:trPr>
          <w:cantSplit/>
        </w:trPr>
        <w:tc>
          <w:tcPr>
            <w:tcW w:w="12724" w:type="dxa"/>
          </w:tcPr>
          <w:p w:rsidR="00435AB1" w:rsidRPr="006A187A" w:rsidRDefault="00435AB1" w:rsidP="006A187A">
            <w:pPr>
              <w:autoSpaceDE w:val="0"/>
              <w:autoSpaceDN w:val="0"/>
              <w:adjustRightInd w:val="0"/>
              <w:spacing w:after="0" w:line="240" w:lineRule="auto"/>
              <w:rPr>
                <w:rFonts w:cs="Calibri"/>
                <w:sz w:val="20"/>
                <w:szCs w:val="20"/>
              </w:rPr>
            </w:pPr>
            <w:r>
              <w:rPr>
                <w:rFonts w:cs="Calibri"/>
                <w:sz w:val="20"/>
                <w:szCs w:val="20"/>
              </w:rPr>
              <w:t>P</w:t>
            </w:r>
            <w:r w:rsidRPr="006A187A">
              <w:rPr>
                <w:rFonts w:cs="Calibri"/>
                <w:sz w:val="20"/>
                <w:szCs w:val="20"/>
              </w:rPr>
              <w:t>erioperative anaesthetic management of adult patients with intrathoracic aortic pathology requiring surgery</w:t>
            </w:r>
            <w:r>
              <w:rPr>
                <w:rFonts w:cs="Calibri"/>
                <w:sz w:val="20"/>
                <w:szCs w:val="20"/>
              </w:rPr>
              <w:t xml:space="preserve"> </w:t>
            </w:r>
            <w:r w:rsidRPr="006A187A">
              <w:rPr>
                <w:rFonts w:cs="Calibri"/>
                <w:sz w:val="20"/>
                <w:szCs w:val="20"/>
              </w:rPr>
              <w:t>including [but not exclusively]:</w:t>
            </w:r>
          </w:p>
          <w:p w:rsidR="00435AB1" w:rsidRPr="006A187A" w:rsidRDefault="00435AB1" w:rsidP="00AD6CE6">
            <w:pPr>
              <w:tabs>
                <w:tab w:val="left" w:pos="253"/>
              </w:tabs>
              <w:autoSpaceDE w:val="0"/>
              <w:autoSpaceDN w:val="0"/>
              <w:adjustRightInd w:val="0"/>
              <w:spacing w:after="0" w:line="240" w:lineRule="auto"/>
              <w:rPr>
                <w:rFonts w:cs="Calibri"/>
                <w:sz w:val="20"/>
                <w:szCs w:val="20"/>
              </w:rPr>
            </w:pPr>
            <w:r>
              <w:rPr>
                <w:rFonts w:cs="Calibri"/>
                <w:sz w:val="20"/>
                <w:szCs w:val="20"/>
              </w:rPr>
              <w:tab/>
            </w:r>
            <w:r w:rsidRPr="00AD6CE6">
              <w:rPr>
                <w:rFonts w:cs="Calibri"/>
                <w:sz w:val="20"/>
                <w:szCs w:val="20"/>
              </w:rPr>
              <w:t xml:space="preserve">• </w:t>
            </w:r>
            <w:r>
              <w:rPr>
                <w:rFonts w:cs="Calibri"/>
                <w:sz w:val="20"/>
                <w:szCs w:val="20"/>
              </w:rPr>
              <w:t>A</w:t>
            </w:r>
            <w:r w:rsidRPr="006A187A">
              <w:rPr>
                <w:rFonts w:cs="Calibri"/>
                <w:sz w:val="20"/>
                <w:szCs w:val="20"/>
              </w:rPr>
              <w:t>ssessment of thoracic aortic dissection and how this influences arterial line placement</w:t>
            </w:r>
          </w:p>
          <w:p w:rsidR="00435AB1" w:rsidRPr="00171F20" w:rsidRDefault="00435AB1" w:rsidP="00AB5860">
            <w:pPr>
              <w:tabs>
                <w:tab w:val="left" w:pos="253"/>
              </w:tabs>
              <w:autoSpaceDE w:val="0"/>
              <w:autoSpaceDN w:val="0"/>
              <w:adjustRightInd w:val="0"/>
              <w:spacing w:after="0" w:line="240" w:lineRule="auto"/>
              <w:rPr>
                <w:rFonts w:cs="Calibri"/>
                <w:sz w:val="20"/>
                <w:szCs w:val="20"/>
              </w:rPr>
            </w:pPr>
            <w:r>
              <w:rPr>
                <w:rFonts w:cs="Calibri"/>
                <w:sz w:val="20"/>
                <w:szCs w:val="20"/>
              </w:rPr>
              <w:tab/>
            </w:r>
            <w:r w:rsidRPr="00AD6CE6">
              <w:rPr>
                <w:rFonts w:cs="Calibri"/>
                <w:sz w:val="20"/>
                <w:szCs w:val="20"/>
              </w:rPr>
              <w:t xml:space="preserve">• </w:t>
            </w:r>
            <w:r>
              <w:rPr>
                <w:rFonts w:cs="Calibri"/>
                <w:sz w:val="20"/>
                <w:szCs w:val="20"/>
              </w:rPr>
              <w:t>I</w:t>
            </w:r>
            <w:r w:rsidRPr="006A187A">
              <w:rPr>
                <w:rFonts w:cs="Calibri"/>
                <w:sz w:val="20"/>
                <w:szCs w:val="20"/>
              </w:rPr>
              <w:t>ndications for spinal drainage</w:t>
            </w:r>
            <w:r>
              <w:rPr>
                <w:rFonts w:cs="Calibri"/>
                <w:sz w:val="20"/>
                <w:szCs w:val="20"/>
              </w:rPr>
              <w:tab/>
            </w:r>
            <w:r>
              <w:rPr>
                <w:rFonts w:cs="Calibri"/>
                <w:sz w:val="20"/>
                <w:szCs w:val="20"/>
              </w:rPr>
              <w:tab/>
            </w:r>
            <w:r w:rsidRPr="00AD6CE6">
              <w:rPr>
                <w:rFonts w:cs="Calibri"/>
                <w:sz w:val="20"/>
                <w:szCs w:val="20"/>
              </w:rPr>
              <w:t xml:space="preserve">• </w:t>
            </w:r>
            <w:r>
              <w:rPr>
                <w:rFonts w:cs="Calibri"/>
                <w:sz w:val="20"/>
                <w:szCs w:val="20"/>
              </w:rPr>
              <w:t>T</w:t>
            </w:r>
            <w:r w:rsidRPr="006A187A">
              <w:rPr>
                <w:rFonts w:cs="Calibri"/>
                <w:sz w:val="20"/>
                <w:szCs w:val="20"/>
              </w:rPr>
              <w:t>echniques available to monitor cerebral well being during thoracic aortic surgery</w:t>
            </w:r>
          </w:p>
        </w:tc>
        <w:tc>
          <w:tcPr>
            <w:tcW w:w="992" w:type="dxa"/>
          </w:tcPr>
          <w:p w:rsidR="00435AB1" w:rsidRPr="005A2080" w:rsidRDefault="00435AB1" w:rsidP="00A0287D">
            <w:pPr>
              <w:autoSpaceDE w:val="0"/>
              <w:autoSpaceDN w:val="0"/>
              <w:adjustRightInd w:val="0"/>
              <w:spacing w:after="0" w:line="240" w:lineRule="auto"/>
              <w:rPr>
                <w:rFonts w:cs="Calibri"/>
                <w:b/>
                <w:color w:val="000000"/>
                <w:sz w:val="24"/>
                <w:szCs w:val="24"/>
              </w:rPr>
            </w:pPr>
          </w:p>
        </w:tc>
        <w:tc>
          <w:tcPr>
            <w:tcW w:w="709" w:type="dxa"/>
          </w:tcPr>
          <w:p w:rsidR="00435AB1" w:rsidRPr="005A2080" w:rsidRDefault="00435AB1" w:rsidP="00A0287D">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435AB1" w:rsidRPr="005A2080" w:rsidRDefault="00435AB1" w:rsidP="00A0287D">
            <w:pPr>
              <w:autoSpaceDE w:val="0"/>
              <w:autoSpaceDN w:val="0"/>
              <w:adjustRightInd w:val="0"/>
              <w:spacing w:after="0" w:line="240" w:lineRule="auto"/>
              <w:rPr>
                <w:rFonts w:cs="Calibri"/>
                <w:color w:val="000000"/>
                <w:sz w:val="24"/>
                <w:szCs w:val="24"/>
              </w:rPr>
            </w:pPr>
          </w:p>
        </w:tc>
      </w:tr>
      <w:tr w:rsidR="00435AB1" w:rsidRPr="005A2080" w:rsidTr="00435AB1">
        <w:trPr>
          <w:cantSplit/>
        </w:trPr>
        <w:tc>
          <w:tcPr>
            <w:tcW w:w="12724" w:type="dxa"/>
          </w:tcPr>
          <w:p w:rsidR="00435AB1" w:rsidRPr="00171F20" w:rsidRDefault="00435AB1" w:rsidP="006A187A">
            <w:pPr>
              <w:autoSpaceDE w:val="0"/>
              <w:autoSpaceDN w:val="0"/>
              <w:adjustRightInd w:val="0"/>
              <w:spacing w:after="0" w:line="240" w:lineRule="auto"/>
              <w:rPr>
                <w:rFonts w:cs="Calibri"/>
                <w:sz w:val="20"/>
                <w:szCs w:val="20"/>
              </w:rPr>
            </w:pPr>
            <w:r>
              <w:rPr>
                <w:rFonts w:cs="Calibri"/>
                <w:sz w:val="20"/>
                <w:szCs w:val="20"/>
              </w:rPr>
              <w:lastRenderedPageBreak/>
              <w:t>M</w:t>
            </w:r>
            <w:r w:rsidRPr="006A187A">
              <w:rPr>
                <w:rFonts w:cs="Calibri"/>
                <w:sz w:val="20"/>
                <w:szCs w:val="20"/>
              </w:rPr>
              <w:t xml:space="preserve">anagement of </w:t>
            </w:r>
            <w:r w:rsidR="00715640">
              <w:rPr>
                <w:rFonts w:cs="Calibri"/>
                <w:sz w:val="20"/>
                <w:szCs w:val="20"/>
              </w:rPr>
              <w:t>postop</w:t>
            </w:r>
            <w:r w:rsidRPr="006A187A">
              <w:rPr>
                <w:rFonts w:cs="Calibri"/>
                <w:sz w:val="20"/>
                <w:szCs w:val="20"/>
              </w:rPr>
              <w:t>erati</w:t>
            </w:r>
            <w:r>
              <w:rPr>
                <w:rFonts w:cs="Calibri"/>
                <w:sz w:val="20"/>
                <w:szCs w:val="20"/>
              </w:rPr>
              <w:t xml:space="preserve">ve bleeding in cardiac patients; </w:t>
            </w:r>
            <w:r w:rsidRPr="006A187A">
              <w:rPr>
                <w:rFonts w:cs="Calibri"/>
                <w:sz w:val="20"/>
                <w:szCs w:val="20"/>
              </w:rPr>
              <w:t>signs and symptoms of</w:t>
            </w:r>
            <w:r>
              <w:rPr>
                <w:rFonts w:cs="Calibri"/>
                <w:sz w:val="20"/>
                <w:szCs w:val="20"/>
              </w:rPr>
              <w:t xml:space="preserve"> </w:t>
            </w:r>
            <w:r w:rsidRPr="006A187A">
              <w:rPr>
                <w:rFonts w:cs="Calibri"/>
                <w:sz w:val="20"/>
                <w:szCs w:val="20"/>
              </w:rPr>
              <w:t>cardiac tamponade, its clinical management and appropriate investigation [including any appropriate near patient testing]</w:t>
            </w:r>
            <w:r>
              <w:rPr>
                <w:rFonts w:cs="Calibri"/>
                <w:sz w:val="20"/>
                <w:szCs w:val="20"/>
              </w:rPr>
              <w:t xml:space="preserve">; </w:t>
            </w:r>
            <w:r w:rsidRPr="006A187A">
              <w:rPr>
                <w:rFonts w:cs="Calibri"/>
                <w:sz w:val="20"/>
                <w:szCs w:val="20"/>
              </w:rPr>
              <w:t>indications for return to theatre versus continued haematological support.</w:t>
            </w:r>
          </w:p>
        </w:tc>
        <w:tc>
          <w:tcPr>
            <w:tcW w:w="992" w:type="dxa"/>
          </w:tcPr>
          <w:p w:rsidR="00435AB1" w:rsidRPr="005A2080" w:rsidRDefault="00435AB1" w:rsidP="00A0287D">
            <w:pPr>
              <w:autoSpaceDE w:val="0"/>
              <w:autoSpaceDN w:val="0"/>
              <w:adjustRightInd w:val="0"/>
              <w:spacing w:after="0" w:line="240" w:lineRule="auto"/>
              <w:rPr>
                <w:rFonts w:cs="Calibri"/>
                <w:b/>
                <w:color w:val="000000"/>
                <w:sz w:val="24"/>
                <w:szCs w:val="24"/>
              </w:rPr>
            </w:pPr>
          </w:p>
        </w:tc>
        <w:tc>
          <w:tcPr>
            <w:tcW w:w="709" w:type="dxa"/>
          </w:tcPr>
          <w:p w:rsidR="00435AB1" w:rsidRPr="005A2080" w:rsidRDefault="00435AB1" w:rsidP="00A0287D">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435AB1" w:rsidRPr="005A2080" w:rsidRDefault="00435AB1" w:rsidP="00A0287D">
            <w:pPr>
              <w:autoSpaceDE w:val="0"/>
              <w:autoSpaceDN w:val="0"/>
              <w:adjustRightInd w:val="0"/>
              <w:spacing w:after="0" w:line="240" w:lineRule="auto"/>
              <w:rPr>
                <w:rFonts w:cs="Calibri"/>
                <w:color w:val="000000"/>
                <w:sz w:val="24"/>
                <w:szCs w:val="24"/>
              </w:rPr>
            </w:pPr>
          </w:p>
        </w:tc>
      </w:tr>
      <w:tr w:rsidR="00435AB1" w:rsidRPr="005A2080" w:rsidTr="00435AB1">
        <w:trPr>
          <w:cantSplit/>
        </w:trPr>
        <w:tc>
          <w:tcPr>
            <w:tcW w:w="12724" w:type="dxa"/>
          </w:tcPr>
          <w:p w:rsidR="00435AB1" w:rsidRPr="00171F20" w:rsidRDefault="00435AB1" w:rsidP="00A0287D">
            <w:pPr>
              <w:autoSpaceDE w:val="0"/>
              <w:autoSpaceDN w:val="0"/>
              <w:adjustRightInd w:val="0"/>
              <w:spacing w:after="0" w:line="240" w:lineRule="auto"/>
              <w:rPr>
                <w:rFonts w:cs="Calibri"/>
                <w:sz w:val="20"/>
                <w:szCs w:val="20"/>
              </w:rPr>
            </w:pPr>
            <w:r>
              <w:rPr>
                <w:rFonts w:cs="Calibri"/>
                <w:sz w:val="20"/>
                <w:szCs w:val="20"/>
              </w:rPr>
              <w:t>S</w:t>
            </w:r>
            <w:r w:rsidRPr="006A187A">
              <w:rPr>
                <w:rFonts w:cs="Calibri"/>
                <w:sz w:val="20"/>
                <w:szCs w:val="20"/>
              </w:rPr>
              <w:t>pecific implications of blood and blood product transfusion on patient morbidity in cardiac surgery</w:t>
            </w:r>
          </w:p>
        </w:tc>
        <w:tc>
          <w:tcPr>
            <w:tcW w:w="992" w:type="dxa"/>
          </w:tcPr>
          <w:p w:rsidR="00435AB1" w:rsidRPr="005A2080" w:rsidRDefault="00435AB1" w:rsidP="00A0287D">
            <w:pPr>
              <w:autoSpaceDE w:val="0"/>
              <w:autoSpaceDN w:val="0"/>
              <w:adjustRightInd w:val="0"/>
              <w:spacing w:after="0" w:line="240" w:lineRule="auto"/>
              <w:rPr>
                <w:rFonts w:cs="Calibri"/>
                <w:b/>
                <w:color w:val="000000"/>
                <w:sz w:val="24"/>
                <w:szCs w:val="24"/>
              </w:rPr>
            </w:pPr>
          </w:p>
        </w:tc>
        <w:tc>
          <w:tcPr>
            <w:tcW w:w="709" w:type="dxa"/>
          </w:tcPr>
          <w:p w:rsidR="00435AB1" w:rsidRPr="005A2080" w:rsidRDefault="00435AB1" w:rsidP="00A0287D">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435AB1" w:rsidRPr="005A2080" w:rsidRDefault="00435AB1" w:rsidP="00A0287D">
            <w:pPr>
              <w:autoSpaceDE w:val="0"/>
              <w:autoSpaceDN w:val="0"/>
              <w:adjustRightInd w:val="0"/>
              <w:spacing w:after="0" w:line="240" w:lineRule="auto"/>
              <w:rPr>
                <w:rFonts w:cs="Calibri"/>
                <w:color w:val="000000"/>
                <w:sz w:val="24"/>
                <w:szCs w:val="24"/>
              </w:rPr>
            </w:pPr>
          </w:p>
        </w:tc>
      </w:tr>
      <w:tr w:rsidR="00435AB1" w:rsidRPr="005A2080" w:rsidTr="00435AB1">
        <w:trPr>
          <w:cantSplit/>
        </w:trPr>
        <w:tc>
          <w:tcPr>
            <w:tcW w:w="12724" w:type="dxa"/>
          </w:tcPr>
          <w:p w:rsidR="00435AB1" w:rsidRPr="00171F20" w:rsidRDefault="00435AB1" w:rsidP="00A0287D">
            <w:pPr>
              <w:autoSpaceDE w:val="0"/>
              <w:autoSpaceDN w:val="0"/>
              <w:adjustRightInd w:val="0"/>
              <w:spacing w:after="0" w:line="240" w:lineRule="auto"/>
              <w:rPr>
                <w:rFonts w:cs="Calibri"/>
                <w:color w:val="000000"/>
                <w:sz w:val="20"/>
                <w:szCs w:val="20"/>
              </w:rPr>
            </w:pPr>
            <w:r w:rsidRPr="00171F20">
              <w:rPr>
                <w:rFonts w:cs="Calibri"/>
                <w:sz w:val="20"/>
                <w:szCs w:val="20"/>
              </w:rPr>
              <w:t xml:space="preserve">Critically evaluate and present the salient features of the </w:t>
            </w:r>
            <w:r w:rsidR="00715640">
              <w:rPr>
                <w:rFonts w:cs="Calibri"/>
                <w:sz w:val="20"/>
                <w:szCs w:val="20"/>
              </w:rPr>
              <w:t>preop</w:t>
            </w:r>
            <w:r w:rsidRPr="00171F20">
              <w:rPr>
                <w:rFonts w:cs="Calibri"/>
                <w:sz w:val="20"/>
                <w:szCs w:val="20"/>
              </w:rPr>
              <w:t>erative condition of patients with cardiac disease including, where relevant, decisions made within a cardiac MDT</w:t>
            </w:r>
          </w:p>
        </w:tc>
        <w:tc>
          <w:tcPr>
            <w:tcW w:w="992" w:type="dxa"/>
          </w:tcPr>
          <w:p w:rsidR="00435AB1" w:rsidRPr="005A2080" w:rsidRDefault="00435AB1" w:rsidP="00A0287D">
            <w:pPr>
              <w:autoSpaceDE w:val="0"/>
              <w:autoSpaceDN w:val="0"/>
              <w:adjustRightInd w:val="0"/>
              <w:spacing w:after="0" w:line="240" w:lineRule="auto"/>
              <w:rPr>
                <w:rFonts w:cs="Calibri"/>
                <w:b/>
                <w:color w:val="000000"/>
                <w:sz w:val="24"/>
                <w:szCs w:val="24"/>
              </w:rPr>
            </w:pPr>
          </w:p>
        </w:tc>
        <w:tc>
          <w:tcPr>
            <w:tcW w:w="709" w:type="dxa"/>
          </w:tcPr>
          <w:p w:rsidR="00435AB1" w:rsidRPr="005A2080" w:rsidRDefault="00435AB1" w:rsidP="00A0287D">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435AB1" w:rsidRPr="005A2080" w:rsidRDefault="00435AB1" w:rsidP="00A0287D">
            <w:pPr>
              <w:autoSpaceDE w:val="0"/>
              <w:autoSpaceDN w:val="0"/>
              <w:adjustRightInd w:val="0"/>
              <w:spacing w:after="0" w:line="240" w:lineRule="auto"/>
              <w:rPr>
                <w:rFonts w:cs="Calibri"/>
                <w:color w:val="000000"/>
                <w:sz w:val="24"/>
                <w:szCs w:val="24"/>
              </w:rPr>
            </w:pPr>
          </w:p>
        </w:tc>
      </w:tr>
      <w:tr w:rsidR="00435AB1" w:rsidRPr="005A2080" w:rsidTr="00435AB1">
        <w:trPr>
          <w:cantSplit/>
        </w:trPr>
        <w:tc>
          <w:tcPr>
            <w:tcW w:w="12724" w:type="dxa"/>
          </w:tcPr>
          <w:p w:rsidR="00435AB1" w:rsidRPr="00171F20" w:rsidRDefault="00435AB1" w:rsidP="00A0287D">
            <w:pPr>
              <w:autoSpaceDE w:val="0"/>
              <w:autoSpaceDN w:val="0"/>
              <w:adjustRightInd w:val="0"/>
              <w:spacing w:after="0" w:line="240" w:lineRule="auto"/>
              <w:rPr>
                <w:rFonts w:cs="Calibri"/>
                <w:color w:val="000000"/>
                <w:sz w:val="20"/>
                <w:szCs w:val="20"/>
              </w:rPr>
            </w:pPr>
            <w:r w:rsidRPr="00171F20">
              <w:rPr>
                <w:rFonts w:cs="Calibri"/>
                <w:sz w:val="20"/>
                <w:szCs w:val="20"/>
              </w:rPr>
              <w:t>Provide patients with information on the risks associated with complex cardiac procedures from an anaesthetic perspective</w:t>
            </w:r>
          </w:p>
        </w:tc>
        <w:tc>
          <w:tcPr>
            <w:tcW w:w="992" w:type="dxa"/>
          </w:tcPr>
          <w:p w:rsidR="00435AB1" w:rsidRPr="005A2080" w:rsidRDefault="00435AB1" w:rsidP="00A0287D">
            <w:pPr>
              <w:autoSpaceDE w:val="0"/>
              <w:autoSpaceDN w:val="0"/>
              <w:adjustRightInd w:val="0"/>
              <w:spacing w:after="0" w:line="240" w:lineRule="auto"/>
              <w:rPr>
                <w:rFonts w:cs="Calibri"/>
                <w:color w:val="000000"/>
                <w:sz w:val="24"/>
                <w:szCs w:val="24"/>
              </w:rPr>
            </w:pPr>
          </w:p>
        </w:tc>
        <w:tc>
          <w:tcPr>
            <w:tcW w:w="709" w:type="dxa"/>
          </w:tcPr>
          <w:p w:rsidR="00435AB1" w:rsidRPr="005A2080" w:rsidRDefault="00435AB1" w:rsidP="00A0287D">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435AB1" w:rsidRPr="005A2080" w:rsidRDefault="00435AB1" w:rsidP="00A0287D">
            <w:pPr>
              <w:autoSpaceDE w:val="0"/>
              <w:autoSpaceDN w:val="0"/>
              <w:adjustRightInd w:val="0"/>
              <w:spacing w:after="0" w:line="240" w:lineRule="auto"/>
              <w:rPr>
                <w:rFonts w:cs="Calibri"/>
                <w:color w:val="000000"/>
                <w:sz w:val="24"/>
                <w:szCs w:val="24"/>
              </w:rPr>
            </w:pPr>
          </w:p>
        </w:tc>
      </w:tr>
      <w:tr w:rsidR="00435AB1" w:rsidRPr="005A2080" w:rsidTr="00435AB1">
        <w:trPr>
          <w:cantSplit/>
        </w:trPr>
        <w:tc>
          <w:tcPr>
            <w:tcW w:w="12724" w:type="dxa"/>
          </w:tcPr>
          <w:p w:rsidR="00435AB1" w:rsidRPr="00171F20" w:rsidRDefault="00435AB1" w:rsidP="00A0287D">
            <w:pPr>
              <w:autoSpaceDE w:val="0"/>
              <w:autoSpaceDN w:val="0"/>
              <w:adjustRightInd w:val="0"/>
              <w:spacing w:after="0" w:line="240" w:lineRule="auto"/>
              <w:rPr>
                <w:rFonts w:cs="Calibri"/>
                <w:color w:val="000000"/>
                <w:sz w:val="20"/>
                <w:szCs w:val="20"/>
              </w:rPr>
            </w:pPr>
            <w:r>
              <w:rPr>
                <w:rFonts w:cs="Calibri"/>
                <w:sz w:val="20"/>
                <w:szCs w:val="20"/>
              </w:rPr>
              <w:t>P</w:t>
            </w:r>
            <w:r w:rsidRPr="00171F20">
              <w:rPr>
                <w:rFonts w:cs="Calibri"/>
                <w:sz w:val="20"/>
                <w:szCs w:val="20"/>
              </w:rPr>
              <w:t>erioperative anaesthetic care for high risk cardiac procedures, including valve surgery</w:t>
            </w:r>
          </w:p>
        </w:tc>
        <w:tc>
          <w:tcPr>
            <w:tcW w:w="992" w:type="dxa"/>
          </w:tcPr>
          <w:p w:rsidR="00435AB1" w:rsidRPr="005A2080" w:rsidRDefault="00435AB1" w:rsidP="00A0287D">
            <w:pPr>
              <w:autoSpaceDE w:val="0"/>
              <w:autoSpaceDN w:val="0"/>
              <w:adjustRightInd w:val="0"/>
              <w:spacing w:after="0" w:line="240" w:lineRule="auto"/>
              <w:rPr>
                <w:rFonts w:cs="Calibri"/>
                <w:color w:val="000000"/>
                <w:sz w:val="24"/>
                <w:szCs w:val="24"/>
              </w:rPr>
            </w:pPr>
          </w:p>
        </w:tc>
        <w:tc>
          <w:tcPr>
            <w:tcW w:w="709" w:type="dxa"/>
          </w:tcPr>
          <w:p w:rsidR="00435AB1" w:rsidRPr="005A2080" w:rsidRDefault="00435AB1" w:rsidP="00A0287D">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435AB1" w:rsidRPr="005A2080" w:rsidRDefault="00435AB1" w:rsidP="00A0287D">
            <w:pPr>
              <w:autoSpaceDE w:val="0"/>
              <w:autoSpaceDN w:val="0"/>
              <w:adjustRightInd w:val="0"/>
              <w:spacing w:after="0" w:line="240" w:lineRule="auto"/>
              <w:rPr>
                <w:rFonts w:cs="Calibri"/>
                <w:color w:val="000000"/>
                <w:sz w:val="24"/>
                <w:szCs w:val="24"/>
              </w:rPr>
            </w:pPr>
          </w:p>
        </w:tc>
      </w:tr>
      <w:tr w:rsidR="00435AB1" w:rsidRPr="005A2080" w:rsidTr="00435AB1">
        <w:trPr>
          <w:cantSplit/>
        </w:trPr>
        <w:tc>
          <w:tcPr>
            <w:tcW w:w="12724" w:type="dxa"/>
          </w:tcPr>
          <w:p w:rsidR="00435AB1" w:rsidRPr="00171F20" w:rsidRDefault="00435AB1" w:rsidP="00A0287D">
            <w:pPr>
              <w:autoSpaceDE w:val="0"/>
              <w:autoSpaceDN w:val="0"/>
              <w:adjustRightInd w:val="0"/>
              <w:spacing w:after="0" w:line="240" w:lineRule="auto"/>
              <w:rPr>
                <w:rFonts w:cs="Calibri"/>
                <w:color w:val="000000"/>
                <w:sz w:val="20"/>
                <w:szCs w:val="20"/>
              </w:rPr>
            </w:pPr>
            <w:r w:rsidRPr="00171F20">
              <w:rPr>
                <w:rFonts w:cs="Calibri"/>
                <w:sz w:val="20"/>
                <w:szCs w:val="20"/>
              </w:rPr>
              <w:t>Understanding of when patients are suitable for “fast track” surgery and appropriate anaesthetic management</w:t>
            </w:r>
          </w:p>
        </w:tc>
        <w:tc>
          <w:tcPr>
            <w:tcW w:w="992" w:type="dxa"/>
          </w:tcPr>
          <w:p w:rsidR="00435AB1" w:rsidRPr="005A2080" w:rsidRDefault="00435AB1" w:rsidP="00A0287D">
            <w:pPr>
              <w:autoSpaceDE w:val="0"/>
              <w:autoSpaceDN w:val="0"/>
              <w:adjustRightInd w:val="0"/>
              <w:spacing w:after="0" w:line="240" w:lineRule="auto"/>
              <w:rPr>
                <w:rFonts w:cs="Calibri"/>
                <w:color w:val="000000"/>
                <w:sz w:val="24"/>
                <w:szCs w:val="24"/>
              </w:rPr>
            </w:pPr>
          </w:p>
        </w:tc>
        <w:tc>
          <w:tcPr>
            <w:tcW w:w="709" w:type="dxa"/>
          </w:tcPr>
          <w:p w:rsidR="00435AB1" w:rsidRPr="005A2080" w:rsidRDefault="00435AB1" w:rsidP="00A0287D">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435AB1" w:rsidRPr="005A2080" w:rsidRDefault="00435AB1" w:rsidP="00A0287D">
            <w:pPr>
              <w:autoSpaceDE w:val="0"/>
              <w:autoSpaceDN w:val="0"/>
              <w:adjustRightInd w:val="0"/>
              <w:spacing w:after="0" w:line="240" w:lineRule="auto"/>
              <w:rPr>
                <w:rFonts w:cs="Calibri"/>
                <w:color w:val="000000"/>
                <w:sz w:val="24"/>
                <w:szCs w:val="24"/>
              </w:rPr>
            </w:pPr>
          </w:p>
        </w:tc>
      </w:tr>
      <w:tr w:rsidR="00435AB1" w:rsidRPr="005A2080" w:rsidTr="00435AB1">
        <w:trPr>
          <w:cantSplit/>
        </w:trPr>
        <w:tc>
          <w:tcPr>
            <w:tcW w:w="12724" w:type="dxa"/>
          </w:tcPr>
          <w:p w:rsidR="00435AB1" w:rsidRPr="00171F20" w:rsidRDefault="00C207AA" w:rsidP="00A0287D">
            <w:pPr>
              <w:autoSpaceDE w:val="0"/>
              <w:autoSpaceDN w:val="0"/>
              <w:adjustRightInd w:val="0"/>
              <w:spacing w:after="0" w:line="240" w:lineRule="auto"/>
              <w:rPr>
                <w:rFonts w:cs="Calibri"/>
                <w:sz w:val="20"/>
                <w:szCs w:val="20"/>
              </w:rPr>
            </w:pPr>
            <w:r>
              <w:rPr>
                <w:rFonts w:cs="Calibri"/>
                <w:sz w:val="20"/>
                <w:szCs w:val="20"/>
              </w:rPr>
              <w:t>Manage p’</w:t>
            </w:r>
            <w:r w:rsidR="00435AB1" w:rsidRPr="00171F20">
              <w:rPr>
                <w:rFonts w:cs="Calibri"/>
                <w:sz w:val="20"/>
                <w:szCs w:val="20"/>
              </w:rPr>
              <w:t xml:space="preserve">t for </w:t>
            </w:r>
            <w:r>
              <w:rPr>
                <w:rFonts w:cs="Calibri"/>
                <w:sz w:val="20"/>
                <w:szCs w:val="20"/>
              </w:rPr>
              <w:t>CPB, incl</w:t>
            </w:r>
            <w:r w:rsidR="00435AB1" w:rsidRPr="00171F20">
              <w:rPr>
                <w:rFonts w:cs="Calibri"/>
                <w:sz w:val="20"/>
                <w:szCs w:val="20"/>
              </w:rPr>
              <w:t xml:space="preserve"> myocardial p</w:t>
            </w:r>
            <w:r>
              <w:rPr>
                <w:rFonts w:cs="Calibri"/>
                <w:sz w:val="20"/>
                <w:szCs w:val="20"/>
              </w:rPr>
              <w:t>rotection, coagulation managem’</w:t>
            </w:r>
            <w:r w:rsidR="00435AB1" w:rsidRPr="00171F20">
              <w:rPr>
                <w:rFonts w:cs="Calibri"/>
                <w:sz w:val="20"/>
                <w:szCs w:val="20"/>
              </w:rPr>
              <w:t xml:space="preserve">t, transfer to </w:t>
            </w:r>
            <w:r w:rsidR="00715640">
              <w:rPr>
                <w:rFonts w:cs="Calibri"/>
                <w:sz w:val="20"/>
                <w:szCs w:val="20"/>
              </w:rPr>
              <w:t>postop</w:t>
            </w:r>
            <w:r w:rsidR="00435AB1" w:rsidRPr="00171F20">
              <w:rPr>
                <w:rFonts w:cs="Calibri"/>
                <w:sz w:val="20"/>
                <w:szCs w:val="20"/>
              </w:rPr>
              <w:t xml:space="preserve"> care unit </w:t>
            </w:r>
            <w:r>
              <w:rPr>
                <w:rFonts w:cs="Calibri"/>
                <w:sz w:val="20"/>
                <w:szCs w:val="20"/>
              </w:rPr>
              <w:t>&amp;</w:t>
            </w:r>
            <w:r w:rsidR="00435AB1" w:rsidRPr="00171F20">
              <w:rPr>
                <w:rFonts w:cs="Calibri"/>
                <w:sz w:val="20"/>
                <w:szCs w:val="20"/>
              </w:rPr>
              <w:t xml:space="preserve"> weaning from bypass with local supervision, incl:</w:t>
            </w:r>
          </w:p>
          <w:p w:rsidR="00435AB1" w:rsidRPr="00171F20" w:rsidRDefault="00435AB1" w:rsidP="00475CE2">
            <w:pPr>
              <w:tabs>
                <w:tab w:val="left" w:pos="6600"/>
              </w:tabs>
              <w:autoSpaceDE w:val="0"/>
              <w:autoSpaceDN w:val="0"/>
              <w:adjustRightInd w:val="0"/>
              <w:spacing w:after="0" w:line="240" w:lineRule="auto"/>
              <w:ind w:left="284"/>
              <w:rPr>
                <w:rFonts w:cs="Calibri"/>
                <w:sz w:val="20"/>
                <w:szCs w:val="20"/>
              </w:rPr>
            </w:pPr>
            <w:r w:rsidRPr="00E645D4">
              <w:rPr>
                <w:rFonts w:cs="Calibri"/>
                <w:sz w:val="20"/>
                <w:szCs w:val="20"/>
              </w:rPr>
              <w:t xml:space="preserve">• </w:t>
            </w:r>
            <w:r w:rsidRPr="00171F20">
              <w:rPr>
                <w:rFonts w:cs="Calibri"/>
                <w:sz w:val="20"/>
                <w:szCs w:val="20"/>
              </w:rPr>
              <w:t>Understanding anaesthetist’s role in perfusionist administration of drugs</w:t>
            </w:r>
            <w:r>
              <w:rPr>
                <w:rFonts w:cs="Calibri"/>
                <w:sz w:val="20"/>
                <w:szCs w:val="20"/>
              </w:rPr>
              <w:tab/>
            </w:r>
            <w:r w:rsidRPr="00E645D4">
              <w:rPr>
                <w:rFonts w:cs="Calibri"/>
                <w:sz w:val="20"/>
                <w:szCs w:val="20"/>
              </w:rPr>
              <w:t xml:space="preserve">• </w:t>
            </w:r>
            <w:r>
              <w:rPr>
                <w:rFonts w:cs="Calibri"/>
                <w:sz w:val="20"/>
                <w:szCs w:val="20"/>
              </w:rPr>
              <w:t>P</w:t>
            </w:r>
            <w:r w:rsidRPr="00171F20">
              <w:rPr>
                <w:rFonts w:cs="Calibri"/>
                <w:sz w:val="20"/>
                <w:szCs w:val="20"/>
              </w:rPr>
              <w:t xml:space="preserve">roblems with prolonged bypass </w:t>
            </w:r>
            <w:r>
              <w:rPr>
                <w:rFonts w:cs="Calibri"/>
                <w:sz w:val="20"/>
                <w:szCs w:val="20"/>
              </w:rPr>
              <w:t>&amp;</w:t>
            </w:r>
            <w:r w:rsidRPr="00171F20">
              <w:rPr>
                <w:rFonts w:cs="Calibri"/>
                <w:sz w:val="20"/>
                <w:szCs w:val="20"/>
              </w:rPr>
              <w:t xml:space="preserve"> how to deal with them</w:t>
            </w:r>
          </w:p>
          <w:p w:rsidR="00435AB1" w:rsidRPr="00171F20" w:rsidRDefault="00435AB1" w:rsidP="00E645D4">
            <w:pPr>
              <w:autoSpaceDE w:val="0"/>
              <w:autoSpaceDN w:val="0"/>
              <w:adjustRightInd w:val="0"/>
              <w:spacing w:after="0" w:line="240" w:lineRule="auto"/>
              <w:ind w:left="284"/>
              <w:rPr>
                <w:rFonts w:cs="Calibri"/>
                <w:color w:val="000000"/>
                <w:sz w:val="20"/>
                <w:szCs w:val="20"/>
              </w:rPr>
            </w:pPr>
            <w:r w:rsidRPr="00E645D4">
              <w:rPr>
                <w:rFonts w:cs="Calibri"/>
                <w:sz w:val="20"/>
                <w:szCs w:val="20"/>
              </w:rPr>
              <w:t xml:space="preserve">• </w:t>
            </w:r>
            <w:r w:rsidRPr="00171F20">
              <w:rPr>
                <w:rFonts w:cs="Calibri"/>
                <w:sz w:val="20"/>
                <w:szCs w:val="20"/>
              </w:rPr>
              <w:t>Issues surrounding disconnections, air embolisation and acid base management</w:t>
            </w:r>
          </w:p>
        </w:tc>
        <w:tc>
          <w:tcPr>
            <w:tcW w:w="992" w:type="dxa"/>
          </w:tcPr>
          <w:p w:rsidR="00435AB1" w:rsidRPr="005A2080" w:rsidRDefault="00435AB1" w:rsidP="00A0287D">
            <w:pPr>
              <w:autoSpaceDE w:val="0"/>
              <w:autoSpaceDN w:val="0"/>
              <w:adjustRightInd w:val="0"/>
              <w:spacing w:after="0" w:line="240" w:lineRule="auto"/>
              <w:rPr>
                <w:rFonts w:cs="Calibri"/>
                <w:color w:val="000000"/>
                <w:sz w:val="24"/>
                <w:szCs w:val="24"/>
              </w:rPr>
            </w:pPr>
          </w:p>
        </w:tc>
        <w:tc>
          <w:tcPr>
            <w:tcW w:w="709" w:type="dxa"/>
          </w:tcPr>
          <w:p w:rsidR="00435AB1" w:rsidRPr="005A2080" w:rsidRDefault="00435AB1" w:rsidP="00A0287D">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435AB1" w:rsidRPr="005A2080" w:rsidRDefault="00435AB1" w:rsidP="00A0287D">
            <w:pPr>
              <w:autoSpaceDE w:val="0"/>
              <w:autoSpaceDN w:val="0"/>
              <w:adjustRightInd w:val="0"/>
              <w:spacing w:after="0" w:line="240" w:lineRule="auto"/>
              <w:rPr>
                <w:rFonts w:cs="Calibri"/>
                <w:color w:val="000000"/>
                <w:sz w:val="24"/>
                <w:szCs w:val="24"/>
              </w:rPr>
            </w:pPr>
          </w:p>
        </w:tc>
      </w:tr>
      <w:tr w:rsidR="00435AB1" w:rsidRPr="005A2080" w:rsidTr="00435AB1">
        <w:trPr>
          <w:cantSplit/>
        </w:trPr>
        <w:tc>
          <w:tcPr>
            <w:tcW w:w="12724" w:type="dxa"/>
          </w:tcPr>
          <w:p w:rsidR="00435AB1" w:rsidRPr="00171F20" w:rsidRDefault="00435AB1" w:rsidP="00A0287D">
            <w:pPr>
              <w:autoSpaceDE w:val="0"/>
              <w:autoSpaceDN w:val="0"/>
              <w:adjustRightInd w:val="0"/>
              <w:spacing w:after="0" w:line="240" w:lineRule="auto"/>
              <w:rPr>
                <w:rFonts w:cs="Calibri"/>
                <w:color w:val="000000"/>
                <w:sz w:val="20"/>
                <w:szCs w:val="20"/>
              </w:rPr>
            </w:pPr>
            <w:r w:rsidRPr="00171F20">
              <w:rPr>
                <w:rFonts w:cs="Calibri"/>
                <w:sz w:val="20"/>
                <w:szCs w:val="20"/>
              </w:rPr>
              <w:t>Appropriate use of cardiac investigations and monitoring such as the Oesophageal Doppler, Transthoracic and Transoesophageal Echo, LIDCO, PICCO and a variety of non-invasive monitors for determining cardiac output in patients undergoing cardiac surgery</w:t>
            </w:r>
          </w:p>
        </w:tc>
        <w:tc>
          <w:tcPr>
            <w:tcW w:w="992" w:type="dxa"/>
          </w:tcPr>
          <w:p w:rsidR="00435AB1" w:rsidRPr="005A2080" w:rsidRDefault="00435AB1" w:rsidP="00A0287D">
            <w:pPr>
              <w:autoSpaceDE w:val="0"/>
              <w:autoSpaceDN w:val="0"/>
              <w:adjustRightInd w:val="0"/>
              <w:spacing w:after="0" w:line="240" w:lineRule="auto"/>
              <w:rPr>
                <w:rFonts w:cs="Calibri"/>
                <w:color w:val="000000"/>
                <w:sz w:val="24"/>
                <w:szCs w:val="24"/>
              </w:rPr>
            </w:pPr>
          </w:p>
        </w:tc>
        <w:tc>
          <w:tcPr>
            <w:tcW w:w="709" w:type="dxa"/>
          </w:tcPr>
          <w:p w:rsidR="00435AB1" w:rsidRPr="005A2080" w:rsidRDefault="00435AB1" w:rsidP="00A0287D">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435AB1" w:rsidRPr="005A2080" w:rsidRDefault="00435AB1" w:rsidP="00A0287D">
            <w:pPr>
              <w:autoSpaceDE w:val="0"/>
              <w:autoSpaceDN w:val="0"/>
              <w:adjustRightInd w:val="0"/>
              <w:spacing w:after="0" w:line="240" w:lineRule="auto"/>
              <w:rPr>
                <w:rFonts w:cs="Calibri"/>
                <w:color w:val="000000"/>
                <w:sz w:val="24"/>
                <w:szCs w:val="24"/>
              </w:rPr>
            </w:pPr>
          </w:p>
        </w:tc>
      </w:tr>
      <w:tr w:rsidR="00435AB1" w:rsidRPr="005A2080" w:rsidTr="00435AB1">
        <w:trPr>
          <w:cantSplit/>
        </w:trPr>
        <w:tc>
          <w:tcPr>
            <w:tcW w:w="12724" w:type="dxa"/>
          </w:tcPr>
          <w:p w:rsidR="00435AB1" w:rsidRPr="00171F20" w:rsidRDefault="00435AB1" w:rsidP="00A0287D">
            <w:pPr>
              <w:autoSpaceDE w:val="0"/>
              <w:autoSpaceDN w:val="0"/>
              <w:adjustRightInd w:val="0"/>
              <w:spacing w:after="0" w:line="240" w:lineRule="auto"/>
              <w:rPr>
                <w:rFonts w:cs="Calibri"/>
                <w:color w:val="000000"/>
                <w:sz w:val="20"/>
                <w:szCs w:val="20"/>
              </w:rPr>
            </w:pPr>
            <w:r w:rsidRPr="00171F20">
              <w:rPr>
                <w:rFonts w:cs="Calibri"/>
                <w:sz w:val="20"/>
                <w:szCs w:val="20"/>
              </w:rPr>
              <w:t xml:space="preserve">Provide a team management plan for the </w:t>
            </w:r>
            <w:r w:rsidR="00715640">
              <w:rPr>
                <w:rFonts w:cs="Calibri"/>
                <w:sz w:val="20"/>
                <w:szCs w:val="20"/>
              </w:rPr>
              <w:t>postop</w:t>
            </w:r>
            <w:r w:rsidRPr="00171F20">
              <w:rPr>
                <w:rFonts w:cs="Calibri"/>
                <w:sz w:val="20"/>
                <w:szCs w:val="20"/>
              </w:rPr>
              <w:t>erative critical care of patients who have had cardiac surgery, including the management of associated cardiovascular problems and communicate this plan effectively to CICU staff</w:t>
            </w:r>
          </w:p>
        </w:tc>
        <w:tc>
          <w:tcPr>
            <w:tcW w:w="992" w:type="dxa"/>
          </w:tcPr>
          <w:p w:rsidR="00435AB1" w:rsidRPr="005A2080" w:rsidRDefault="00435AB1" w:rsidP="00A0287D">
            <w:pPr>
              <w:autoSpaceDE w:val="0"/>
              <w:autoSpaceDN w:val="0"/>
              <w:adjustRightInd w:val="0"/>
              <w:spacing w:after="0" w:line="240" w:lineRule="auto"/>
              <w:rPr>
                <w:rFonts w:cs="Calibri"/>
                <w:color w:val="000000"/>
                <w:sz w:val="24"/>
                <w:szCs w:val="24"/>
              </w:rPr>
            </w:pPr>
          </w:p>
        </w:tc>
        <w:tc>
          <w:tcPr>
            <w:tcW w:w="709" w:type="dxa"/>
          </w:tcPr>
          <w:p w:rsidR="00435AB1" w:rsidRPr="005A2080" w:rsidRDefault="00435AB1" w:rsidP="00A0287D">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435AB1" w:rsidRPr="005A2080" w:rsidRDefault="00435AB1" w:rsidP="00A0287D">
            <w:pPr>
              <w:autoSpaceDE w:val="0"/>
              <w:autoSpaceDN w:val="0"/>
              <w:adjustRightInd w:val="0"/>
              <w:spacing w:after="0" w:line="240" w:lineRule="auto"/>
              <w:rPr>
                <w:rFonts w:cs="Calibri"/>
                <w:color w:val="000000"/>
                <w:sz w:val="24"/>
                <w:szCs w:val="24"/>
              </w:rPr>
            </w:pPr>
          </w:p>
        </w:tc>
      </w:tr>
      <w:tr w:rsidR="00435AB1" w:rsidRPr="005A2080" w:rsidTr="00435AB1">
        <w:trPr>
          <w:cantSplit/>
        </w:trPr>
        <w:tc>
          <w:tcPr>
            <w:tcW w:w="12724" w:type="dxa"/>
          </w:tcPr>
          <w:p w:rsidR="00435AB1" w:rsidRPr="00171F20" w:rsidRDefault="00435AB1" w:rsidP="00A0287D">
            <w:pPr>
              <w:autoSpaceDE w:val="0"/>
              <w:autoSpaceDN w:val="0"/>
              <w:adjustRightInd w:val="0"/>
              <w:spacing w:after="0" w:line="240" w:lineRule="auto"/>
              <w:rPr>
                <w:rFonts w:cs="Calibri"/>
                <w:color w:val="000000"/>
                <w:sz w:val="20"/>
                <w:szCs w:val="20"/>
              </w:rPr>
            </w:pPr>
            <w:r w:rsidRPr="00171F20">
              <w:rPr>
                <w:rFonts w:cs="Calibri"/>
                <w:sz w:val="20"/>
                <w:szCs w:val="20"/>
              </w:rPr>
              <w:t>Recognise, and appropriately manage, patients with excessive bleeding after cardiac surgery including the investigation and immediate management of a patient with cardiac tamponade</w:t>
            </w:r>
          </w:p>
        </w:tc>
        <w:tc>
          <w:tcPr>
            <w:tcW w:w="992" w:type="dxa"/>
          </w:tcPr>
          <w:p w:rsidR="00435AB1" w:rsidRPr="005A2080" w:rsidRDefault="00435AB1" w:rsidP="00A0287D">
            <w:pPr>
              <w:autoSpaceDE w:val="0"/>
              <w:autoSpaceDN w:val="0"/>
              <w:adjustRightInd w:val="0"/>
              <w:spacing w:after="0" w:line="240" w:lineRule="auto"/>
              <w:rPr>
                <w:rFonts w:cs="Calibri"/>
                <w:color w:val="000000"/>
                <w:sz w:val="24"/>
                <w:szCs w:val="24"/>
              </w:rPr>
            </w:pPr>
          </w:p>
        </w:tc>
        <w:tc>
          <w:tcPr>
            <w:tcW w:w="709" w:type="dxa"/>
          </w:tcPr>
          <w:p w:rsidR="00435AB1" w:rsidRPr="005A2080" w:rsidRDefault="00435AB1" w:rsidP="00A0287D">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435AB1" w:rsidRPr="005A2080" w:rsidRDefault="00435AB1" w:rsidP="00A0287D">
            <w:pPr>
              <w:autoSpaceDE w:val="0"/>
              <w:autoSpaceDN w:val="0"/>
              <w:adjustRightInd w:val="0"/>
              <w:spacing w:after="0" w:line="240" w:lineRule="auto"/>
              <w:rPr>
                <w:rFonts w:cs="Calibri"/>
                <w:color w:val="000000"/>
                <w:sz w:val="24"/>
                <w:szCs w:val="24"/>
              </w:rPr>
            </w:pPr>
          </w:p>
        </w:tc>
      </w:tr>
      <w:tr w:rsidR="00435AB1" w:rsidRPr="005A2080" w:rsidTr="00435AB1">
        <w:trPr>
          <w:cantSplit/>
        </w:trPr>
        <w:tc>
          <w:tcPr>
            <w:tcW w:w="12724" w:type="dxa"/>
          </w:tcPr>
          <w:p w:rsidR="00435AB1" w:rsidRPr="00171F20" w:rsidRDefault="00435AB1" w:rsidP="00A0287D">
            <w:pPr>
              <w:autoSpaceDE w:val="0"/>
              <w:autoSpaceDN w:val="0"/>
              <w:adjustRightInd w:val="0"/>
              <w:spacing w:after="0" w:line="240" w:lineRule="auto"/>
              <w:rPr>
                <w:rFonts w:cs="Calibri"/>
                <w:color w:val="000000"/>
                <w:sz w:val="20"/>
                <w:szCs w:val="20"/>
              </w:rPr>
            </w:pPr>
            <w:r w:rsidRPr="00171F20">
              <w:rPr>
                <w:rFonts w:cs="Calibri"/>
                <w:sz w:val="20"/>
                <w:szCs w:val="20"/>
              </w:rPr>
              <w:t>Manage patients with assist devices Including indications for insertion and withdrawal</w:t>
            </w:r>
          </w:p>
        </w:tc>
        <w:tc>
          <w:tcPr>
            <w:tcW w:w="992" w:type="dxa"/>
          </w:tcPr>
          <w:p w:rsidR="00435AB1" w:rsidRPr="005A2080" w:rsidRDefault="00435AB1" w:rsidP="00A0287D">
            <w:pPr>
              <w:autoSpaceDE w:val="0"/>
              <w:autoSpaceDN w:val="0"/>
              <w:adjustRightInd w:val="0"/>
              <w:spacing w:after="0" w:line="240" w:lineRule="auto"/>
              <w:rPr>
                <w:rFonts w:cs="Calibri"/>
                <w:color w:val="000000"/>
                <w:sz w:val="24"/>
                <w:szCs w:val="24"/>
              </w:rPr>
            </w:pPr>
          </w:p>
        </w:tc>
        <w:tc>
          <w:tcPr>
            <w:tcW w:w="709" w:type="dxa"/>
          </w:tcPr>
          <w:p w:rsidR="00435AB1" w:rsidRPr="005A2080" w:rsidRDefault="00435AB1" w:rsidP="00A0287D">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435AB1" w:rsidRPr="005A2080" w:rsidRDefault="00435AB1" w:rsidP="00A0287D">
            <w:pPr>
              <w:autoSpaceDE w:val="0"/>
              <w:autoSpaceDN w:val="0"/>
              <w:adjustRightInd w:val="0"/>
              <w:spacing w:after="0" w:line="240" w:lineRule="auto"/>
              <w:rPr>
                <w:rFonts w:cs="Calibri"/>
                <w:color w:val="000000"/>
                <w:sz w:val="24"/>
                <w:szCs w:val="24"/>
              </w:rPr>
            </w:pPr>
          </w:p>
        </w:tc>
      </w:tr>
      <w:tr w:rsidR="00435AB1" w:rsidRPr="005A2080" w:rsidTr="00435AB1">
        <w:trPr>
          <w:cantSplit/>
        </w:trPr>
        <w:tc>
          <w:tcPr>
            <w:tcW w:w="12724" w:type="dxa"/>
          </w:tcPr>
          <w:p w:rsidR="00435AB1" w:rsidRPr="00171F20" w:rsidRDefault="00435AB1" w:rsidP="008E4D06">
            <w:pPr>
              <w:autoSpaceDE w:val="0"/>
              <w:autoSpaceDN w:val="0"/>
              <w:adjustRightInd w:val="0"/>
              <w:spacing w:after="0" w:line="240" w:lineRule="auto"/>
              <w:rPr>
                <w:rFonts w:cs="Calibri"/>
                <w:color w:val="000000"/>
                <w:sz w:val="20"/>
                <w:szCs w:val="20"/>
              </w:rPr>
            </w:pPr>
            <w:r>
              <w:rPr>
                <w:rFonts w:cs="Calibri"/>
                <w:sz w:val="20"/>
                <w:szCs w:val="20"/>
              </w:rPr>
              <w:t>L</w:t>
            </w:r>
            <w:r w:rsidRPr="00171F20">
              <w:rPr>
                <w:rFonts w:cs="Calibri"/>
                <w:sz w:val="20"/>
                <w:szCs w:val="20"/>
              </w:rPr>
              <w:t>eader</w:t>
            </w:r>
            <w:r>
              <w:rPr>
                <w:rFonts w:cs="Calibri"/>
                <w:sz w:val="20"/>
                <w:szCs w:val="20"/>
              </w:rPr>
              <w:t>ship skills during resus</w:t>
            </w:r>
            <w:r w:rsidRPr="00171F20">
              <w:rPr>
                <w:rFonts w:cs="Calibri"/>
                <w:sz w:val="20"/>
                <w:szCs w:val="20"/>
              </w:rPr>
              <w:t xml:space="preserve"> </w:t>
            </w:r>
            <w:r>
              <w:rPr>
                <w:rFonts w:cs="Calibri"/>
                <w:sz w:val="20"/>
                <w:szCs w:val="20"/>
              </w:rPr>
              <w:t>&amp;</w:t>
            </w:r>
            <w:r w:rsidRPr="00171F20">
              <w:rPr>
                <w:rFonts w:cs="Calibri"/>
                <w:sz w:val="20"/>
                <w:szCs w:val="20"/>
              </w:rPr>
              <w:t xml:space="preserve"> stabilisation of a sick cardiac patient </w:t>
            </w:r>
            <w:r w:rsidR="00715640">
              <w:rPr>
                <w:rFonts w:cs="Calibri"/>
                <w:sz w:val="20"/>
                <w:szCs w:val="20"/>
              </w:rPr>
              <w:t>preop</w:t>
            </w:r>
            <w:r w:rsidRPr="00171F20">
              <w:rPr>
                <w:rFonts w:cs="Calibri"/>
                <w:sz w:val="20"/>
                <w:szCs w:val="20"/>
              </w:rPr>
              <w:t>eratively; defend decisions made, by reference to current literature</w:t>
            </w:r>
          </w:p>
        </w:tc>
        <w:tc>
          <w:tcPr>
            <w:tcW w:w="992" w:type="dxa"/>
          </w:tcPr>
          <w:p w:rsidR="00435AB1" w:rsidRPr="005A2080" w:rsidRDefault="00435AB1" w:rsidP="00A0287D">
            <w:pPr>
              <w:autoSpaceDE w:val="0"/>
              <w:autoSpaceDN w:val="0"/>
              <w:adjustRightInd w:val="0"/>
              <w:spacing w:after="0" w:line="240" w:lineRule="auto"/>
              <w:rPr>
                <w:rFonts w:cs="Calibri"/>
                <w:color w:val="000000"/>
                <w:sz w:val="24"/>
                <w:szCs w:val="24"/>
              </w:rPr>
            </w:pPr>
          </w:p>
        </w:tc>
        <w:tc>
          <w:tcPr>
            <w:tcW w:w="709" w:type="dxa"/>
          </w:tcPr>
          <w:p w:rsidR="00435AB1" w:rsidRPr="005A2080" w:rsidRDefault="00435AB1" w:rsidP="00A0287D">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435AB1" w:rsidRPr="005A2080" w:rsidRDefault="00435AB1" w:rsidP="00A0287D">
            <w:pPr>
              <w:autoSpaceDE w:val="0"/>
              <w:autoSpaceDN w:val="0"/>
              <w:adjustRightInd w:val="0"/>
              <w:spacing w:after="0" w:line="240" w:lineRule="auto"/>
              <w:rPr>
                <w:rFonts w:cs="Calibri"/>
                <w:color w:val="000000"/>
                <w:sz w:val="24"/>
                <w:szCs w:val="24"/>
              </w:rPr>
            </w:pPr>
          </w:p>
        </w:tc>
      </w:tr>
      <w:tr w:rsidR="00435AB1" w:rsidRPr="005A2080" w:rsidTr="00435AB1">
        <w:trPr>
          <w:cantSplit/>
        </w:trPr>
        <w:tc>
          <w:tcPr>
            <w:tcW w:w="12724" w:type="dxa"/>
          </w:tcPr>
          <w:p w:rsidR="00435AB1" w:rsidRPr="00171F20" w:rsidRDefault="00435AB1" w:rsidP="00CD21D5">
            <w:pPr>
              <w:tabs>
                <w:tab w:val="left" w:pos="3300"/>
              </w:tabs>
              <w:autoSpaceDE w:val="0"/>
              <w:autoSpaceDN w:val="0"/>
              <w:adjustRightInd w:val="0"/>
              <w:spacing w:after="0" w:line="240" w:lineRule="auto"/>
              <w:rPr>
                <w:rFonts w:cs="Calibri"/>
                <w:sz w:val="20"/>
                <w:szCs w:val="20"/>
              </w:rPr>
            </w:pPr>
            <w:r w:rsidRPr="00171F20">
              <w:rPr>
                <w:rFonts w:cs="Calibri"/>
                <w:sz w:val="20"/>
                <w:szCs w:val="20"/>
              </w:rPr>
              <w:t>Active participation in preoperative assessment and preparation of patients for thoracic surgery; understanding of suitability for surgery, or need for optimisation of a patient for thoracic surgery; defend the decisions made with reference to current literature. Examples might include:</w:t>
            </w:r>
          </w:p>
          <w:p w:rsidR="00435AB1" w:rsidRPr="00171F20" w:rsidRDefault="00435AB1" w:rsidP="00CD21D5">
            <w:pPr>
              <w:tabs>
                <w:tab w:val="left" w:pos="5720"/>
              </w:tabs>
              <w:autoSpaceDE w:val="0"/>
              <w:autoSpaceDN w:val="0"/>
              <w:adjustRightInd w:val="0"/>
              <w:spacing w:after="0" w:line="240" w:lineRule="auto"/>
              <w:ind w:left="284"/>
              <w:rPr>
                <w:rFonts w:cs="Calibri"/>
                <w:sz w:val="20"/>
                <w:szCs w:val="20"/>
              </w:rPr>
            </w:pPr>
            <w:r w:rsidRPr="00E645D4">
              <w:rPr>
                <w:rFonts w:cs="Calibri"/>
                <w:sz w:val="20"/>
                <w:szCs w:val="20"/>
              </w:rPr>
              <w:t xml:space="preserve">• </w:t>
            </w:r>
            <w:r w:rsidRPr="00171F20">
              <w:rPr>
                <w:rFonts w:cs="Calibri"/>
                <w:sz w:val="20"/>
                <w:szCs w:val="20"/>
              </w:rPr>
              <w:t>Patient with borderline lung function for pneumonectomy</w:t>
            </w:r>
            <w:r>
              <w:rPr>
                <w:rFonts w:cs="Calibri"/>
                <w:sz w:val="20"/>
                <w:szCs w:val="20"/>
              </w:rPr>
              <w:tab/>
            </w:r>
            <w:r w:rsidRPr="00E645D4">
              <w:rPr>
                <w:rFonts w:cs="Calibri"/>
                <w:sz w:val="20"/>
                <w:szCs w:val="20"/>
              </w:rPr>
              <w:t xml:space="preserve">• </w:t>
            </w:r>
            <w:r w:rsidRPr="00171F20">
              <w:rPr>
                <w:rFonts w:cs="Calibri"/>
                <w:sz w:val="20"/>
                <w:szCs w:val="20"/>
              </w:rPr>
              <w:t>Relative merits of open versus video assisted lung resection</w:t>
            </w:r>
          </w:p>
        </w:tc>
        <w:tc>
          <w:tcPr>
            <w:tcW w:w="992" w:type="dxa"/>
          </w:tcPr>
          <w:p w:rsidR="00435AB1" w:rsidRPr="005A2080" w:rsidRDefault="00435AB1" w:rsidP="00A0287D">
            <w:pPr>
              <w:autoSpaceDE w:val="0"/>
              <w:autoSpaceDN w:val="0"/>
              <w:adjustRightInd w:val="0"/>
              <w:spacing w:after="0" w:line="240" w:lineRule="auto"/>
              <w:rPr>
                <w:rFonts w:cs="Calibri"/>
                <w:color w:val="000000"/>
                <w:sz w:val="24"/>
                <w:szCs w:val="24"/>
              </w:rPr>
            </w:pPr>
          </w:p>
        </w:tc>
        <w:tc>
          <w:tcPr>
            <w:tcW w:w="709" w:type="dxa"/>
          </w:tcPr>
          <w:p w:rsidR="00435AB1" w:rsidRPr="005A2080" w:rsidRDefault="00435AB1" w:rsidP="00A0287D">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435AB1" w:rsidRPr="005A2080" w:rsidRDefault="00435AB1" w:rsidP="00A0287D">
            <w:pPr>
              <w:autoSpaceDE w:val="0"/>
              <w:autoSpaceDN w:val="0"/>
              <w:adjustRightInd w:val="0"/>
              <w:spacing w:after="0" w:line="240" w:lineRule="auto"/>
              <w:rPr>
                <w:rFonts w:cs="Calibri"/>
                <w:color w:val="000000"/>
                <w:sz w:val="24"/>
                <w:szCs w:val="24"/>
              </w:rPr>
            </w:pPr>
          </w:p>
        </w:tc>
      </w:tr>
      <w:tr w:rsidR="00435AB1" w:rsidRPr="005A2080" w:rsidTr="00435AB1">
        <w:trPr>
          <w:cantSplit/>
        </w:trPr>
        <w:tc>
          <w:tcPr>
            <w:tcW w:w="12724" w:type="dxa"/>
          </w:tcPr>
          <w:p w:rsidR="00435AB1" w:rsidRPr="00171F20" w:rsidRDefault="00435AB1" w:rsidP="00A0287D">
            <w:pPr>
              <w:autoSpaceDE w:val="0"/>
              <w:autoSpaceDN w:val="0"/>
              <w:adjustRightInd w:val="0"/>
              <w:spacing w:after="0" w:line="240" w:lineRule="auto"/>
              <w:rPr>
                <w:rFonts w:cs="Calibri"/>
                <w:sz w:val="20"/>
                <w:szCs w:val="20"/>
              </w:rPr>
            </w:pPr>
            <w:r>
              <w:rPr>
                <w:rFonts w:cs="Calibri"/>
                <w:sz w:val="20"/>
                <w:szCs w:val="20"/>
              </w:rPr>
              <w:t>P</w:t>
            </w:r>
            <w:r w:rsidRPr="00171F20">
              <w:rPr>
                <w:rFonts w:cs="Calibri"/>
                <w:sz w:val="20"/>
                <w:szCs w:val="20"/>
              </w:rPr>
              <w:t>erioperative anaesthetic care to patients undergoing thoracic surgery including procedures such as bronchoscopy, video assisted thoracoscopic surgery (VATS) and thoracotomy for lung resection</w:t>
            </w:r>
          </w:p>
        </w:tc>
        <w:tc>
          <w:tcPr>
            <w:tcW w:w="992" w:type="dxa"/>
          </w:tcPr>
          <w:p w:rsidR="00435AB1" w:rsidRPr="005A2080" w:rsidRDefault="00435AB1" w:rsidP="00A0287D">
            <w:pPr>
              <w:autoSpaceDE w:val="0"/>
              <w:autoSpaceDN w:val="0"/>
              <w:adjustRightInd w:val="0"/>
              <w:spacing w:after="0" w:line="240" w:lineRule="auto"/>
              <w:rPr>
                <w:rFonts w:cs="Calibri"/>
                <w:color w:val="000000"/>
                <w:sz w:val="24"/>
                <w:szCs w:val="24"/>
              </w:rPr>
            </w:pPr>
          </w:p>
        </w:tc>
        <w:tc>
          <w:tcPr>
            <w:tcW w:w="709" w:type="dxa"/>
          </w:tcPr>
          <w:p w:rsidR="00435AB1" w:rsidRPr="005A2080" w:rsidRDefault="00435AB1" w:rsidP="00A0287D">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435AB1" w:rsidRPr="005A2080" w:rsidRDefault="00435AB1" w:rsidP="00A0287D">
            <w:pPr>
              <w:autoSpaceDE w:val="0"/>
              <w:autoSpaceDN w:val="0"/>
              <w:adjustRightInd w:val="0"/>
              <w:spacing w:after="0" w:line="240" w:lineRule="auto"/>
              <w:rPr>
                <w:rFonts w:cs="Calibri"/>
                <w:color w:val="000000"/>
                <w:sz w:val="24"/>
                <w:szCs w:val="24"/>
              </w:rPr>
            </w:pPr>
          </w:p>
        </w:tc>
      </w:tr>
      <w:tr w:rsidR="00435AB1" w:rsidRPr="005A2080" w:rsidTr="00435AB1">
        <w:trPr>
          <w:cantSplit/>
        </w:trPr>
        <w:tc>
          <w:tcPr>
            <w:tcW w:w="12724" w:type="dxa"/>
          </w:tcPr>
          <w:p w:rsidR="00435AB1" w:rsidRPr="00171F20" w:rsidRDefault="00435AB1" w:rsidP="00A0287D">
            <w:pPr>
              <w:autoSpaceDE w:val="0"/>
              <w:autoSpaceDN w:val="0"/>
              <w:adjustRightInd w:val="0"/>
              <w:spacing w:after="0" w:line="240" w:lineRule="auto"/>
              <w:rPr>
                <w:rFonts w:cs="Calibri"/>
                <w:sz w:val="20"/>
                <w:szCs w:val="20"/>
              </w:rPr>
            </w:pPr>
            <w:r w:rsidRPr="00171F20">
              <w:rPr>
                <w:rFonts w:cs="Calibri"/>
                <w:sz w:val="20"/>
                <w:szCs w:val="20"/>
              </w:rPr>
              <w:t>Understanding of ventilatory issues through appropriate airway and ventilatory management including the ability to utilise ventilatory strategies to minimise barotrauma or re-expansion pulmonary oedema</w:t>
            </w:r>
          </w:p>
        </w:tc>
        <w:tc>
          <w:tcPr>
            <w:tcW w:w="992" w:type="dxa"/>
          </w:tcPr>
          <w:p w:rsidR="00435AB1" w:rsidRPr="005A2080" w:rsidRDefault="00435AB1" w:rsidP="00A0287D">
            <w:pPr>
              <w:autoSpaceDE w:val="0"/>
              <w:autoSpaceDN w:val="0"/>
              <w:adjustRightInd w:val="0"/>
              <w:spacing w:after="0" w:line="240" w:lineRule="auto"/>
              <w:rPr>
                <w:rFonts w:cs="Calibri"/>
                <w:color w:val="000000"/>
                <w:sz w:val="24"/>
                <w:szCs w:val="24"/>
              </w:rPr>
            </w:pPr>
          </w:p>
        </w:tc>
        <w:tc>
          <w:tcPr>
            <w:tcW w:w="709" w:type="dxa"/>
          </w:tcPr>
          <w:p w:rsidR="00435AB1" w:rsidRPr="005A2080" w:rsidRDefault="00435AB1" w:rsidP="00A0287D">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435AB1" w:rsidRPr="005A2080" w:rsidRDefault="00435AB1" w:rsidP="00A0287D">
            <w:pPr>
              <w:autoSpaceDE w:val="0"/>
              <w:autoSpaceDN w:val="0"/>
              <w:adjustRightInd w:val="0"/>
              <w:spacing w:after="0" w:line="240" w:lineRule="auto"/>
              <w:rPr>
                <w:rFonts w:cs="Calibri"/>
                <w:color w:val="000000"/>
                <w:sz w:val="24"/>
                <w:szCs w:val="24"/>
              </w:rPr>
            </w:pPr>
          </w:p>
        </w:tc>
      </w:tr>
      <w:tr w:rsidR="00435AB1" w:rsidRPr="005A2080" w:rsidTr="00435AB1">
        <w:trPr>
          <w:cantSplit/>
        </w:trPr>
        <w:tc>
          <w:tcPr>
            <w:tcW w:w="12724" w:type="dxa"/>
          </w:tcPr>
          <w:p w:rsidR="00435AB1" w:rsidRPr="00171F20" w:rsidRDefault="00435AB1" w:rsidP="00A0287D">
            <w:pPr>
              <w:autoSpaceDE w:val="0"/>
              <w:autoSpaceDN w:val="0"/>
              <w:adjustRightInd w:val="0"/>
              <w:spacing w:after="0" w:line="240" w:lineRule="auto"/>
              <w:rPr>
                <w:rFonts w:cs="Calibri"/>
                <w:sz w:val="20"/>
                <w:szCs w:val="20"/>
              </w:rPr>
            </w:pPr>
            <w:r>
              <w:rPr>
                <w:rFonts w:cs="Calibri"/>
                <w:sz w:val="20"/>
                <w:szCs w:val="20"/>
              </w:rPr>
              <w:t>M</w:t>
            </w:r>
            <w:r w:rsidRPr="00171F20">
              <w:rPr>
                <w:rFonts w:cs="Calibri"/>
                <w:sz w:val="20"/>
                <w:szCs w:val="20"/>
              </w:rPr>
              <w:t>anagement of chest drains</w:t>
            </w:r>
          </w:p>
        </w:tc>
        <w:tc>
          <w:tcPr>
            <w:tcW w:w="992" w:type="dxa"/>
          </w:tcPr>
          <w:p w:rsidR="00435AB1" w:rsidRPr="005A2080" w:rsidRDefault="00435AB1" w:rsidP="00A0287D">
            <w:pPr>
              <w:autoSpaceDE w:val="0"/>
              <w:autoSpaceDN w:val="0"/>
              <w:adjustRightInd w:val="0"/>
              <w:spacing w:after="0" w:line="240" w:lineRule="auto"/>
              <w:rPr>
                <w:rFonts w:cs="Calibri"/>
                <w:color w:val="000000"/>
                <w:sz w:val="24"/>
                <w:szCs w:val="24"/>
              </w:rPr>
            </w:pPr>
          </w:p>
        </w:tc>
        <w:tc>
          <w:tcPr>
            <w:tcW w:w="709" w:type="dxa"/>
          </w:tcPr>
          <w:p w:rsidR="00435AB1" w:rsidRPr="005A2080" w:rsidRDefault="00435AB1" w:rsidP="00A0287D">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435AB1" w:rsidRPr="005A2080" w:rsidRDefault="00435AB1" w:rsidP="00A0287D">
            <w:pPr>
              <w:autoSpaceDE w:val="0"/>
              <w:autoSpaceDN w:val="0"/>
              <w:adjustRightInd w:val="0"/>
              <w:spacing w:after="0" w:line="240" w:lineRule="auto"/>
              <w:rPr>
                <w:rFonts w:cs="Calibri"/>
                <w:color w:val="000000"/>
                <w:sz w:val="24"/>
                <w:szCs w:val="24"/>
              </w:rPr>
            </w:pPr>
          </w:p>
        </w:tc>
      </w:tr>
      <w:tr w:rsidR="00435AB1" w:rsidRPr="005A2080" w:rsidTr="00435AB1">
        <w:trPr>
          <w:cantSplit/>
        </w:trPr>
        <w:tc>
          <w:tcPr>
            <w:tcW w:w="12724" w:type="dxa"/>
          </w:tcPr>
          <w:p w:rsidR="00435AB1" w:rsidRPr="00171F20" w:rsidRDefault="00715640" w:rsidP="00A0287D">
            <w:pPr>
              <w:autoSpaceDE w:val="0"/>
              <w:autoSpaceDN w:val="0"/>
              <w:adjustRightInd w:val="0"/>
              <w:spacing w:after="0" w:line="240" w:lineRule="auto"/>
              <w:rPr>
                <w:rFonts w:cs="Calibri"/>
                <w:sz w:val="20"/>
                <w:szCs w:val="20"/>
              </w:rPr>
            </w:pPr>
            <w:r>
              <w:rPr>
                <w:rFonts w:cs="Calibri"/>
                <w:sz w:val="20"/>
                <w:szCs w:val="20"/>
              </w:rPr>
              <w:t>Postop</w:t>
            </w:r>
            <w:r w:rsidR="00435AB1" w:rsidRPr="00171F20">
              <w:rPr>
                <w:rFonts w:cs="Calibri"/>
                <w:sz w:val="20"/>
                <w:szCs w:val="20"/>
              </w:rPr>
              <w:t xml:space="preserve"> management plan for thoracic patients; understanding of the physiological and physical changes that occur following thoracic surgery [including a rational approach to </w:t>
            </w:r>
            <w:r>
              <w:rPr>
                <w:rFonts w:cs="Calibri"/>
                <w:sz w:val="20"/>
                <w:szCs w:val="20"/>
              </w:rPr>
              <w:t>postop</w:t>
            </w:r>
            <w:r w:rsidR="00435AB1" w:rsidRPr="00171F20">
              <w:rPr>
                <w:rFonts w:cs="Calibri"/>
                <w:sz w:val="20"/>
                <w:szCs w:val="20"/>
              </w:rPr>
              <w:t xml:space="preserve"> pain management and the use of multimodal therapies]</w:t>
            </w:r>
          </w:p>
        </w:tc>
        <w:tc>
          <w:tcPr>
            <w:tcW w:w="992" w:type="dxa"/>
          </w:tcPr>
          <w:p w:rsidR="00435AB1" w:rsidRPr="005A2080" w:rsidRDefault="00435AB1" w:rsidP="00A0287D">
            <w:pPr>
              <w:autoSpaceDE w:val="0"/>
              <w:autoSpaceDN w:val="0"/>
              <w:adjustRightInd w:val="0"/>
              <w:spacing w:after="0" w:line="240" w:lineRule="auto"/>
              <w:rPr>
                <w:rFonts w:cs="Calibri"/>
                <w:color w:val="000000"/>
                <w:sz w:val="24"/>
                <w:szCs w:val="24"/>
              </w:rPr>
            </w:pPr>
          </w:p>
        </w:tc>
        <w:tc>
          <w:tcPr>
            <w:tcW w:w="709" w:type="dxa"/>
          </w:tcPr>
          <w:p w:rsidR="00435AB1" w:rsidRPr="005A2080" w:rsidRDefault="00435AB1" w:rsidP="00A0287D">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435AB1" w:rsidRPr="005A2080" w:rsidRDefault="00435AB1" w:rsidP="00A0287D">
            <w:pPr>
              <w:autoSpaceDE w:val="0"/>
              <w:autoSpaceDN w:val="0"/>
              <w:adjustRightInd w:val="0"/>
              <w:spacing w:after="0" w:line="240" w:lineRule="auto"/>
              <w:rPr>
                <w:rFonts w:cs="Calibri"/>
                <w:color w:val="000000"/>
                <w:sz w:val="24"/>
                <w:szCs w:val="24"/>
              </w:rPr>
            </w:pPr>
          </w:p>
        </w:tc>
      </w:tr>
      <w:tr w:rsidR="00435AB1" w:rsidRPr="005A2080" w:rsidTr="00435AB1">
        <w:trPr>
          <w:cantSplit/>
        </w:trPr>
        <w:tc>
          <w:tcPr>
            <w:tcW w:w="12724" w:type="dxa"/>
          </w:tcPr>
          <w:p w:rsidR="00435AB1" w:rsidRPr="00171F20" w:rsidRDefault="00435AB1" w:rsidP="000F2DF1">
            <w:pPr>
              <w:autoSpaceDE w:val="0"/>
              <w:autoSpaceDN w:val="0"/>
              <w:adjustRightInd w:val="0"/>
              <w:spacing w:after="0" w:line="240" w:lineRule="auto"/>
              <w:rPr>
                <w:rFonts w:cs="Calibri"/>
                <w:sz w:val="20"/>
                <w:szCs w:val="20"/>
              </w:rPr>
            </w:pPr>
            <w:r>
              <w:rPr>
                <w:rFonts w:cs="Calibri"/>
                <w:sz w:val="20"/>
                <w:szCs w:val="20"/>
              </w:rPr>
              <w:t>M</w:t>
            </w:r>
            <w:r w:rsidRPr="00171F20">
              <w:rPr>
                <w:rFonts w:cs="Calibri"/>
                <w:sz w:val="20"/>
                <w:szCs w:val="20"/>
              </w:rPr>
              <w:t>anage patie</w:t>
            </w:r>
            <w:r>
              <w:rPr>
                <w:rFonts w:cs="Calibri"/>
                <w:sz w:val="20"/>
                <w:szCs w:val="20"/>
              </w:rPr>
              <w:t>nts with chest trauma, including</w:t>
            </w:r>
            <w:r w:rsidRPr="00171F20">
              <w:rPr>
                <w:rFonts w:cs="Calibri"/>
                <w:sz w:val="20"/>
                <w:szCs w:val="20"/>
              </w:rPr>
              <w:t xml:space="preserve"> recognition </w:t>
            </w:r>
            <w:r>
              <w:rPr>
                <w:rFonts w:cs="Calibri"/>
                <w:sz w:val="20"/>
                <w:szCs w:val="20"/>
              </w:rPr>
              <w:t>&amp;</w:t>
            </w:r>
            <w:r w:rsidRPr="00171F20">
              <w:rPr>
                <w:rFonts w:cs="Calibri"/>
                <w:sz w:val="20"/>
                <w:szCs w:val="20"/>
              </w:rPr>
              <w:t xml:space="preserve"> management of pneumo- and haemo-thorax, fractured ribs and flail segments</w:t>
            </w:r>
          </w:p>
        </w:tc>
        <w:tc>
          <w:tcPr>
            <w:tcW w:w="992" w:type="dxa"/>
          </w:tcPr>
          <w:p w:rsidR="00435AB1" w:rsidRPr="005A2080" w:rsidRDefault="00435AB1" w:rsidP="00A0287D">
            <w:pPr>
              <w:autoSpaceDE w:val="0"/>
              <w:autoSpaceDN w:val="0"/>
              <w:adjustRightInd w:val="0"/>
              <w:spacing w:after="0" w:line="240" w:lineRule="auto"/>
              <w:rPr>
                <w:rFonts w:cs="Calibri"/>
                <w:color w:val="000000"/>
                <w:sz w:val="24"/>
                <w:szCs w:val="24"/>
              </w:rPr>
            </w:pPr>
          </w:p>
        </w:tc>
        <w:tc>
          <w:tcPr>
            <w:tcW w:w="709" w:type="dxa"/>
          </w:tcPr>
          <w:p w:rsidR="00435AB1" w:rsidRPr="005A2080" w:rsidRDefault="00435AB1" w:rsidP="00A0287D">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435AB1" w:rsidRPr="005A2080" w:rsidRDefault="00435AB1" w:rsidP="00A0287D">
            <w:pPr>
              <w:autoSpaceDE w:val="0"/>
              <w:autoSpaceDN w:val="0"/>
              <w:adjustRightInd w:val="0"/>
              <w:spacing w:after="0" w:line="240" w:lineRule="auto"/>
              <w:rPr>
                <w:rFonts w:cs="Calibri"/>
                <w:color w:val="000000"/>
                <w:sz w:val="24"/>
                <w:szCs w:val="24"/>
              </w:rPr>
            </w:pPr>
          </w:p>
        </w:tc>
      </w:tr>
    </w:tbl>
    <w:p w:rsidR="00B955EC" w:rsidRDefault="00B955EC" w:rsidP="00B955EC">
      <w:pPr>
        <w:spacing w:after="0" w:line="240" w:lineRule="auto"/>
        <w:rPr>
          <w:sz w:val="28"/>
          <w:szCs w:val="28"/>
        </w:rPr>
        <w:sectPr w:rsidR="00B955EC" w:rsidSect="00AE0F27">
          <w:headerReference w:type="default" r:id="rId15"/>
          <w:footerReference w:type="default" r:id="rId16"/>
          <w:pgSz w:w="16838" w:h="11906" w:orient="landscape" w:code="9"/>
          <w:pgMar w:top="851" w:right="907" w:bottom="737" w:left="907" w:header="709" w:footer="227" w:gutter="567"/>
          <w:cols w:space="708"/>
          <w:docGrid w:linePitch="360"/>
        </w:sectPr>
      </w:pPr>
    </w:p>
    <w:p w:rsidR="00E645D4" w:rsidRPr="00850A00" w:rsidRDefault="00CB0155" w:rsidP="00DC7E0E">
      <w:pPr>
        <w:pStyle w:val="TRHeading3"/>
        <w:rPr>
          <w:rStyle w:val="FollowedHyperlink"/>
        </w:rPr>
      </w:pPr>
      <w:bookmarkStart w:id="14" w:name="Airway"/>
      <w:bookmarkStart w:id="15" w:name="GeneralDuties"/>
      <w:bookmarkStart w:id="16" w:name="_Toc263606671"/>
      <w:bookmarkStart w:id="17" w:name="_Toc263610543"/>
      <w:bookmarkEnd w:id="14"/>
      <w:bookmarkEnd w:id="15"/>
      <w:r w:rsidRPr="00850A00">
        <w:lastRenderedPageBreak/>
        <w:t>Airway management</w:t>
      </w:r>
      <w:bookmarkEnd w:id="16"/>
      <w:bookmarkEnd w:id="17"/>
    </w:p>
    <w:p w:rsidR="006966AF" w:rsidRDefault="006966AF" w:rsidP="006966AF">
      <w:pPr>
        <w:tabs>
          <w:tab w:val="right" w:pos="15024"/>
        </w:tabs>
        <w:autoSpaceDE w:val="0"/>
        <w:autoSpaceDN w:val="0"/>
        <w:adjustRightInd w:val="0"/>
        <w:spacing w:after="0" w:line="240" w:lineRule="auto"/>
        <w:rPr>
          <w:rFonts w:cs="Calibri"/>
          <w:color w:val="000000"/>
          <w:sz w:val="20"/>
          <w:szCs w:val="20"/>
        </w:rPr>
      </w:pPr>
    </w:p>
    <w:p w:rsidR="00CB0155" w:rsidRDefault="00CB0155" w:rsidP="00E60A80">
      <w:pPr>
        <w:autoSpaceDE w:val="0"/>
        <w:autoSpaceDN w:val="0"/>
        <w:adjustRightInd w:val="0"/>
        <w:spacing w:after="0" w:line="240" w:lineRule="auto"/>
        <w:outlineLvl w:val="0"/>
        <w:rPr>
          <w:rFonts w:cs="Calibri"/>
          <w:color w:val="000000"/>
          <w:sz w:val="20"/>
          <w:szCs w:val="20"/>
        </w:rPr>
      </w:pPr>
      <w:r>
        <w:rPr>
          <w:rFonts w:cs="Calibri"/>
          <w:color w:val="000000"/>
          <w:sz w:val="20"/>
          <w:szCs w:val="20"/>
        </w:rPr>
        <w:t>M</w:t>
      </w:r>
      <w:r w:rsidRPr="00CB0155">
        <w:rPr>
          <w:rFonts w:cs="Calibri"/>
          <w:color w:val="000000"/>
          <w:sz w:val="20"/>
          <w:szCs w:val="20"/>
        </w:rPr>
        <w:t xml:space="preserve">andatory </w:t>
      </w:r>
      <w:r w:rsidR="00995DF8">
        <w:rPr>
          <w:rFonts w:cs="Calibri"/>
          <w:color w:val="000000"/>
          <w:sz w:val="20"/>
          <w:szCs w:val="20"/>
        </w:rPr>
        <w:t xml:space="preserve">‘general’ </w:t>
      </w:r>
      <w:r w:rsidRPr="00CB0155">
        <w:rPr>
          <w:rFonts w:cs="Calibri"/>
          <w:color w:val="000000"/>
          <w:sz w:val="20"/>
          <w:szCs w:val="20"/>
        </w:rPr>
        <w:t>unit of higher training</w:t>
      </w:r>
      <w:r>
        <w:rPr>
          <w:rFonts w:cs="Calibri"/>
          <w:color w:val="000000"/>
          <w:sz w:val="20"/>
          <w:szCs w:val="20"/>
        </w:rPr>
        <w:t>; s</w:t>
      </w:r>
      <w:r w:rsidRPr="00CB0155">
        <w:rPr>
          <w:rFonts w:cs="Calibri"/>
          <w:color w:val="000000"/>
          <w:sz w:val="20"/>
          <w:szCs w:val="20"/>
        </w:rPr>
        <w:t xml:space="preserve">hares a number of important competencies with </w:t>
      </w:r>
      <w:r w:rsidR="0012741F">
        <w:rPr>
          <w:rFonts w:cs="Calibri"/>
          <w:color w:val="000000"/>
          <w:sz w:val="20"/>
          <w:szCs w:val="20"/>
        </w:rPr>
        <w:t>Head, neck, maxillo-facial</w:t>
      </w:r>
      <w:r w:rsidRPr="00CB0155">
        <w:rPr>
          <w:rFonts w:cs="Calibri"/>
          <w:color w:val="000000"/>
          <w:sz w:val="20"/>
          <w:szCs w:val="20"/>
        </w:rPr>
        <w:t xml:space="preserve"> and dental surgery</w:t>
      </w:r>
      <w:r>
        <w:rPr>
          <w:rFonts w:cs="Calibri"/>
          <w:color w:val="000000"/>
          <w:sz w:val="20"/>
          <w:szCs w:val="20"/>
        </w:rPr>
        <w:t>.</w:t>
      </w:r>
    </w:p>
    <w:p w:rsidR="00CB0155" w:rsidRPr="00171F20" w:rsidRDefault="00CB0155" w:rsidP="00E645D4">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5276"/>
      </w:tblGrid>
      <w:tr w:rsidR="00E645D4" w:rsidRPr="00171F20">
        <w:tc>
          <w:tcPr>
            <w:tcW w:w="15276" w:type="dxa"/>
            <w:shd w:val="clear" w:color="auto" w:fill="D9D9D9"/>
          </w:tcPr>
          <w:p w:rsidR="00E645D4" w:rsidRPr="00171F20" w:rsidRDefault="00E420F8" w:rsidP="00853E96">
            <w:pPr>
              <w:autoSpaceDE w:val="0"/>
              <w:autoSpaceDN w:val="0"/>
              <w:adjustRightInd w:val="0"/>
              <w:spacing w:after="0" w:line="240" w:lineRule="auto"/>
              <w:rPr>
                <w:rFonts w:cs="Calibri"/>
                <w:b/>
                <w:sz w:val="20"/>
                <w:szCs w:val="20"/>
              </w:rPr>
            </w:pPr>
            <w:r>
              <w:rPr>
                <w:rFonts w:cs="Calibri"/>
                <w:b/>
                <w:sz w:val="20"/>
                <w:szCs w:val="20"/>
              </w:rPr>
              <w:t>Learning o</w:t>
            </w:r>
            <w:r w:rsidR="00E645D4" w:rsidRPr="00171F20">
              <w:rPr>
                <w:rFonts w:cs="Calibri"/>
                <w:b/>
                <w:sz w:val="20"/>
                <w:szCs w:val="20"/>
              </w:rPr>
              <w:t>bjectives:</w:t>
            </w:r>
          </w:p>
          <w:p w:rsidR="00E645D4" w:rsidRPr="00171F20" w:rsidRDefault="00CB0155" w:rsidP="00CB0155">
            <w:pPr>
              <w:numPr>
                <w:ilvl w:val="0"/>
                <w:numId w:val="6"/>
              </w:numPr>
              <w:autoSpaceDE w:val="0"/>
              <w:autoSpaceDN w:val="0"/>
              <w:adjustRightInd w:val="0"/>
              <w:spacing w:after="0" w:line="240" w:lineRule="auto"/>
              <w:rPr>
                <w:rFonts w:cs="Calibri"/>
                <w:color w:val="000000"/>
                <w:sz w:val="20"/>
                <w:szCs w:val="20"/>
              </w:rPr>
            </w:pPr>
            <w:r w:rsidRPr="00CB0155">
              <w:rPr>
                <w:rFonts w:cs="Calibri"/>
                <w:color w:val="000000"/>
                <w:sz w:val="20"/>
                <w:szCs w:val="20"/>
              </w:rPr>
              <w:t>Become skilled at managing the more complex airways by building upon intermediate knowledge, skills and experience</w:t>
            </w:r>
          </w:p>
        </w:tc>
      </w:tr>
    </w:tbl>
    <w:p w:rsidR="00E645D4" w:rsidRPr="00171F20" w:rsidRDefault="00E645D4" w:rsidP="00E645D4">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E645D4" w:rsidRPr="00171F20">
        <w:tc>
          <w:tcPr>
            <w:tcW w:w="15276" w:type="dxa"/>
            <w:shd w:val="clear" w:color="auto" w:fill="D9D9D9"/>
          </w:tcPr>
          <w:p w:rsidR="00E645D4" w:rsidRPr="00171F20" w:rsidRDefault="00E645D4" w:rsidP="00853E96">
            <w:pPr>
              <w:autoSpaceDE w:val="0"/>
              <w:autoSpaceDN w:val="0"/>
              <w:adjustRightInd w:val="0"/>
              <w:spacing w:after="0" w:line="240" w:lineRule="auto"/>
              <w:rPr>
                <w:rFonts w:cs="Calibri"/>
                <w:b/>
                <w:color w:val="000000"/>
                <w:sz w:val="20"/>
                <w:szCs w:val="20"/>
              </w:rPr>
            </w:pPr>
            <w:r w:rsidRPr="00171F20">
              <w:rPr>
                <w:rFonts w:cs="Calibri"/>
                <w:b/>
                <w:color w:val="000000"/>
                <w:sz w:val="20"/>
                <w:szCs w:val="20"/>
              </w:rPr>
              <w:t>Core clinical learning outcomes:</w:t>
            </w:r>
          </w:p>
          <w:p w:rsidR="00CB0155" w:rsidRPr="00CB0155" w:rsidRDefault="00CB0155" w:rsidP="00CB0155">
            <w:pPr>
              <w:numPr>
                <w:ilvl w:val="0"/>
                <w:numId w:val="7"/>
              </w:numPr>
              <w:autoSpaceDE w:val="0"/>
              <w:autoSpaceDN w:val="0"/>
              <w:adjustRightInd w:val="0"/>
              <w:spacing w:after="0" w:line="240" w:lineRule="auto"/>
              <w:rPr>
                <w:rFonts w:cs="Calibri"/>
                <w:color w:val="000000"/>
                <w:sz w:val="20"/>
                <w:szCs w:val="20"/>
              </w:rPr>
            </w:pPr>
            <w:r w:rsidRPr="00CB0155">
              <w:rPr>
                <w:rFonts w:cs="Calibri"/>
                <w:color w:val="000000"/>
                <w:sz w:val="20"/>
                <w:szCs w:val="20"/>
              </w:rPr>
              <w:t>Elective fibreoptic intubation in patients without serious intra-oral/laryngeal pathology, safely and proficiently, in awake or anaesthetised patients under distant supervision</w:t>
            </w:r>
          </w:p>
          <w:p w:rsidR="00E645D4" w:rsidRPr="00171F20" w:rsidRDefault="00CB0155" w:rsidP="00CB0155">
            <w:pPr>
              <w:numPr>
                <w:ilvl w:val="0"/>
                <w:numId w:val="7"/>
              </w:numPr>
              <w:autoSpaceDE w:val="0"/>
              <w:autoSpaceDN w:val="0"/>
              <w:adjustRightInd w:val="0"/>
              <w:spacing w:after="0" w:line="240" w:lineRule="auto"/>
              <w:rPr>
                <w:rFonts w:cs="Calibri"/>
                <w:color w:val="000000"/>
                <w:sz w:val="20"/>
                <w:szCs w:val="20"/>
              </w:rPr>
            </w:pPr>
            <w:r w:rsidRPr="00CB0155">
              <w:rPr>
                <w:rFonts w:cs="Calibri"/>
                <w:color w:val="000000"/>
                <w:sz w:val="20"/>
                <w:szCs w:val="20"/>
              </w:rPr>
              <w:t>Manage patients with complex airway disorders, safely and proficiently, in all situations, under local supervision</w:t>
            </w:r>
          </w:p>
        </w:tc>
      </w:tr>
    </w:tbl>
    <w:p w:rsidR="00E645D4" w:rsidRPr="00171F20" w:rsidRDefault="00E645D4" w:rsidP="00E645D4">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E645D4" w:rsidRPr="00C564D6">
        <w:tc>
          <w:tcPr>
            <w:tcW w:w="15276" w:type="dxa"/>
            <w:shd w:val="clear" w:color="auto" w:fill="D9D9D9"/>
          </w:tcPr>
          <w:p w:rsidR="00E645D4" w:rsidRPr="00C564D6" w:rsidRDefault="00600124" w:rsidP="00853E96">
            <w:pPr>
              <w:autoSpaceDE w:val="0"/>
              <w:autoSpaceDN w:val="0"/>
              <w:adjustRightInd w:val="0"/>
              <w:spacing w:after="0" w:line="240" w:lineRule="auto"/>
              <w:rPr>
                <w:rFonts w:cs="Calibri"/>
                <w:b/>
                <w:sz w:val="20"/>
                <w:szCs w:val="20"/>
              </w:rPr>
            </w:pPr>
            <w:r>
              <w:rPr>
                <w:rFonts w:cs="Calibri"/>
                <w:b/>
                <w:sz w:val="20"/>
                <w:szCs w:val="20"/>
              </w:rPr>
              <w:t>Requirements for completion of module (in addition to consultant feedback):</w:t>
            </w:r>
          </w:p>
          <w:p w:rsidR="00E645D4" w:rsidRPr="00C564D6" w:rsidRDefault="00E645D4" w:rsidP="00853E96">
            <w:pPr>
              <w:numPr>
                <w:ilvl w:val="0"/>
                <w:numId w:val="7"/>
              </w:numPr>
              <w:autoSpaceDE w:val="0"/>
              <w:autoSpaceDN w:val="0"/>
              <w:adjustRightInd w:val="0"/>
              <w:spacing w:after="0" w:line="240" w:lineRule="auto"/>
              <w:rPr>
                <w:rFonts w:cs="Calibri"/>
                <w:sz w:val="20"/>
                <w:szCs w:val="20"/>
              </w:rPr>
            </w:pPr>
            <w:r w:rsidRPr="00C564D6">
              <w:rPr>
                <w:rFonts w:cs="Calibri"/>
                <w:sz w:val="20"/>
                <w:szCs w:val="20"/>
              </w:rPr>
              <w:t>Appropriate numbers of cases &amp; case mix</w:t>
            </w:r>
          </w:p>
          <w:p w:rsidR="003634BB" w:rsidRDefault="006553F6" w:rsidP="003634BB">
            <w:pPr>
              <w:numPr>
                <w:ilvl w:val="0"/>
                <w:numId w:val="7"/>
              </w:numPr>
              <w:autoSpaceDE w:val="0"/>
              <w:autoSpaceDN w:val="0"/>
              <w:adjustRightInd w:val="0"/>
              <w:spacing w:after="0" w:line="240" w:lineRule="auto"/>
              <w:rPr>
                <w:rFonts w:cs="Calibri"/>
                <w:sz w:val="20"/>
                <w:szCs w:val="20"/>
              </w:rPr>
            </w:pPr>
            <w:r w:rsidRPr="00057BB2">
              <w:rPr>
                <w:rFonts w:cs="Calibri"/>
                <w:sz w:val="20"/>
                <w:szCs w:val="20"/>
              </w:rPr>
              <w:t xml:space="preserve">Appropriate number of WPBAs – minimum </w:t>
            </w:r>
            <w:r>
              <w:rPr>
                <w:rFonts w:cs="Calibri"/>
                <w:sz w:val="20"/>
                <w:szCs w:val="20"/>
              </w:rPr>
              <w:t>A-CEX</w:t>
            </w:r>
            <w:r w:rsidRPr="00057BB2">
              <w:rPr>
                <w:rFonts w:cs="Calibri"/>
                <w:sz w:val="20"/>
                <w:szCs w:val="20"/>
              </w:rPr>
              <w:t xml:space="preserve"> </w:t>
            </w:r>
            <w:r w:rsidRPr="00057BB2">
              <w:rPr>
                <w:rFonts w:cs="Calibri"/>
                <w:sz w:val="20"/>
                <w:szCs w:val="20"/>
              </w:rPr>
              <w:sym w:font="Symbol" w:char="F0B4"/>
            </w:r>
            <w:r w:rsidRPr="00057BB2">
              <w:rPr>
                <w:rFonts w:cs="Calibri"/>
                <w:sz w:val="20"/>
                <w:szCs w:val="20"/>
              </w:rPr>
              <w:t xml:space="preserve">1, </w:t>
            </w:r>
            <w:r w:rsidR="003634BB">
              <w:rPr>
                <w:rFonts w:cs="Calibri"/>
                <w:sz w:val="20"/>
                <w:szCs w:val="20"/>
              </w:rPr>
              <w:t xml:space="preserve">ALMAT </w:t>
            </w:r>
            <w:r w:rsidR="003634BB" w:rsidRPr="00057BB2">
              <w:rPr>
                <w:rFonts w:cs="Calibri"/>
                <w:sz w:val="20"/>
                <w:szCs w:val="20"/>
              </w:rPr>
              <w:sym w:font="Symbol" w:char="F0B4"/>
            </w:r>
            <w:r w:rsidR="003634BB">
              <w:rPr>
                <w:rFonts w:cs="Calibri"/>
                <w:sz w:val="20"/>
                <w:szCs w:val="20"/>
              </w:rPr>
              <w:t xml:space="preserve">1, </w:t>
            </w:r>
            <w:r w:rsidRPr="00057BB2">
              <w:rPr>
                <w:rFonts w:cs="Calibri"/>
                <w:sz w:val="20"/>
                <w:szCs w:val="20"/>
              </w:rPr>
              <w:t xml:space="preserve">DOPS </w:t>
            </w:r>
            <w:r w:rsidRPr="00057BB2">
              <w:rPr>
                <w:rFonts w:cs="Calibri"/>
                <w:sz w:val="20"/>
                <w:szCs w:val="20"/>
              </w:rPr>
              <w:sym w:font="Symbol" w:char="F0B4"/>
            </w:r>
            <w:r w:rsidR="003634BB">
              <w:rPr>
                <w:rFonts w:cs="Calibri"/>
                <w:sz w:val="20"/>
                <w:szCs w:val="20"/>
              </w:rPr>
              <w:t>1</w:t>
            </w:r>
          </w:p>
          <w:p w:rsidR="00E645D4" w:rsidRPr="00C564D6" w:rsidRDefault="00E645D4" w:rsidP="003634BB">
            <w:pPr>
              <w:numPr>
                <w:ilvl w:val="0"/>
                <w:numId w:val="7"/>
              </w:numPr>
              <w:autoSpaceDE w:val="0"/>
              <w:autoSpaceDN w:val="0"/>
              <w:adjustRightInd w:val="0"/>
              <w:spacing w:after="0" w:line="240" w:lineRule="auto"/>
              <w:rPr>
                <w:rFonts w:cs="Calibri"/>
                <w:sz w:val="20"/>
                <w:szCs w:val="20"/>
              </w:rPr>
            </w:pPr>
            <w:r w:rsidRPr="00C564D6">
              <w:rPr>
                <w:rFonts w:cs="Calibri"/>
                <w:sz w:val="20"/>
                <w:szCs w:val="20"/>
              </w:rPr>
              <w:t>Achievement of core clinical learning outcomes</w:t>
            </w:r>
          </w:p>
        </w:tc>
      </w:tr>
    </w:tbl>
    <w:p w:rsidR="00E645D4" w:rsidRPr="00171F20" w:rsidRDefault="00E645D4" w:rsidP="00E645D4">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24"/>
        <w:gridCol w:w="992"/>
        <w:gridCol w:w="709"/>
        <w:gridCol w:w="851"/>
      </w:tblGrid>
      <w:tr w:rsidR="00435AB1" w:rsidRPr="006421BC" w:rsidTr="00864602">
        <w:trPr>
          <w:tblHeader/>
        </w:trPr>
        <w:tc>
          <w:tcPr>
            <w:tcW w:w="12724" w:type="dxa"/>
            <w:shd w:val="clear" w:color="auto" w:fill="D9D9D9"/>
            <w:vAlign w:val="center"/>
          </w:tcPr>
          <w:p w:rsidR="00435AB1" w:rsidRPr="006421BC" w:rsidRDefault="00435AB1" w:rsidP="00853E96">
            <w:pPr>
              <w:keepNext/>
              <w:autoSpaceDE w:val="0"/>
              <w:autoSpaceDN w:val="0"/>
              <w:adjustRightInd w:val="0"/>
              <w:spacing w:after="0" w:line="240" w:lineRule="auto"/>
              <w:rPr>
                <w:rFonts w:cs="Calibri"/>
                <w:sz w:val="20"/>
                <w:szCs w:val="20"/>
              </w:rPr>
            </w:pPr>
            <w:r w:rsidRPr="006421BC">
              <w:rPr>
                <w:rFonts w:cs="Calibri"/>
                <w:sz w:val="20"/>
                <w:szCs w:val="20"/>
              </w:rPr>
              <w:t>Knowledge/Skills</w:t>
            </w:r>
          </w:p>
        </w:tc>
        <w:tc>
          <w:tcPr>
            <w:tcW w:w="992" w:type="dxa"/>
            <w:shd w:val="clear" w:color="auto" w:fill="D9D9D9"/>
            <w:vAlign w:val="center"/>
          </w:tcPr>
          <w:p w:rsidR="00435AB1" w:rsidRPr="006421BC" w:rsidRDefault="00435AB1" w:rsidP="00853E96">
            <w:pPr>
              <w:keepNext/>
              <w:autoSpaceDE w:val="0"/>
              <w:autoSpaceDN w:val="0"/>
              <w:adjustRightInd w:val="0"/>
              <w:spacing w:after="0" w:line="240" w:lineRule="auto"/>
              <w:jc w:val="center"/>
              <w:rPr>
                <w:rFonts w:cs="Calibri"/>
                <w:sz w:val="16"/>
                <w:szCs w:val="16"/>
              </w:rPr>
            </w:pPr>
            <w:r w:rsidRPr="006421BC">
              <w:rPr>
                <w:rFonts w:cs="Calibri"/>
                <w:sz w:val="16"/>
                <w:szCs w:val="16"/>
              </w:rPr>
              <w:t>Tick if confident/ discussed</w:t>
            </w:r>
          </w:p>
        </w:tc>
        <w:tc>
          <w:tcPr>
            <w:tcW w:w="709" w:type="dxa"/>
            <w:shd w:val="clear" w:color="auto" w:fill="D9D9D9"/>
            <w:vAlign w:val="center"/>
          </w:tcPr>
          <w:p w:rsidR="00435AB1" w:rsidRPr="006421BC" w:rsidRDefault="00435AB1" w:rsidP="00853E96">
            <w:pPr>
              <w:keepNext/>
              <w:autoSpaceDE w:val="0"/>
              <w:autoSpaceDN w:val="0"/>
              <w:adjustRightInd w:val="0"/>
              <w:spacing w:after="0" w:line="240" w:lineRule="auto"/>
              <w:jc w:val="center"/>
              <w:rPr>
                <w:rFonts w:cs="Calibri"/>
                <w:sz w:val="16"/>
                <w:szCs w:val="16"/>
              </w:rPr>
            </w:pPr>
            <w:r w:rsidRPr="006421BC">
              <w:rPr>
                <w:rFonts w:cs="Calibri"/>
                <w:sz w:val="16"/>
                <w:szCs w:val="16"/>
              </w:rPr>
              <w:t>Trainer initial</w:t>
            </w:r>
          </w:p>
        </w:tc>
        <w:tc>
          <w:tcPr>
            <w:tcW w:w="851" w:type="dxa"/>
            <w:tcBorders>
              <w:right w:val="single" w:sz="4" w:space="0" w:color="auto"/>
            </w:tcBorders>
            <w:shd w:val="clear" w:color="auto" w:fill="D9D9D9"/>
            <w:vAlign w:val="center"/>
          </w:tcPr>
          <w:p w:rsidR="00435AB1" w:rsidRPr="006421BC" w:rsidRDefault="00435AB1" w:rsidP="00853E96">
            <w:pPr>
              <w:keepNext/>
              <w:autoSpaceDE w:val="0"/>
              <w:autoSpaceDN w:val="0"/>
              <w:adjustRightInd w:val="0"/>
              <w:spacing w:after="0" w:line="240" w:lineRule="auto"/>
              <w:jc w:val="center"/>
              <w:rPr>
                <w:rFonts w:cs="Calibri"/>
                <w:sz w:val="16"/>
                <w:szCs w:val="16"/>
              </w:rPr>
            </w:pPr>
            <w:r w:rsidRPr="006421BC">
              <w:rPr>
                <w:rFonts w:cs="Calibri"/>
                <w:sz w:val="16"/>
                <w:szCs w:val="16"/>
              </w:rPr>
              <w:t>Date</w:t>
            </w:r>
          </w:p>
        </w:tc>
      </w:tr>
      <w:tr w:rsidR="00435AB1" w:rsidRPr="005A2080" w:rsidTr="00864602">
        <w:trPr>
          <w:cantSplit/>
        </w:trPr>
        <w:tc>
          <w:tcPr>
            <w:tcW w:w="12724" w:type="dxa"/>
          </w:tcPr>
          <w:p w:rsidR="00435AB1" w:rsidRDefault="00435AB1" w:rsidP="00853E96">
            <w:pPr>
              <w:autoSpaceDE w:val="0"/>
              <w:autoSpaceDN w:val="0"/>
              <w:adjustRightInd w:val="0"/>
              <w:spacing w:after="0" w:line="240" w:lineRule="auto"/>
              <w:rPr>
                <w:rFonts w:cs="Calibri"/>
                <w:sz w:val="20"/>
                <w:szCs w:val="20"/>
              </w:rPr>
            </w:pPr>
            <w:r>
              <w:rPr>
                <w:rFonts w:cs="Calibri"/>
                <w:sz w:val="20"/>
                <w:szCs w:val="20"/>
              </w:rPr>
              <w:t xml:space="preserve">Novel airway techniques, </w:t>
            </w:r>
            <w:r w:rsidRPr="00CB0155">
              <w:rPr>
                <w:rFonts w:cs="Calibri"/>
                <w:sz w:val="20"/>
                <w:szCs w:val="20"/>
              </w:rPr>
              <w:t>retrograde catheters and airway exchange devices</w:t>
            </w:r>
          </w:p>
          <w:p w:rsidR="00435AB1" w:rsidRPr="00171F20" w:rsidRDefault="00435AB1" w:rsidP="00853E96">
            <w:pPr>
              <w:autoSpaceDE w:val="0"/>
              <w:autoSpaceDN w:val="0"/>
              <w:adjustRightInd w:val="0"/>
              <w:spacing w:after="0" w:line="240" w:lineRule="auto"/>
              <w:rPr>
                <w:rFonts w:cs="Calibri"/>
                <w:sz w:val="20"/>
                <w:szCs w:val="20"/>
              </w:rPr>
            </w:pPr>
          </w:p>
        </w:tc>
        <w:tc>
          <w:tcPr>
            <w:tcW w:w="992" w:type="dxa"/>
          </w:tcPr>
          <w:p w:rsidR="00435AB1" w:rsidRPr="005A2080" w:rsidRDefault="00435AB1" w:rsidP="00853E96">
            <w:pPr>
              <w:autoSpaceDE w:val="0"/>
              <w:autoSpaceDN w:val="0"/>
              <w:adjustRightInd w:val="0"/>
              <w:spacing w:after="0" w:line="240" w:lineRule="auto"/>
              <w:rPr>
                <w:rFonts w:cs="Calibri"/>
                <w:b/>
                <w:color w:val="000000"/>
                <w:sz w:val="24"/>
                <w:szCs w:val="24"/>
              </w:rPr>
            </w:pPr>
          </w:p>
        </w:tc>
        <w:tc>
          <w:tcPr>
            <w:tcW w:w="709" w:type="dxa"/>
          </w:tcPr>
          <w:p w:rsidR="00435AB1" w:rsidRPr="005A2080" w:rsidRDefault="00435AB1" w:rsidP="00853E96">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435AB1" w:rsidRPr="005A2080" w:rsidRDefault="00435AB1" w:rsidP="00853E96">
            <w:pPr>
              <w:autoSpaceDE w:val="0"/>
              <w:autoSpaceDN w:val="0"/>
              <w:adjustRightInd w:val="0"/>
              <w:spacing w:after="0" w:line="240" w:lineRule="auto"/>
              <w:rPr>
                <w:rFonts w:cs="Calibri"/>
                <w:color w:val="000000"/>
                <w:sz w:val="24"/>
                <w:szCs w:val="24"/>
              </w:rPr>
            </w:pPr>
          </w:p>
        </w:tc>
      </w:tr>
      <w:tr w:rsidR="00435AB1" w:rsidRPr="005A2080" w:rsidTr="00864602">
        <w:trPr>
          <w:cantSplit/>
        </w:trPr>
        <w:tc>
          <w:tcPr>
            <w:tcW w:w="12724" w:type="dxa"/>
          </w:tcPr>
          <w:p w:rsidR="00435AB1" w:rsidRDefault="00435AB1" w:rsidP="00853E96">
            <w:pPr>
              <w:tabs>
                <w:tab w:val="left" w:pos="284"/>
              </w:tabs>
              <w:autoSpaceDE w:val="0"/>
              <w:autoSpaceDN w:val="0"/>
              <w:adjustRightInd w:val="0"/>
              <w:spacing w:after="0" w:line="240" w:lineRule="auto"/>
              <w:rPr>
                <w:rFonts w:cs="Calibri"/>
                <w:sz w:val="20"/>
                <w:szCs w:val="20"/>
              </w:rPr>
            </w:pPr>
            <w:r>
              <w:rPr>
                <w:rFonts w:cs="Calibri"/>
                <w:sz w:val="20"/>
                <w:szCs w:val="20"/>
              </w:rPr>
              <w:t>A</w:t>
            </w:r>
            <w:r w:rsidRPr="00082A0A">
              <w:rPr>
                <w:rFonts w:cs="Calibri"/>
                <w:sz w:val="20"/>
                <w:szCs w:val="20"/>
              </w:rPr>
              <w:t>wake elective fibreoptic intubation, including obtaining consent</w:t>
            </w:r>
          </w:p>
          <w:p w:rsidR="00435AB1" w:rsidRPr="00171F20" w:rsidRDefault="00435AB1" w:rsidP="00853E96">
            <w:pPr>
              <w:tabs>
                <w:tab w:val="left" w:pos="284"/>
              </w:tabs>
              <w:autoSpaceDE w:val="0"/>
              <w:autoSpaceDN w:val="0"/>
              <w:adjustRightInd w:val="0"/>
              <w:spacing w:after="0" w:line="240" w:lineRule="auto"/>
              <w:rPr>
                <w:rFonts w:cs="Calibri"/>
                <w:sz w:val="20"/>
                <w:szCs w:val="20"/>
              </w:rPr>
            </w:pPr>
          </w:p>
        </w:tc>
        <w:tc>
          <w:tcPr>
            <w:tcW w:w="992" w:type="dxa"/>
          </w:tcPr>
          <w:p w:rsidR="00435AB1" w:rsidRPr="005A2080" w:rsidRDefault="00435AB1" w:rsidP="00853E96">
            <w:pPr>
              <w:autoSpaceDE w:val="0"/>
              <w:autoSpaceDN w:val="0"/>
              <w:adjustRightInd w:val="0"/>
              <w:spacing w:after="0" w:line="240" w:lineRule="auto"/>
              <w:rPr>
                <w:rFonts w:cs="Calibri"/>
                <w:b/>
                <w:color w:val="000000"/>
                <w:sz w:val="24"/>
                <w:szCs w:val="24"/>
              </w:rPr>
            </w:pPr>
          </w:p>
        </w:tc>
        <w:tc>
          <w:tcPr>
            <w:tcW w:w="709" w:type="dxa"/>
          </w:tcPr>
          <w:p w:rsidR="00435AB1" w:rsidRPr="005A2080" w:rsidRDefault="00435AB1" w:rsidP="00853E96">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435AB1" w:rsidRPr="005A2080" w:rsidRDefault="00435AB1" w:rsidP="00853E96">
            <w:pPr>
              <w:autoSpaceDE w:val="0"/>
              <w:autoSpaceDN w:val="0"/>
              <w:adjustRightInd w:val="0"/>
              <w:spacing w:after="0" w:line="240" w:lineRule="auto"/>
              <w:rPr>
                <w:rFonts w:cs="Calibri"/>
                <w:color w:val="000000"/>
                <w:sz w:val="24"/>
                <w:szCs w:val="24"/>
              </w:rPr>
            </w:pPr>
          </w:p>
        </w:tc>
      </w:tr>
      <w:tr w:rsidR="00435AB1" w:rsidRPr="005A2080" w:rsidTr="00864602">
        <w:trPr>
          <w:cantSplit/>
        </w:trPr>
        <w:tc>
          <w:tcPr>
            <w:tcW w:w="12724" w:type="dxa"/>
          </w:tcPr>
          <w:p w:rsidR="00435AB1" w:rsidRDefault="00435AB1" w:rsidP="000526D0">
            <w:pPr>
              <w:tabs>
                <w:tab w:val="left" w:pos="284"/>
              </w:tabs>
              <w:autoSpaceDE w:val="0"/>
              <w:autoSpaceDN w:val="0"/>
              <w:adjustRightInd w:val="0"/>
              <w:spacing w:after="0" w:line="240" w:lineRule="auto"/>
              <w:rPr>
                <w:rFonts w:cs="Calibri"/>
                <w:sz w:val="20"/>
                <w:szCs w:val="20"/>
              </w:rPr>
            </w:pPr>
            <w:r>
              <w:rPr>
                <w:rFonts w:cs="Calibri"/>
                <w:sz w:val="20"/>
                <w:szCs w:val="20"/>
              </w:rPr>
              <w:t>F</w:t>
            </w:r>
            <w:r w:rsidRPr="000526D0">
              <w:rPr>
                <w:rFonts w:cs="Calibri"/>
                <w:sz w:val="20"/>
                <w:szCs w:val="20"/>
              </w:rPr>
              <w:t>ibreoptic intubation for elective cases including for those with airway pathology under</w:t>
            </w:r>
            <w:r>
              <w:rPr>
                <w:rFonts w:cs="Calibri"/>
                <w:sz w:val="20"/>
                <w:szCs w:val="20"/>
              </w:rPr>
              <w:t xml:space="preserve"> </w:t>
            </w:r>
            <w:r w:rsidRPr="000526D0">
              <w:rPr>
                <w:rFonts w:cs="Calibri"/>
                <w:sz w:val="20"/>
                <w:szCs w:val="20"/>
              </w:rPr>
              <w:t>distant supervision</w:t>
            </w:r>
          </w:p>
          <w:p w:rsidR="00435AB1" w:rsidRPr="00171F20" w:rsidRDefault="00435AB1" w:rsidP="000526D0">
            <w:pPr>
              <w:tabs>
                <w:tab w:val="left" w:pos="284"/>
              </w:tabs>
              <w:autoSpaceDE w:val="0"/>
              <w:autoSpaceDN w:val="0"/>
              <w:adjustRightInd w:val="0"/>
              <w:spacing w:after="0" w:line="240" w:lineRule="auto"/>
              <w:rPr>
                <w:rFonts w:cs="Calibri"/>
                <w:sz w:val="20"/>
                <w:szCs w:val="20"/>
              </w:rPr>
            </w:pPr>
          </w:p>
        </w:tc>
        <w:tc>
          <w:tcPr>
            <w:tcW w:w="992" w:type="dxa"/>
          </w:tcPr>
          <w:p w:rsidR="00435AB1" w:rsidRPr="005A2080" w:rsidRDefault="00435AB1" w:rsidP="00853E96">
            <w:pPr>
              <w:autoSpaceDE w:val="0"/>
              <w:autoSpaceDN w:val="0"/>
              <w:adjustRightInd w:val="0"/>
              <w:spacing w:after="0" w:line="240" w:lineRule="auto"/>
              <w:rPr>
                <w:rFonts w:cs="Calibri"/>
                <w:b/>
                <w:color w:val="000000"/>
                <w:sz w:val="24"/>
                <w:szCs w:val="24"/>
              </w:rPr>
            </w:pPr>
          </w:p>
        </w:tc>
        <w:tc>
          <w:tcPr>
            <w:tcW w:w="709" w:type="dxa"/>
          </w:tcPr>
          <w:p w:rsidR="00435AB1" w:rsidRPr="005A2080" w:rsidRDefault="00435AB1" w:rsidP="00853E96">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435AB1" w:rsidRPr="005A2080" w:rsidRDefault="00435AB1" w:rsidP="00853E96">
            <w:pPr>
              <w:autoSpaceDE w:val="0"/>
              <w:autoSpaceDN w:val="0"/>
              <w:adjustRightInd w:val="0"/>
              <w:spacing w:after="0" w:line="240" w:lineRule="auto"/>
              <w:rPr>
                <w:rFonts w:cs="Calibri"/>
                <w:color w:val="000000"/>
                <w:sz w:val="24"/>
                <w:szCs w:val="24"/>
              </w:rPr>
            </w:pPr>
          </w:p>
        </w:tc>
      </w:tr>
      <w:tr w:rsidR="00435AB1" w:rsidRPr="005A2080" w:rsidTr="00864602">
        <w:trPr>
          <w:cantSplit/>
        </w:trPr>
        <w:tc>
          <w:tcPr>
            <w:tcW w:w="12724" w:type="dxa"/>
          </w:tcPr>
          <w:p w:rsidR="00435AB1" w:rsidRDefault="00435AB1" w:rsidP="000526D0">
            <w:pPr>
              <w:tabs>
                <w:tab w:val="left" w:pos="284"/>
              </w:tabs>
              <w:autoSpaceDE w:val="0"/>
              <w:autoSpaceDN w:val="0"/>
              <w:adjustRightInd w:val="0"/>
              <w:spacing w:after="0" w:line="240" w:lineRule="auto"/>
              <w:rPr>
                <w:rFonts w:cs="Calibri"/>
                <w:sz w:val="20"/>
                <w:szCs w:val="20"/>
              </w:rPr>
            </w:pPr>
            <w:r>
              <w:rPr>
                <w:rFonts w:cs="Calibri"/>
                <w:sz w:val="20"/>
                <w:szCs w:val="20"/>
              </w:rPr>
              <w:t>F</w:t>
            </w:r>
            <w:r w:rsidRPr="000526D0">
              <w:rPr>
                <w:rFonts w:cs="Calibri"/>
                <w:sz w:val="20"/>
                <w:szCs w:val="20"/>
              </w:rPr>
              <w:t>ibreoptic intubation for emergency cases including for those with airway pathology under</w:t>
            </w:r>
            <w:r>
              <w:rPr>
                <w:rFonts w:cs="Calibri"/>
                <w:sz w:val="20"/>
                <w:szCs w:val="20"/>
              </w:rPr>
              <w:t xml:space="preserve"> </w:t>
            </w:r>
            <w:r w:rsidRPr="000526D0">
              <w:rPr>
                <w:rFonts w:cs="Calibri"/>
                <w:sz w:val="20"/>
                <w:szCs w:val="20"/>
              </w:rPr>
              <w:t>direct supervision</w:t>
            </w:r>
          </w:p>
          <w:p w:rsidR="00435AB1" w:rsidRPr="00171F20" w:rsidRDefault="00435AB1" w:rsidP="000526D0">
            <w:pPr>
              <w:tabs>
                <w:tab w:val="left" w:pos="284"/>
              </w:tabs>
              <w:autoSpaceDE w:val="0"/>
              <w:autoSpaceDN w:val="0"/>
              <w:adjustRightInd w:val="0"/>
              <w:spacing w:after="0" w:line="240" w:lineRule="auto"/>
              <w:rPr>
                <w:rFonts w:cs="Calibri"/>
                <w:sz w:val="20"/>
                <w:szCs w:val="20"/>
              </w:rPr>
            </w:pPr>
          </w:p>
        </w:tc>
        <w:tc>
          <w:tcPr>
            <w:tcW w:w="992" w:type="dxa"/>
          </w:tcPr>
          <w:p w:rsidR="00435AB1" w:rsidRPr="005A2080" w:rsidRDefault="00435AB1" w:rsidP="00853E96">
            <w:pPr>
              <w:autoSpaceDE w:val="0"/>
              <w:autoSpaceDN w:val="0"/>
              <w:adjustRightInd w:val="0"/>
              <w:spacing w:after="0" w:line="240" w:lineRule="auto"/>
              <w:rPr>
                <w:rFonts w:cs="Calibri"/>
                <w:b/>
                <w:color w:val="000000"/>
                <w:sz w:val="24"/>
                <w:szCs w:val="24"/>
              </w:rPr>
            </w:pPr>
          </w:p>
        </w:tc>
        <w:tc>
          <w:tcPr>
            <w:tcW w:w="709" w:type="dxa"/>
          </w:tcPr>
          <w:p w:rsidR="00435AB1" w:rsidRPr="005A2080" w:rsidRDefault="00435AB1" w:rsidP="00853E96">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435AB1" w:rsidRPr="005A2080" w:rsidRDefault="00435AB1" w:rsidP="00853E96">
            <w:pPr>
              <w:autoSpaceDE w:val="0"/>
              <w:autoSpaceDN w:val="0"/>
              <w:adjustRightInd w:val="0"/>
              <w:spacing w:after="0" w:line="240" w:lineRule="auto"/>
              <w:rPr>
                <w:rFonts w:cs="Calibri"/>
                <w:color w:val="000000"/>
                <w:sz w:val="24"/>
                <w:szCs w:val="24"/>
              </w:rPr>
            </w:pPr>
          </w:p>
        </w:tc>
      </w:tr>
      <w:tr w:rsidR="00435AB1" w:rsidRPr="005A2080" w:rsidTr="00864602">
        <w:trPr>
          <w:cantSplit/>
        </w:trPr>
        <w:tc>
          <w:tcPr>
            <w:tcW w:w="12724" w:type="dxa"/>
          </w:tcPr>
          <w:p w:rsidR="00435AB1" w:rsidRPr="00171F20" w:rsidRDefault="00435AB1" w:rsidP="000526D0">
            <w:pPr>
              <w:autoSpaceDE w:val="0"/>
              <w:autoSpaceDN w:val="0"/>
              <w:adjustRightInd w:val="0"/>
              <w:spacing w:after="0" w:line="240" w:lineRule="auto"/>
              <w:rPr>
                <w:rFonts w:cs="Calibri"/>
                <w:sz w:val="20"/>
                <w:szCs w:val="20"/>
              </w:rPr>
            </w:pPr>
            <w:r>
              <w:rPr>
                <w:rFonts w:cs="Calibri"/>
                <w:sz w:val="20"/>
                <w:szCs w:val="20"/>
              </w:rPr>
              <w:t>M</w:t>
            </w:r>
            <w:r w:rsidRPr="000526D0">
              <w:rPr>
                <w:rFonts w:cs="Calibri"/>
                <w:sz w:val="20"/>
                <w:szCs w:val="20"/>
              </w:rPr>
              <w:t>anagement of an operating list involving multiple patients for airway related surgery, including patients with</w:t>
            </w:r>
            <w:r>
              <w:rPr>
                <w:rFonts w:cs="Calibri"/>
                <w:sz w:val="20"/>
                <w:szCs w:val="20"/>
              </w:rPr>
              <w:t xml:space="preserve"> </w:t>
            </w:r>
            <w:r w:rsidRPr="000526D0">
              <w:rPr>
                <w:rFonts w:cs="Calibri"/>
                <w:sz w:val="20"/>
                <w:szCs w:val="20"/>
              </w:rPr>
              <w:t>predicted difficult airway, with appropriate airway management decision making</w:t>
            </w:r>
          </w:p>
        </w:tc>
        <w:tc>
          <w:tcPr>
            <w:tcW w:w="992" w:type="dxa"/>
          </w:tcPr>
          <w:p w:rsidR="00435AB1" w:rsidRPr="005A2080" w:rsidRDefault="00435AB1" w:rsidP="00853E96">
            <w:pPr>
              <w:autoSpaceDE w:val="0"/>
              <w:autoSpaceDN w:val="0"/>
              <w:adjustRightInd w:val="0"/>
              <w:spacing w:after="0" w:line="240" w:lineRule="auto"/>
              <w:rPr>
                <w:rFonts w:cs="Calibri"/>
                <w:b/>
                <w:color w:val="000000"/>
                <w:sz w:val="24"/>
                <w:szCs w:val="24"/>
              </w:rPr>
            </w:pPr>
          </w:p>
        </w:tc>
        <w:tc>
          <w:tcPr>
            <w:tcW w:w="709" w:type="dxa"/>
          </w:tcPr>
          <w:p w:rsidR="00435AB1" w:rsidRPr="005A2080" w:rsidRDefault="00435AB1" w:rsidP="00853E96">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435AB1" w:rsidRPr="005A2080" w:rsidRDefault="00435AB1" w:rsidP="00853E96">
            <w:pPr>
              <w:autoSpaceDE w:val="0"/>
              <w:autoSpaceDN w:val="0"/>
              <w:adjustRightInd w:val="0"/>
              <w:spacing w:after="0" w:line="240" w:lineRule="auto"/>
              <w:rPr>
                <w:rFonts w:cs="Calibri"/>
                <w:color w:val="000000"/>
                <w:sz w:val="24"/>
                <w:szCs w:val="24"/>
              </w:rPr>
            </w:pPr>
          </w:p>
        </w:tc>
      </w:tr>
      <w:tr w:rsidR="00435AB1" w:rsidRPr="005A2080" w:rsidTr="00864602">
        <w:trPr>
          <w:cantSplit/>
        </w:trPr>
        <w:tc>
          <w:tcPr>
            <w:tcW w:w="12724" w:type="dxa"/>
          </w:tcPr>
          <w:p w:rsidR="00435AB1" w:rsidRDefault="00435AB1" w:rsidP="00853E96">
            <w:pPr>
              <w:autoSpaceDE w:val="0"/>
              <w:autoSpaceDN w:val="0"/>
              <w:adjustRightInd w:val="0"/>
              <w:spacing w:after="0" w:line="240" w:lineRule="auto"/>
              <w:rPr>
                <w:rFonts w:cs="Calibri"/>
                <w:sz w:val="20"/>
                <w:szCs w:val="20"/>
              </w:rPr>
            </w:pPr>
            <w:r>
              <w:rPr>
                <w:rFonts w:cs="Calibri"/>
                <w:sz w:val="20"/>
                <w:szCs w:val="20"/>
              </w:rPr>
              <w:t>J</w:t>
            </w:r>
            <w:r w:rsidRPr="000526D0">
              <w:rPr>
                <w:rFonts w:cs="Calibri"/>
                <w:sz w:val="20"/>
                <w:szCs w:val="20"/>
              </w:rPr>
              <w:t>et ventilation [Cross ref</w:t>
            </w:r>
            <w:r>
              <w:rPr>
                <w:rFonts w:cs="Calibri"/>
                <w:sz w:val="20"/>
                <w:szCs w:val="20"/>
              </w:rPr>
              <w:t>:</w:t>
            </w:r>
            <w:r w:rsidRPr="000526D0">
              <w:rPr>
                <w:rFonts w:cs="Calibri"/>
                <w:sz w:val="20"/>
                <w:szCs w:val="20"/>
              </w:rPr>
              <w:t xml:space="preserve"> ENT]</w:t>
            </w:r>
          </w:p>
          <w:p w:rsidR="00435AB1" w:rsidRPr="00171F20" w:rsidRDefault="00435AB1" w:rsidP="00853E96">
            <w:pPr>
              <w:autoSpaceDE w:val="0"/>
              <w:autoSpaceDN w:val="0"/>
              <w:adjustRightInd w:val="0"/>
              <w:spacing w:after="0" w:line="240" w:lineRule="auto"/>
              <w:rPr>
                <w:rFonts w:cs="Calibri"/>
                <w:sz w:val="20"/>
                <w:szCs w:val="20"/>
              </w:rPr>
            </w:pPr>
          </w:p>
        </w:tc>
        <w:tc>
          <w:tcPr>
            <w:tcW w:w="992" w:type="dxa"/>
          </w:tcPr>
          <w:p w:rsidR="00435AB1" w:rsidRPr="005A2080" w:rsidRDefault="00435AB1" w:rsidP="00853E96">
            <w:pPr>
              <w:autoSpaceDE w:val="0"/>
              <w:autoSpaceDN w:val="0"/>
              <w:adjustRightInd w:val="0"/>
              <w:spacing w:after="0" w:line="240" w:lineRule="auto"/>
              <w:rPr>
                <w:rFonts w:cs="Calibri"/>
                <w:b/>
                <w:color w:val="000000"/>
                <w:sz w:val="24"/>
                <w:szCs w:val="24"/>
              </w:rPr>
            </w:pPr>
          </w:p>
        </w:tc>
        <w:tc>
          <w:tcPr>
            <w:tcW w:w="709" w:type="dxa"/>
          </w:tcPr>
          <w:p w:rsidR="00435AB1" w:rsidRPr="005A2080" w:rsidRDefault="00435AB1" w:rsidP="00853E96">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435AB1" w:rsidRPr="005A2080" w:rsidRDefault="00435AB1" w:rsidP="00853E96">
            <w:pPr>
              <w:autoSpaceDE w:val="0"/>
              <w:autoSpaceDN w:val="0"/>
              <w:adjustRightInd w:val="0"/>
              <w:spacing w:after="0" w:line="240" w:lineRule="auto"/>
              <w:rPr>
                <w:rFonts w:cs="Calibri"/>
                <w:color w:val="000000"/>
                <w:sz w:val="24"/>
                <w:szCs w:val="24"/>
              </w:rPr>
            </w:pPr>
          </w:p>
        </w:tc>
      </w:tr>
      <w:tr w:rsidR="00435AB1" w:rsidRPr="005A2080" w:rsidTr="00864602">
        <w:trPr>
          <w:cantSplit/>
        </w:trPr>
        <w:tc>
          <w:tcPr>
            <w:tcW w:w="12724" w:type="dxa"/>
          </w:tcPr>
          <w:p w:rsidR="00435AB1" w:rsidRDefault="00435AB1" w:rsidP="00853E96">
            <w:pPr>
              <w:tabs>
                <w:tab w:val="left" w:pos="253"/>
              </w:tabs>
              <w:autoSpaceDE w:val="0"/>
              <w:autoSpaceDN w:val="0"/>
              <w:adjustRightInd w:val="0"/>
              <w:spacing w:after="0" w:line="240" w:lineRule="auto"/>
              <w:rPr>
                <w:rFonts w:cs="Calibri"/>
                <w:sz w:val="20"/>
                <w:szCs w:val="20"/>
              </w:rPr>
            </w:pPr>
            <w:r>
              <w:rPr>
                <w:rFonts w:cs="Calibri"/>
                <w:sz w:val="20"/>
                <w:szCs w:val="20"/>
              </w:rPr>
              <w:t>U</w:t>
            </w:r>
            <w:r w:rsidRPr="000526D0">
              <w:rPr>
                <w:rFonts w:cs="Calibri"/>
                <w:sz w:val="20"/>
                <w:szCs w:val="20"/>
              </w:rPr>
              <w:t xml:space="preserve">se </w:t>
            </w:r>
            <w:r>
              <w:rPr>
                <w:rFonts w:cs="Calibri"/>
                <w:sz w:val="20"/>
                <w:szCs w:val="20"/>
              </w:rPr>
              <w:t xml:space="preserve">of </w:t>
            </w:r>
            <w:r w:rsidRPr="000526D0">
              <w:rPr>
                <w:rFonts w:cs="Calibri"/>
                <w:sz w:val="20"/>
                <w:szCs w:val="20"/>
              </w:rPr>
              <w:t>a variety of advanced airway management techniques</w:t>
            </w:r>
          </w:p>
          <w:p w:rsidR="00435AB1" w:rsidRPr="00171F20" w:rsidRDefault="00435AB1" w:rsidP="00853E96">
            <w:pPr>
              <w:tabs>
                <w:tab w:val="left" w:pos="253"/>
              </w:tabs>
              <w:autoSpaceDE w:val="0"/>
              <w:autoSpaceDN w:val="0"/>
              <w:adjustRightInd w:val="0"/>
              <w:spacing w:after="0" w:line="240" w:lineRule="auto"/>
              <w:rPr>
                <w:rFonts w:cs="Calibri"/>
                <w:sz w:val="20"/>
                <w:szCs w:val="20"/>
              </w:rPr>
            </w:pPr>
          </w:p>
        </w:tc>
        <w:tc>
          <w:tcPr>
            <w:tcW w:w="992" w:type="dxa"/>
          </w:tcPr>
          <w:p w:rsidR="00435AB1" w:rsidRPr="005A2080" w:rsidRDefault="00435AB1" w:rsidP="00853E96">
            <w:pPr>
              <w:autoSpaceDE w:val="0"/>
              <w:autoSpaceDN w:val="0"/>
              <w:adjustRightInd w:val="0"/>
              <w:spacing w:after="0" w:line="240" w:lineRule="auto"/>
              <w:rPr>
                <w:rFonts w:cs="Calibri"/>
                <w:b/>
                <w:color w:val="000000"/>
                <w:sz w:val="24"/>
                <w:szCs w:val="24"/>
              </w:rPr>
            </w:pPr>
          </w:p>
        </w:tc>
        <w:tc>
          <w:tcPr>
            <w:tcW w:w="709" w:type="dxa"/>
          </w:tcPr>
          <w:p w:rsidR="00435AB1" w:rsidRPr="005A2080" w:rsidRDefault="00435AB1" w:rsidP="00853E96">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435AB1" w:rsidRPr="005A2080" w:rsidRDefault="00435AB1" w:rsidP="00853E96">
            <w:pPr>
              <w:autoSpaceDE w:val="0"/>
              <w:autoSpaceDN w:val="0"/>
              <w:adjustRightInd w:val="0"/>
              <w:spacing w:after="0" w:line="240" w:lineRule="auto"/>
              <w:rPr>
                <w:rFonts w:cs="Calibri"/>
                <w:color w:val="000000"/>
                <w:sz w:val="24"/>
                <w:szCs w:val="24"/>
              </w:rPr>
            </w:pPr>
          </w:p>
        </w:tc>
      </w:tr>
      <w:tr w:rsidR="00435AB1" w:rsidRPr="005A2080" w:rsidTr="00864602">
        <w:trPr>
          <w:cantSplit/>
        </w:trPr>
        <w:tc>
          <w:tcPr>
            <w:tcW w:w="12724" w:type="dxa"/>
          </w:tcPr>
          <w:p w:rsidR="00656916" w:rsidRPr="00FE2B14" w:rsidRDefault="00435AB1" w:rsidP="00FE2B14">
            <w:pPr>
              <w:autoSpaceDE w:val="0"/>
              <w:autoSpaceDN w:val="0"/>
              <w:adjustRightInd w:val="0"/>
              <w:spacing w:after="0" w:line="240" w:lineRule="auto"/>
              <w:rPr>
                <w:rFonts w:cs="Calibri"/>
                <w:sz w:val="20"/>
                <w:szCs w:val="20"/>
              </w:rPr>
            </w:pPr>
            <w:r w:rsidRPr="00FE2B14">
              <w:rPr>
                <w:rFonts w:cs="Calibri"/>
                <w:sz w:val="20"/>
                <w:szCs w:val="20"/>
              </w:rPr>
              <w:t>Demonstrates the use of novel methods of laryngoscopy including but not limited to:</w:t>
            </w:r>
          </w:p>
          <w:p w:rsidR="00435AB1" w:rsidRPr="00171F20" w:rsidRDefault="00435AB1" w:rsidP="00CD21D5">
            <w:pPr>
              <w:tabs>
                <w:tab w:val="left" w:pos="3300"/>
              </w:tabs>
              <w:autoSpaceDE w:val="0"/>
              <w:autoSpaceDN w:val="0"/>
              <w:adjustRightInd w:val="0"/>
              <w:spacing w:after="0" w:line="240" w:lineRule="auto"/>
              <w:ind w:left="284"/>
              <w:rPr>
                <w:rFonts w:cs="Calibri"/>
                <w:sz w:val="20"/>
                <w:szCs w:val="20"/>
              </w:rPr>
            </w:pPr>
            <w:r w:rsidRPr="00FE2B14">
              <w:rPr>
                <w:rFonts w:cs="Calibri"/>
                <w:sz w:val="20"/>
                <w:szCs w:val="20"/>
              </w:rPr>
              <w:t>• Straight blade laryngoscope</w:t>
            </w:r>
            <w:r>
              <w:rPr>
                <w:rFonts w:cs="Calibri"/>
                <w:sz w:val="20"/>
                <w:szCs w:val="20"/>
              </w:rPr>
              <w:tab/>
            </w:r>
            <w:r w:rsidRPr="00FE2B14">
              <w:rPr>
                <w:rFonts w:cs="Calibri"/>
                <w:sz w:val="20"/>
                <w:szCs w:val="20"/>
              </w:rPr>
              <w:t>• Videolaryngoscopy</w:t>
            </w:r>
          </w:p>
        </w:tc>
        <w:tc>
          <w:tcPr>
            <w:tcW w:w="992" w:type="dxa"/>
          </w:tcPr>
          <w:p w:rsidR="00435AB1" w:rsidRPr="005A2080" w:rsidRDefault="00435AB1" w:rsidP="00853E96">
            <w:pPr>
              <w:autoSpaceDE w:val="0"/>
              <w:autoSpaceDN w:val="0"/>
              <w:adjustRightInd w:val="0"/>
              <w:spacing w:after="0" w:line="240" w:lineRule="auto"/>
              <w:rPr>
                <w:rFonts w:cs="Calibri"/>
                <w:b/>
                <w:color w:val="000000"/>
                <w:sz w:val="24"/>
                <w:szCs w:val="24"/>
              </w:rPr>
            </w:pPr>
          </w:p>
        </w:tc>
        <w:tc>
          <w:tcPr>
            <w:tcW w:w="709" w:type="dxa"/>
          </w:tcPr>
          <w:p w:rsidR="00435AB1" w:rsidRPr="005A2080" w:rsidRDefault="00435AB1" w:rsidP="00853E96">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435AB1" w:rsidRPr="005A2080" w:rsidRDefault="00435AB1" w:rsidP="00853E96">
            <w:pPr>
              <w:autoSpaceDE w:val="0"/>
              <w:autoSpaceDN w:val="0"/>
              <w:adjustRightInd w:val="0"/>
              <w:spacing w:after="0" w:line="240" w:lineRule="auto"/>
              <w:rPr>
                <w:rFonts w:cs="Calibri"/>
                <w:color w:val="000000"/>
                <w:sz w:val="24"/>
                <w:szCs w:val="24"/>
              </w:rPr>
            </w:pPr>
          </w:p>
        </w:tc>
      </w:tr>
    </w:tbl>
    <w:p w:rsidR="006034E1" w:rsidRPr="00F1244E" w:rsidRDefault="006034E1" w:rsidP="006034E1">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6034E1" w:rsidRPr="00F1244E" w:rsidRDefault="006034E1" w:rsidP="006034E1">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6034E1" w:rsidRPr="00F1244E" w:rsidRDefault="006034E1" w:rsidP="006034E1">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6034E1" w:rsidRPr="00F1244E" w:rsidRDefault="006034E1" w:rsidP="006034E1">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6034E1" w:rsidRDefault="006034E1" w:rsidP="006034E1">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6034E1" w:rsidRPr="00F1244E" w:rsidRDefault="006034E1" w:rsidP="006034E1">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6034E1" w:rsidRPr="00F1244E" w:rsidRDefault="006034E1" w:rsidP="006034E1">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6034E1" w:rsidRPr="00F1244E" w:rsidRDefault="006034E1" w:rsidP="006034E1">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6034E1" w:rsidRPr="00F1244E" w:rsidRDefault="006034E1" w:rsidP="006034E1">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6034E1" w:rsidRPr="00F1244E" w:rsidRDefault="006034E1" w:rsidP="006034E1">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6034E1" w:rsidRDefault="006034E1" w:rsidP="00E60A80">
      <w:pPr>
        <w:autoSpaceDE w:val="0"/>
        <w:autoSpaceDN w:val="0"/>
        <w:adjustRightInd w:val="0"/>
        <w:spacing w:after="0" w:line="240" w:lineRule="auto"/>
        <w:jc w:val="center"/>
        <w:outlineLvl w:val="0"/>
        <w:rPr>
          <w:rFonts w:cs="Calibri"/>
          <w:color w:val="D9D9D9"/>
          <w:sz w:val="36"/>
          <w:szCs w:val="36"/>
        </w:rPr>
      </w:pPr>
      <w:r w:rsidRPr="00F1244E">
        <w:rPr>
          <w:rFonts w:cs="Calibri"/>
          <w:color w:val="D9D9D9"/>
          <w:sz w:val="36"/>
          <w:szCs w:val="36"/>
        </w:rPr>
        <w:t>BLANK PAGE</w:t>
      </w:r>
    </w:p>
    <w:p w:rsidR="00E645D4" w:rsidRDefault="00E645D4" w:rsidP="00E645D4">
      <w:pPr>
        <w:spacing w:after="0" w:line="240" w:lineRule="auto"/>
        <w:rPr>
          <w:sz w:val="28"/>
          <w:szCs w:val="28"/>
        </w:rPr>
        <w:sectPr w:rsidR="00E645D4" w:rsidSect="00AE0F27">
          <w:headerReference w:type="default" r:id="rId17"/>
          <w:footerReference w:type="default" r:id="rId18"/>
          <w:pgSz w:w="16838" w:h="11906" w:orient="landscape" w:code="9"/>
          <w:pgMar w:top="1021" w:right="907" w:bottom="737" w:left="907" w:header="709" w:footer="227" w:gutter="567"/>
          <w:cols w:space="708"/>
          <w:docGrid w:linePitch="360"/>
        </w:sectPr>
      </w:pPr>
    </w:p>
    <w:p w:rsidR="006966AF" w:rsidRPr="00850A00" w:rsidRDefault="00995DF8" w:rsidP="00DC7E0E">
      <w:pPr>
        <w:pStyle w:val="TRHeading3"/>
        <w:rPr>
          <w:rStyle w:val="FollowedHyperlink"/>
        </w:rPr>
      </w:pPr>
      <w:bookmarkStart w:id="18" w:name="DaySurgery"/>
      <w:bookmarkStart w:id="19" w:name="_Toc263606672"/>
      <w:bookmarkStart w:id="20" w:name="_Toc263610544"/>
      <w:r w:rsidRPr="00850A00">
        <w:lastRenderedPageBreak/>
        <w:t>Day surgery</w:t>
      </w:r>
      <w:bookmarkEnd w:id="18"/>
      <w:bookmarkEnd w:id="19"/>
      <w:bookmarkEnd w:id="20"/>
    </w:p>
    <w:p w:rsidR="006966AF" w:rsidRDefault="006966AF" w:rsidP="006966AF">
      <w:pPr>
        <w:tabs>
          <w:tab w:val="right" w:pos="15024"/>
        </w:tabs>
        <w:autoSpaceDE w:val="0"/>
        <w:autoSpaceDN w:val="0"/>
        <w:adjustRightInd w:val="0"/>
        <w:spacing w:after="0" w:line="240" w:lineRule="auto"/>
        <w:rPr>
          <w:rFonts w:cs="Calibri"/>
          <w:sz w:val="20"/>
          <w:szCs w:val="20"/>
        </w:rPr>
      </w:pPr>
    </w:p>
    <w:p w:rsidR="00907A43" w:rsidRPr="006966AF" w:rsidRDefault="008F1A55" w:rsidP="006966AF">
      <w:pPr>
        <w:tabs>
          <w:tab w:val="right" w:pos="15024"/>
        </w:tabs>
        <w:autoSpaceDE w:val="0"/>
        <w:autoSpaceDN w:val="0"/>
        <w:adjustRightInd w:val="0"/>
        <w:spacing w:after="0" w:line="240" w:lineRule="auto"/>
        <w:rPr>
          <w:rFonts w:cs="Calibri"/>
          <w:sz w:val="20"/>
          <w:szCs w:val="20"/>
        </w:rPr>
      </w:pPr>
      <w:r w:rsidRPr="006966AF">
        <w:rPr>
          <w:rFonts w:cs="Calibri"/>
          <w:sz w:val="20"/>
          <w:szCs w:val="20"/>
        </w:rPr>
        <w:t>‘General’ unit of higher training; m</w:t>
      </w:r>
      <w:r w:rsidR="00907A43" w:rsidRPr="006966AF">
        <w:rPr>
          <w:rFonts w:cs="Calibri"/>
          <w:sz w:val="20"/>
          <w:szCs w:val="20"/>
        </w:rPr>
        <w:t>any of the competencies may be achieved</w:t>
      </w:r>
      <w:r w:rsidRPr="006966AF">
        <w:rPr>
          <w:rFonts w:cs="Calibri"/>
          <w:sz w:val="20"/>
          <w:szCs w:val="20"/>
        </w:rPr>
        <w:t xml:space="preserve"> </w:t>
      </w:r>
      <w:r w:rsidR="00907A43" w:rsidRPr="006966AF">
        <w:rPr>
          <w:rFonts w:cs="Calibri"/>
          <w:sz w:val="20"/>
          <w:szCs w:val="20"/>
        </w:rPr>
        <w:t>while managing appropriate day case procedures as part of other higher units of training.</w:t>
      </w:r>
    </w:p>
    <w:p w:rsidR="00907A43" w:rsidRPr="00171F20" w:rsidRDefault="00907A43" w:rsidP="00995DF8">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5276"/>
      </w:tblGrid>
      <w:tr w:rsidR="00995DF8" w:rsidRPr="00171F20">
        <w:tc>
          <w:tcPr>
            <w:tcW w:w="15276" w:type="dxa"/>
            <w:shd w:val="clear" w:color="auto" w:fill="D9D9D9"/>
          </w:tcPr>
          <w:p w:rsidR="00995DF8" w:rsidRPr="00171F20" w:rsidRDefault="00E420F8" w:rsidP="00995DF8">
            <w:pPr>
              <w:autoSpaceDE w:val="0"/>
              <w:autoSpaceDN w:val="0"/>
              <w:adjustRightInd w:val="0"/>
              <w:spacing w:after="0" w:line="240" w:lineRule="auto"/>
              <w:rPr>
                <w:rFonts w:cs="Calibri"/>
                <w:b/>
                <w:sz w:val="20"/>
                <w:szCs w:val="20"/>
              </w:rPr>
            </w:pPr>
            <w:r>
              <w:rPr>
                <w:rFonts w:cs="Calibri"/>
                <w:b/>
                <w:sz w:val="20"/>
                <w:szCs w:val="20"/>
              </w:rPr>
              <w:t>Learning o</w:t>
            </w:r>
            <w:r w:rsidR="00995DF8" w:rsidRPr="00171F20">
              <w:rPr>
                <w:rFonts w:cs="Calibri"/>
                <w:b/>
                <w:sz w:val="20"/>
                <w:szCs w:val="20"/>
              </w:rPr>
              <w:t>bjectives:</w:t>
            </w:r>
          </w:p>
          <w:p w:rsidR="00E64388" w:rsidRPr="00E64388" w:rsidRDefault="004C7F90" w:rsidP="00E64388">
            <w:pPr>
              <w:numPr>
                <w:ilvl w:val="0"/>
                <w:numId w:val="6"/>
              </w:numPr>
              <w:autoSpaceDE w:val="0"/>
              <w:autoSpaceDN w:val="0"/>
              <w:adjustRightInd w:val="0"/>
              <w:spacing w:after="0" w:line="240" w:lineRule="auto"/>
              <w:rPr>
                <w:rFonts w:cs="Calibri"/>
                <w:color w:val="000000"/>
                <w:sz w:val="20"/>
                <w:szCs w:val="20"/>
              </w:rPr>
            </w:pPr>
            <w:r>
              <w:rPr>
                <w:rFonts w:cs="Calibri"/>
                <w:color w:val="000000"/>
                <w:sz w:val="20"/>
                <w:szCs w:val="20"/>
              </w:rPr>
              <w:t>Develop</w:t>
            </w:r>
            <w:r w:rsidR="00E64388" w:rsidRPr="00E64388">
              <w:rPr>
                <w:rFonts w:cs="Calibri"/>
                <w:color w:val="000000"/>
                <w:sz w:val="20"/>
                <w:szCs w:val="20"/>
              </w:rPr>
              <w:t xml:space="preserve"> expertise by building on the knowledge, understanding and skills gained in the intermediate level day surgery curriculum</w:t>
            </w:r>
          </w:p>
          <w:p w:rsidR="00995DF8" w:rsidRPr="00171F20" w:rsidRDefault="00E64388" w:rsidP="00E64388">
            <w:pPr>
              <w:numPr>
                <w:ilvl w:val="0"/>
                <w:numId w:val="6"/>
              </w:numPr>
              <w:autoSpaceDE w:val="0"/>
              <w:autoSpaceDN w:val="0"/>
              <w:adjustRightInd w:val="0"/>
              <w:spacing w:after="0" w:line="240" w:lineRule="auto"/>
              <w:rPr>
                <w:rFonts w:cs="Calibri"/>
                <w:color w:val="000000"/>
                <w:sz w:val="20"/>
                <w:szCs w:val="20"/>
              </w:rPr>
            </w:pPr>
            <w:r w:rsidRPr="00E64388">
              <w:rPr>
                <w:rFonts w:cs="Calibri"/>
                <w:color w:val="000000"/>
                <w:sz w:val="20"/>
                <w:szCs w:val="20"/>
              </w:rPr>
              <w:t>Become more independent in managing anaesthesia for day case lists as demonstrated by requiring less consultant guidance and supervision</w:t>
            </w:r>
          </w:p>
        </w:tc>
      </w:tr>
    </w:tbl>
    <w:p w:rsidR="00995DF8" w:rsidRPr="00171F20" w:rsidRDefault="00995DF8" w:rsidP="00995DF8">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995DF8" w:rsidRPr="00171F20">
        <w:tc>
          <w:tcPr>
            <w:tcW w:w="15276" w:type="dxa"/>
            <w:shd w:val="clear" w:color="auto" w:fill="D9D9D9"/>
          </w:tcPr>
          <w:p w:rsidR="00995DF8" w:rsidRPr="00171F20" w:rsidRDefault="00995DF8" w:rsidP="00995DF8">
            <w:pPr>
              <w:autoSpaceDE w:val="0"/>
              <w:autoSpaceDN w:val="0"/>
              <w:adjustRightInd w:val="0"/>
              <w:spacing w:after="0" w:line="240" w:lineRule="auto"/>
              <w:rPr>
                <w:rFonts w:cs="Calibri"/>
                <w:b/>
                <w:color w:val="000000"/>
                <w:sz w:val="20"/>
                <w:szCs w:val="20"/>
              </w:rPr>
            </w:pPr>
            <w:r w:rsidRPr="00171F20">
              <w:rPr>
                <w:rFonts w:cs="Calibri"/>
                <w:b/>
                <w:color w:val="000000"/>
                <w:sz w:val="20"/>
                <w:szCs w:val="20"/>
              </w:rPr>
              <w:t>Core clinical learning outcomes:</w:t>
            </w:r>
          </w:p>
          <w:p w:rsidR="00995DF8" w:rsidRPr="00171F20" w:rsidRDefault="00E64388" w:rsidP="00E64388">
            <w:pPr>
              <w:numPr>
                <w:ilvl w:val="0"/>
                <w:numId w:val="7"/>
              </w:numPr>
              <w:autoSpaceDE w:val="0"/>
              <w:autoSpaceDN w:val="0"/>
              <w:adjustRightInd w:val="0"/>
              <w:spacing w:after="0" w:line="240" w:lineRule="auto"/>
              <w:rPr>
                <w:rFonts w:cs="Calibri"/>
                <w:color w:val="000000"/>
                <w:sz w:val="20"/>
                <w:szCs w:val="20"/>
              </w:rPr>
            </w:pPr>
            <w:r>
              <w:rPr>
                <w:rFonts w:cs="Calibri"/>
                <w:color w:val="000000"/>
                <w:sz w:val="20"/>
                <w:szCs w:val="20"/>
              </w:rPr>
              <w:t>S</w:t>
            </w:r>
            <w:r w:rsidRPr="00E64388">
              <w:rPr>
                <w:rFonts w:cs="Calibri"/>
                <w:color w:val="000000"/>
                <w:sz w:val="20"/>
                <w:szCs w:val="20"/>
              </w:rPr>
              <w:t xml:space="preserve">afe perioperative anaesthetic care to ASA 1-3 patients having more extensive or </w:t>
            </w:r>
            <w:r w:rsidR="002E7C5E">
              <w:rPr>
                <w:rFonts w:cs="Calibri"/>
                <w:color w:val="000000"/>
                <w:sz w:val="20"/>
                <w:szCs w:val="20"/>
              </w:rPr>
              <w:t>specialis</w:t>
            </w:r>
            <w:r w:rsidRPr="00E64388">
              <w:rPr>
                <w:rFonts w:cs="Calibri"/>
                <w:color w:val="000000"/>
                <w:sz w:val="20"/>
                <w:szCs w:val="20"/>
              </w:rPr>
              <w:t>ed day surgery procedures with distant supervision</w:t>
            </w:r>
          </w:p>
        </w:tc>
      </w:tr>
    </w:tbl>
    <w:p w:rsidR="00995DF8" w:rsidRPr="00171F20" w:rsidRDefault="00995DF8" w:rsidP="00995DF8">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995DF8" w:rsidRPr="00C564D6">
        <w:tc>
          <w:tcPr>
            <w:tcW w:w="15276" w:type="dxa"/>
            <w:shd w:val="clear" w:color="auto" w:fill="D9D9D9"/>
          </w:tcPr>
          <w:p w:rsidR="00995DF8" w:rsidRPr="00C564D6" w:rsidRDefault="00600124" w:rsidP="00995DF8">
            <w:pPr>
              <w:autoSpaceDE w:val="0"/>
              <w:autoSpaceDN w:val="0"/>
              <w:adjustRightInd w:val="0"/>
              <w:spacing w:after="0" w:line="240" w:lineRule="auto"/>
              <w:rPr>
                <w:rFonts w:cs="Calibri"/>
                <w:b/>
                <w:sz w:val="20"/>
                <w:szCs w:val="20"/>
              </w:rPr>
            </w:pPr>
            <w:r>
              <w:rPr>
                <w:rFonts w:cs="Calibri"/>
                <w:b/>
                <w:sz w:val="20"/>
                <w:szCs w:val="20"/>
              </w:rPr>
              <w:t>Requirements for completion of module (in addition to consultant feedback):</w:t>
            </w:r>
          </w:p>
          <w:p w:rsidR="00995DF8" w:rsidRPr="00C564D6" w:rsidRDefault="00995DF8" w:rsidP="00995DF8">
            <w:pPr>
              <w:numPr>
                <w:ilvl w:val="0"/>
                <w:numId w:val="7"/>
              </w:numPr>
              <w:autoSpaceDE w:val="0"/>
              <w:autoSpaceDN w:val="0"/>
              <w:adjustRightInd w:val="0"/>
              <w:spacing w:after="0" w:line="240" w:lineRule="auto"/>
              <w:rPr>
                <w:rFonts w:cs="Calibri"/>
                <w:sz w:val="20"/>
                <w:szCs w:val="20"/>
              </w:rPr>
            </w:pPr>
            <w:r w:rsidRPr="00C564D6">
              <w:rPr>
                <w:rFonts w:cs="Calibri"/>
                <w:sz w:val="20"/>
                <w:szCs w:val="20"/>
              </w:rPr>
              <w:t>Appropriate numbers of cases &amp; case mix</w:t>
            </w:r>
          </w:p>
          <w:p w:rsidR="003634BB" w:rsidRDefault="006553F6" w:rsidP="003634BB">
            <w:pPr>
              <w:numPr>
                <w:ilvl w:val="0"/>
                <w:numId w:val="7"/>
              </w:numPr>
              <w:autoSpaceDE w:val="0"/>
              <w:autoSpaceDN w:val="0"/>
              <w:adjustRightInd w:val="0"/>
              <w:spacing w:after="0" w:line="240" w:lineRule="auto"/>
              <w:rPr>
                <w:rFonts w:cs="Calibri"/>
                <w:sz w:val="20"/>
                <w:szCs w:val="20"/>
              </w:rPr>
            </w:pPr>
            <w:r w:rsidRPr="00057BB2">
              <w:rPr>
                <w:rFonts w:cs="Calibri"/>
                <w:sz w:val="20"/>
                <w:szCs w:val="20"/>
              </w:rPr>
              <w:t xml:space="preserve">Appropriate number of WPBAs – minimum </w:t>
            </w:r>
            <w:r w:rsidR="003634BB">
              <w:rPr>
                <w:rFonts w:cs="Calibri"/>
                <w:sz w:val="20"/>
                <w:szCs w:val="20"/>
              </w:rPr>
              <w:t>A-CEX</w:t>
            </w:r>
            <w:r w:rsidR="003634BB" w:rsidRPr="00057BB2">
              <w:rPr>
                <w:rFonts w:cs="Calibri"/>
                <w:sz w:val="20"/>
                <w:szCs w:val="20"/>
              </w:rPr>
              <w:t xml:space="preserve"> </w:t>
            </w:r>
            <w:r w:rsidR="003634BB" w:rsidRPr="00057BB2">
              <w:rPr>
                <w:rFonts w:cs="Calibri"/>
                <w:sz w:val="20"/>
                <w:szCs w:val="20"/>
              </w:rPr>
              <w:sym w:font="Symbol" w:char="F0B4"/>
            </w:r>
            <w:r w:rsidR="003634BB" w:rsidRPr="00057BB2">
              <w:rPr>
                <w:rFonts w:cs="Calibri"/>
                <w:sz w:val="20"/>
                <w:szCs w:val="20"/>
              </w:rPr>
              <w:t xml:space="preserve">1, </w:t>
            </w:r>
            <w:r w:rsidR="003634BB">
              <w:rPr>
                <w:rFonts w:cs="Calibri"/>
                <w:sz w:val="20"/>
                <w:szCs w:val="20"/>
              </w:rPr>
              <w:t xml:space="preserve">ALMAT </w:t>
            </w:r>
            <w:r w:rsidR="003634BB" w:rsidRPr="00057BB2">
              <w:rPr>
                <w:rFonts w:cs="Calibri"/>
                <w:sz w:val="20"/>
                <w:szCs w:val="20"/>
              </w:rPr>
              <w:sym w:font="Symbol" w:char="F0B4"/>
            </w:r>
            <w:r w:rsidR="003634BB">
              <w:rPr>
                <w:rFonts w:cs="Calibri"/>
                <w:sz w:val="20"/>
                <w:szCs w:val="20"/>
              </w:rPr>
              <w:t>1, CBD</w:t>
            </w:r>
            <w:r w:rsidR="003634BB" w:rsidRPr="00057BB2">
              <w:rPr>
                <w:rFonts w:cs="Calibri"/>
                <w:sz w:val="20"/>
                <w:szCs w:val="20"/>
              </w:rPr>
              <w:t xml:space="preserve"> </w:t>
            </w:r>
            <w:r w:rsidR="003634BB" w:rsidRPr="00057BB2">
              <w:rPr>
                <w:rFonts w:cs="Calibri"/>
                <w:sz w:val="20"/>
                <w:szCs w:val="20"/>
              </w:rPr>
              <w:sym w:font="Symbol" w:char="F0B4"/>
            </w:r>
            <w:r w:rsidR="003634BB">
              <w:rPr>
                <w:rFonts w:cs="Calibri"/>
                <w:sz w:val="20"/>
                <w:szCs w:val="20"/>
              </w:rPr>
              <w:t>1</w:t>
            </w:r>
          </w:p>
          <w:p w:rsidR="00995DF8" w:rsidRPr="00C564D6" w:rsidRDefault="00995DF8" w:rsidP="00995DF8">
            <w:pPr>
              <w:numPr>
                <w:ilvl w:val="0"/>
                <w:numId w:val="7"/>
              </w:numPr>
              <w:autoSpaceDE w:val="0"/>
              <w:autoSpaceDN w:val="0"/>
              <w:adjustRightInd w:val="0"/>
              <w:spacing w:after="0" w:line="240" w:lineRule="auto"/>
              <w:rPr>
                <w:rFonts w:cs="Calibri"/>
                <w:sz w:val="20"/>
                <w:szCs w:val="20"/>
              </w:rPr>
            </w:pPr>
            <w:r w:rsidRPr="00C564D6">
              <w:rPr>
                <w:rFonts w:cs="Calibri"/>
                <w:sz w:val="20"/>
                <w:szCs w:val="20"/>
              </w:rPr>
              <w:t>Achievement of core clinical learning outcomes</w:t>
            </w:r>
          </w:p>
        </w:tc>
      </w:tr>
    </w:tbl>
    <w:p w:rsidR="00995DF8" w:rsidRPr="00171F20" w:rsidRDefault="00995DF8" w:rsidP="00995DF8">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24"/>
        <w:gridCol w:w="992"/>
        <w:gridCol w:w="709"/>
        <w:gridCol w:w="851"/>
      </w:tblGrid>
      <w:tr w:rsidR="00864602" w:rsidRPr="006421BC" w:rsidTr="00864602">
        <w:trPr>
          <w:tblHeader/>
        </w:trPr>
        <w:tc>
          <w:tcPr>
            <w:tcW w:w="12724" w:type="dxa"/>
            <w:shd w:val="clear" w:color="auto" w:fill="D9D9D9"/>
            <w:vAlign w:val="center"/>
          </w:tcPr>
          <w:p w:rsidR="00864602" w:rsidRPr="006421BC" w:rsidRDefault="00864602" w:rsidP="00995DF8">
            <w:pPr>
              <w:keepNext/>
              <w:autoSpaceDE w:val="0"/>
              <w:autoSpaceDN w:val="0"/>
              <w:adjustRightInd w:val="0"/>
              <w:spacing w:after="0" w:line="240" w:lineRule="auto"/>
              <w:rPr>
                <w:rFonts w:cs="Calibri"/>
                <w:sz w:val="20"/>
                <w:szCs w:val="20"/>
              </w:rPr>
            </w:pPr>
            <w:r w:rsidRPr="006421BC">
              <w:rPr>
                <w:rFonts w:cs="Calibri"/>
                <w:sz w:val="20"/>
                <w:szCs w:val="20"/>
              </w:rPr>
              <w:t>Knowledge/Skills</w:t>
            </w:r>
          </w:p>
        </w:tc>
        <w:tc>
          <w:tcPr>
            <w:tcW w:w="992" w:type="dxa"/>
            <w:shd w:val="clear" w:color="auto" w:fill="D9D9D9"/>
            <w:vAlign w:val="center"/>
          </w:tcPr>
          <w:p w:rsidR="00864602" w:rsidRPr="006421BC" w:rsidRDefault="00864602" w:rsidP="00995DF8">
            <w:pPr>
              <w:keepNext/>
              <w:autoSpaceDE w:val="0"/>
              <w:autoSpaceDN w:val="0"/>
              <w:adjustRightInd w:val="0"/>
              <w:spacing w:after="0" w:line="240" w:lineRule="auto"/>
              <w:jc w:val="center"/>
              <w:rPr>
                <w:rFonts w:cs="Calibri"/>
                <w:sz w:val="16"/>
                <w:szCs w:val="16"/>
              </w:rPr>
            </w:pPr>
            <w:r w:rsidRPr="006421BC">
              <w:rPr>
                <w:rFonts w:cs="Calibri"/>
                <w:sz w:val="16"/>
                <w:szCs w:val="16"/>
              </w:rPr>
              <w:t>Tick if confident/ discussed</w:t>
            </w:r>
          </w:p>
        </w:tc>
        <w:tc>
          <w:tcPr>
            <w:tcW w:w="709" w:type="dxa"/>
            <w:shd w:val="clear" w:color="auto" w:fill="D9D9D9"/>
            <w:vAlign w:val="center"/>
          </w:tcPr>
          <w:p w:rsidR="00864602" w:rsidRPr="006421BC" w:rsidRDefault="00864602" w:rsidP="00995DF8">
            <w:pPr>
              <w:keepNext/>
              <w:autoSpaceDE w:val="0"/>
              <w:autoSpaceDN w:val="0"/>
              <w:adjustRightInd w:val="0"/>
              <w:spacing w:after="0" w:line="240" w:lineRule="auto"/>
              <w:jc w:val="center"/>
              <w:rPr>
                <w:rFonts w:cs="Calibri"/>
                <w:sz w:val="16"/>
                <w:szCs w:val="16"/>
              </w:rPr>
            </w:pPr>
            <w:r w:rsidRPr="006421BC">
              <w:rPr>
                <w:rFonts w:cs="Calibri"/>
                <w:sz w:val="16"/>
                <w:szCs w:val="16"/>
              </w:rPr>
              <w:t>Trainer initial</w:t>
            </w:r>
          </w:p>
        </w:tc>
        <w:tc>
          <w:tcPr>
            <w:tcW w:w="851" w:type="dxa"/>
            <w:tcBorders>
              <w:right w:val="single" w:sz="4" w:space="0" w:color="auto"/>
            </w:tcBorders>
            <w:shd w:val="clear" w:color="auto" w:fill="D9D9D9"/>
            <w:vAlign w:val="center"/>
          </w:tcPr>
          <w:p w:rsidR="00864602" w:rsidRPr="006421BC" w:rsidRDefault="00864602" w:rsidP="00995DF8">
            <w:pPr>
              <w:keepNext/>
              <w:autoSpaceDE w:val="0"/>
              <w:autoSpaceDN w:val="0"/>
              <w:adjustRightInd w:val="0"/>
              <w:spacing w:after="0" w:line="240" w:lineRule="auto"/>
              <w:jc w:val="center"/>
              <w:rPr>
                <w:rFonts w:cs="Calibri"/>
                <w:sz w:val="16"/>
                <w:szCs w:val="16"/>
              </w:rPr>
            </w:pPr>
            <w:r w:rsidRPr="006421BC">
              <w:rPr>
                <w:rFonts w:cs="Calibri"/>
                <w:sz w:val="16"/>
                <w:szCs w:val="16"/>
              </w:rPr>
              <w:t>Date</w:t>
            </w:r>
          </w:p>
        </w:tc>
      </w:tr>
      <w:tr w:rsidR="00864602" w:rsidRPr="005A2080" w:rsidTr="00864602">
        <w:trPr>
          <w:cantSplit/>
        </w:trPr>
        <w:tc>
          <w:tcPr>
            <w:tcW w:w="12724" w:type="dxa"/>
          </w:tcPr>
          <w:p w:rsidR="00864602" w:rsidRDefault="00864602" w:rsidP="00E64388">
            <w:pPr>
              <w:autoSpaceDE w:val="0"/>
              <w:autoSpaceDN w:val="0"/>
              <w:adjustRightInd w:val="0"/>
              <w:spacing w:after="0" w:line="240" w:lineRule="auto"/>
              <w:rPr>
                <w:rFonts w:cs="Calibri"/>
                <w:sz w:val="20"/>
                <w:szCs w:val="20"/>
              </w:rPr>
            </w:pPr>
            <w:r>
              <w:rPr>
                <w:rFonts w:cs="Calibri"/>
                <w:sz w:val="20"/>
                <w:szCs w:val="20"/>
              </w:rPr>
              <w:t>E</w:t>
            </w:r>
            <w:r w:rsidRPr="00E64388">
              <w:rPr>
                <w:rFonts w:cs="Calibri"/>
                <w:sz w:val="20"/>
                <w:szCs w:val="20"/>
              </w:rPr>
              <w:t>vidence based approach to the anaesthetic management of day case procedures for patients with a</w:t>
            </w:r>
            <w:r>
              <w:rPr>
                <w:rFonts w:cs="Calibri"/>
                <w:sz w:val="20"/>
                <w:szCs w:val="20"/>
              </w:rPr>
              <w:t xml:space="preserve"> </w:t>
            </w:r>
            <w:r w:rsidRPr="00E64388">
              <w:rPr>
                <w:rFonts w:cs="Calibri"/>
                <w:sz w:val="20"/>
                <w:szCs w:val="20"/>
              </w:rPr>
              <w:t>range of significant co-morbidities</w:t>
            </w:r>
            <w:r w:rsidR="00C164D0">
              <w:rPr>
                <w:rFonts w:cs="Calibri"/>
                <w:sz w:val="20"/>
                <w:szCs w:val="20"/>
              </w:rPr>
              <w:t xml:space="preserve">, </w:t>
            </w:r>
            <w:r w:rsidR="00C164D0" w:rsidRPr="00C164D0">
              <w:rPr>
                <w:rFonts w:cs="Calibri"/>
                <w:sz w:val="20"/>
                <w:szCs w:val="20"/>
              </w:rPr>
              <w:t>and issues presented by the elderly</w:t>
            </w:r>
          </w:p>
          <w:p w:rsidR="00864602" w:rsidRPr="00171F20" w:rsidRDefault="00864602" w:rsidP="00E64388">
            <w:pPr>
              <w:autoSpaceDE w:val="0"/>
              <w:autoSpaceDN w:val="0"/>
              <w:adjustRightInd w:val="0"/>
              <w:spacing w:after="0" w:line="240" w:lineRule="auto"/>
              <w:rPr>
                <w:rFonts w:cs="Calibri"/>
                <w:sz w:val="20"/>
                <w:szCs w:val="20"/>
              </w:rPr>
            </w:pPr>
          </w:p>
        </w:tc>
        <w:tc>
          <w:tcPr>
            <w:tcW w:w="992" w:type="dxa"/>
          </w:tcPr>
          <w:p w:rsidR="00864602" w:rsidRPr="00C564D6" w:rsidRDefault="00864602" w:rsidP="00995DF8">
            <w:pPr>
              <w:autoSpaceDE w:val="0"/>
              <w:autoSpaceDN w:val="0"/>
              <w:adjustRightInd w:val="0"/>
              <w:spacing w:after="0" w:line="240" w:lineRule="auto"/>
              <w:rPr>
                <w:rFonts w:cs="Calibri"/>
                <w:b/>
                <w:color w:val="000000"/>
                <w:sz w:val="40"/>
                <w:szCs w:val="40"/>
              </w:rPr>
            </w:pPr>
          </w:p>
        </w:tc>
        <w:tc>
          <w:tcPr>
            <w:tcW w:w="709" w:type="dxa"/>
          </w:tcPr>
          <w:p w:rsidR="00864602" w:rsidRPr="005A2080" w:rsidRDefault="00864602" w:rsidP="00995DF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995DF8">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Default="00864602" w:rsidP="00E64388">
            <w:pPr>
              <w:tabs>
                <w:tab w:val="left" w:pos="284"/>
              </w:tabs>
              <w:autoSpaceDE w:val="0"/>
              <w:autoSpaceDN w:val="0"/>
              <w:adjustRightInd w:val="0"/>
              <w:spacing w:after="0" w:line="240" w:lineRule="auto"/>
              <w:rPr>
                <w:rFonts w:cs="Calibri"/>
                <w:sz w:val="20"/>
                <w:szCs w:val="20"/>
              </w:rPr>
            </w:pPr>
            <w:r>
              <w:rPr>
                <w:rFonts w:cs="Calibri"/>
                <w:sz w:val="20"/>
                <w:szCs w:val="20"/>
              </w:rPr>
              <w:t>T</w:t>
            </w:r>
            <w:r w:rsidRPr="00E64388">
              <w:rPr>
                <w:rFonts w:cs="Calibri"/>
                <w:sz w:val="20"/>
                <w:szCs w:val="20"/>
              </w:rPr>
              <w:t>eam leadership and communication skills necessary to effectively manage day surgical lists to the</w:t>
            </w:r>
            <w:r>
              <w:rPr>
                <w:rFonts w:cs="Calibri"/>
                <w:sz w:val="20"/>
                <w:szCs w:val="20"/>
              </w:rPr>
              <w:t xml:space="preserve"> </w:t>
            </w:r>
            <w:r w:rsidRPr="00E64388">
              <w:rPr>
                <w:rFonts w:cs="Calibri"/>
                <w:sz w:val="20"/>
                <w:szCs w:val="20"/>
              </w:rPr>
              <w:t>benefit of patients and the organisation</w:t>
            </w:r>
          </w:p>
          <w:p w:rsidR="00864602" w:rsidRPr="00171F20" w:rsidRDefault="00864602" w:rsidP="00E64388">
            <w:pPr>
              <w:tabs>
                <w:tab w:val="left" w:pos="284"/>
              </w:tabs>
              <w:autoSpaceDE w:val="0"/>
              <w:autoSpaceDN w:val="0"/>
              <w:adjustRightInd w:val="0"/>
              <w:spacing w:after="0" w:line="240" w:lineRule="auto"/>
              <w:rPr>
                <w:rFonts w:cs="Calibri"/>
                <w:sz w:val="20"/>
                <w:szCs w:val="20"/>
              </w:rPr>
            </w:pPr>
          </w:p>
        </w:tc>
        <w:tc>
          <w:tcPr>
            <w:tcW w:w="992" w:type="dxa"/>
          </w:tcPr>
          <w:p w:rsidR="00864602" w:rsidRPr="00C564D6" w:rsidRDefault="00864602" w:rsidP="00995DF8">
            <w:pPr>
              <w:autoSpaceDE w:val="0"/>
              <w:autoSpaceDN w:val="0"/>
              <w:adjustRightInd w:val="0"/>
              <w:spacing w:after="0" w:line="240" w:lineRule="auto"/>
              <w:rPr>
                <w:rFonts w:cs="Calibri"/>
                <w:b/>
                <w:color w:val="000000"/>
                <w:sz w:val="40"/>
                <w:szCs w:val="40"/>
              </w:rPr>
            </w:pPr>
          </w:p>
        </w:tc>
        <w:tc>
          <w:tcPr>
            <w:tcW w:w="709" w:type="dxa"/>
          </w:tcPr>
          <w:p w:rsidR="00864602" w:rsidRPr="005A2080" w:rsidRDefault="00864602" w:rsidP="00995DF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995DF8">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Default="00864602" w:rsidP="00907A43">
            <w:pPr>
              <w:autoSpaceDE w:val="0"/>
              <w:autoSpaceDN w:val="0"/>
              <w:adjustRightInd w:val="0"/>
              <w:spacing w:after="0" w:line="240" w:lineRule="auto"/>
              <w:rPr>
                <w:rFonts w:cs="Calibri"/>
                <w:sz w:val="20"/>
                <w:szCs w:val="20"/>
              </w:rPr>
            </w:pPr>
            <w:r>
              <w:rPr>
                <w:rFonts w:cs="Calibri"/>
                <w:sz w:val="20"/>
                <w:szCs w:val="20"/>
              </w:rPr>
              <w:t>Critical</w:t>
            </w:r>
            <w:r w:rsidRPr="00907A43">
              <w:rPr>
                <w:rFonts w:cs="Calibri"/>
                <w:sz w:val="20"/>
                <w:szCs w:val="20"/>
              </w:rPr>
              <w:t xml:space="preserve"> evaluat</w:t>
            </w:r>
            <w:r>
              <w:rPr>
                <w:rFonts w:cs="Calibri"/>
                <w:sz w:val="20"/>
                <w:szCs w:val="20"/>
              </w:rPr>
              <w:t>ion of</w:t>
            </w:r>
            <w:r w:rsidRPr="00907A43">
              <w:rPr>
                <w:rFonts w:cs="Calibri"/>
                <w:sz w:val="20"/>
                <w:szCs w:val="20"/>
              </w:rPr>
              <w:t xml:space="preserve"> </w:t>
            </w:r>
            <w:r w:rsidR="00715640">
              <w:rPr>
                <w:rFonts w:cs="Calibri"/>
                <w:sz w:val="20"/>
                <w:szCs w:val="20"/>
              </w:rPr>
              <w:t>preop</w:t>
            </w:r>
            <w:r w:rsidRPr="00907A43">
              <w:rPr>
                <w:rFonts w:cs="Calibri"/>
                <w:sz w:val="20"/>
                <w:szCs w:val="20"/>
              </w:rPr>
              <w:t>erative condition and suitability of patients with significant comorbidities</w:t>
            </w:r>
            <w:r>
              <w:rPr>
                <w:rFonts w:cs="Calibri"/>
                <w:sz w:val="20"/>
                <w:szCs w:val="20"/>
              </w:rPr>
              <w:t xml:space="preserve"> </w:t>
            </w:r>
            <w:r w:rsidRPr="00907A43">
              <w:rPr>
                <w:rFonts w:cs="Calibri"/>
                <w:sz w:val="20"/>
                <w:szCs w:val="20"/>
              </w:rPr>
              <w:t>for day surgical procedures</w:t>
            </w:r>
          </w:p>
          <w:p w:rsidR="00864602" w:rsidRPr="00171F20" w:rsidRDefault="00864602" w:rsidP="00907A43">
            <w:pPr>
              <w:autoSpaceDE w:val="0"/>
              <w:autoSpaceDN w:val="0"/>
              <w:adjustRightInd w:val="0"/>
              <w:spacing w:after="0" w:line="240" w:lineRule="auto"/>
              <w:rPr>
                <w:rFonts w:cs="Calibri"/>
                <w:sz w:val="20"/>
                <w:szCs w:val="20"/>
              </w:rPr>
            </w:pPr>
          </w:p>
        </w:tc>
        <w:tc>
          <w:tcPr>
            <w:tcW w:w="992" w:type="dxa"/>
          </w:tcPr>
          <w:p w:rsidR="00864602" w:rsidRPr="00C564D6" w:rsidRDefault="00864602" w:rsidP="00995DF8">
            <w:pPr>
              <w:autoSpaceDE w:val="0"/>
              <w:autoSpaceDN w:val="0"/>
              <w:adjustRightInd w:val="0"/>
              <w:spacing w:after="0" w:line="240" w:lineRule="auto"/>
              <w:rPr>
                <w:rFonts w:cs="Calibri"/>
                <w:b/>
                <w:color w:val="000000"/>
                <w:sz w:val="40"/>
                <w:szCs w:val="40"/>
              </w:rPr>
            </w:pPr>
          </w:p>
        </w:tc>
        <w:tc>
          <w:tcPr>
            <w:tcW w:w="709" w:type="dxa"/>
          </w:tcPr>
          <w:p w:rsidR="00864602" w:rsidRPr="005A2080" w:rsidRDefault="00864602" w:rsidP="00995DF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995DF8">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Pr="00171F20" w:rsidRDefault="00864602" w:rsidP="0061063A">
            <w:pPr>
              <w:autoSpaceDE w:val="0"/>
              <w:autoSpaceDN w:val="0"/>
              <w:adjustRightInd w:val="0"/>
              <w:spacing w:after="0" w:line="240" w:lineRule="auto"/>
              <w:rPr>
                <w:rFonts w:cs="Calibri"/>
                <w:sz w:val="20"/>
                <w:szCs w:val="20"/>
              </w:rPr>
            </w:pPr>
            <w:r>
              <w:rPr>
                <w:rFonts w:cs="Calibri"/>
                <w:sz w:val="20"/>
                <w:szCs w:val="20"/>
              </w:rPr>
              <w:t>S</w:t>
            </w:r>
            <w:r w:rsidRPr="00907A43">
              <w:rPr>
                <w:rFonts w:cs="Calibri"/>
                <w:sz w:val="20"/>
                <w:szCs w:val="20"/>
              </w:rPr>
              <w:t>upervis</w:t>
            </w:r>
            <w:r>
              <w:rPr>
                <w:rFonts w:cs="Calibri"/>
                <w:sz w:val="20"/>
                <w:szCs w:val="20"/>
              </w:rPr>
              <w:t>ion</w:t>
            </w:r>
            <w:r w:rsidRPr="00907A43">
              <w:rPr>
                <w:rFonts w:cs="Calibri"/>
                <w:sz w:val="20"/>
                <w:szCs w:val="20"/>
              </w:rPr>
              <w:t xml:space="preserve"> and teach</w:t>
            </w:r>
            <w:r>
              <w:rPr>
                <w:rFonts w:cs="Calibri"/>
                <w:sz w:val="20"/>
                <w:szCs w:val="20"/>
              </w:rPr>
              <w:t>ing of</w:t>
            </w:r>
            <w:r w:rsidRPr="00907A43">
              <w:rPr>
                <w:rFonts w:cs="Calibri"/>
                <w:sz w:val="20"/>
                <w:szCs w:val="20"/>
              </w:rPr>
              <w:t xml:space="preserve"> less experienced trainees in all aspects of anaesthesia for day surgery,</w:t>
            </w:r>
            <w:r>
              <w:rPr>
                <w:rFonts w:cs="Calibri"/>
                <w:sz w:val="20"/>
                <w:szCs w:val="20"/>
              </w:rPr>
              <w:t xml:space="preserve"> </w:t>
            </w:r>
            <w:r w:rsidRPr="00907A43">
              <w:rPr>
                <w:rFonts w:cs="Calibri"/>
                <w:sz w:val="20"/>
                <w:szCs w:val="20"/>
              </w:rPr>
              <w:t>whilst recognising limitations of expertise</w:t>
            </w:r>
          </w:p>
        </w:tc>
        <w:tc>
          <w:tcPr>
            <w:tcW w:w="992" w:type="dxa"/>
          </w:tcPr>
          <w:p w:rsidR="00864602" w:rsidRPr="00C564D6" w:rsidRDefault="00864602" w:rsidP="00995DF8">
            <w:pPr>
              <w:autoSpaceDE w:val="0"/>
              <w:autoSpaceDN w:val="0"/>
              <w:adjustRightInd w:val="0"/>
              <w:spacing w:after="0" w:line="240" w:lineRule="auto"/>
              <w:rPr>
                <w:rFonts w:cs="Calibri"/>
                <w:b/>
                <w:color w:val="000000"/>
                <w:sz w:val="40"/>
                <w:szCs w:val="40"/>
              </w:rPr>
            </w:pPr>
          </w:p>
        </w:tc>
        <w:tc>
          <w:tcPr>
            <w:tcW w:w="709" w:type="dxa"/>
          </w:tcPr>
          <w:p w:rsidR="00864602" w:rsidRPr="005A2080" w:rsidRDefault="00864602" w:rsidP="00995DF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656916" w:rsidRPr="005A2080" w:rsidRDefault="00656916" w:rsidP="00995DF8">
            <w:pPr>
              <w:autoSpaceDE w:val="0"/>
              <w:autoSpaceDN w:val="0"/>
              <w:adjustRightInd w:val="0"/>
              <w:spacing w:after="0" w:line="240" w:lineRule="auto"/>
              <w:rPr>
                <w:rFonts w:cs="Calibri"/>
                <w:color w:val="000000"/>
                <w:sz w:val="24"/>
                <w:szCs w:val="24"/>
              </w:rPr>
            </w:pPr>
          </w:p>
        </w:tc>
      </w:tr>
      <w:tr w:rsidR="00656916" w:rsidRPr="005A2080" w:rsidTr="00864602">
        <w:trPr>
          <w:cantSplit/>
        </w:trPr>
        <w:tc>
          <w:tcPr>
            <w:tcW w:w="12724" w:type="dxa"/>
          </w:tcPr>
          <w:p w:rsidR="00656916" w:rsidRDefault="00656916" w:rsidP="0061063A">
            <w:pPr>
              <w:autoSpaceDE w:val="0"/>
              <w:autoSpaceDN w:val="0"/>
              <w:adjustRightInd w:val="0"/>
              <w:spacing w:after="0" w:line="240" w:lineRule="auto"/>
              <w:rPr>
                <w:rFonts w:cs="Calibri"/>
                <w:sz w:val="20"/>
                <w:szCs w:val="20"/>
              </w:rPr>
            </w:pPr>
          </w:p>
          <w:p w:rsidR="00656916" w:rsidRDefault="00656916" w:rsidP="0061063A">
            <w:pPr>
              <w:autoSpaceDE w:val="0"/>
              <w:autoSpaceDN w:val="0"/>
              <w:adjustRightInd w:val="0"/>
              <w:spacing w:after="0" w:line="240" w:lineRule="auto"/>
              <w:rPr>
                <w:rFonts w:cs="Calibri"/>
                <w:sz w:val="20"/>
                <w:szCs w:val="20"/>
              </w:rPr>
            </w:pPr>
          </w:p>
        </w:tc>
        <w:tc>
          <w:tcPr>
            <w:tcW w:w="992" w:type="dxa"/>
          </w:tcPr>
          <w:p w:rsidR="00656916" w:rsidRPr="00C564D6" w:rsidRDefault="00656916" w:rsidP="00995DF8">
            <w:pPr>
              <w:autoSpaceDE w:val="0"/>
              <w:autoSpaceDN w:val="0"/>
              <w:adjustRightInd w:val="0"/>
              <w:spacing w:after="0" w:line="240" w:lineRule="auto"/>
              <w:rPr>
                <w:rFonts w:cs="Calibri"/>
                <w:b/>
                <w:color w:val="000000"/>
                <w:sz w:val="40"/>
                <w:szCs w:val="40"/>
              </w:rPr>
            </w:pPr>
          </w:p>
        </w:tc>
        <w:tc>
          <w:tcPr>
            <w:tcW w:w="709" w:type="dxa"/>
          </w:tcPr>
          <w:p w:rsidR="00656916" w:rsidRPr="005A2080" w:rsidRDefault="00656916" w:rsidP="00995DF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656916" w:rsidRPr="005A2080" w:rsidRDefault="00656916" w:rsidP="00995DF8">
            <w:pPr>
              <w:autoSpaceDE w:val="0"/>
              <w:autoSpaceDN w:val="0"/>
              <w:adjustRightInd w:val="0"/>
              <w:spacing w:after="0" w:line="240" w:lineRule="auto"/>
              <w:rPr>
                <w:rFonts w:cs="Calibri"/>
                <w:color w:val="000000"/>
                <w:sz w:val="24"/>
                <w:szCs w:val="24"/>
              </w:rPr>
            </w:pPr>
          </w:p>
        </w:tc>
      </w:tr>
      <w:tr w:rsidR="00656916" w:rsidRPr="005A2080" w:rsidTr="00864602">
        <w:trPr>
          <w:cantSplit/>
        </w:trPr>
        <w:tc>
          <w:tcPr>
            <w:tcW w:w="12724" w:type="dxa"/>
          </w:tcPr>
          <w:p w:rsidR="00656916" w:rsidRDefault="00656916" w:rsidP="0061063A">
            <w:pPr>
              <w:autoSpaceDE w:val="0"/>
              <w:autoSpaceDN w:val="0"/>
              <w:adjustRightInd w:val="0"/>
              <w:spacing w:after="0" w:line="240" w:lineRule="auto"/>
              <w:rPr>
                <w:rFonts w:cs="Calibri"/>
                <w:sz w:val="20"/>
                <w:szCs w:val="20"/>
              </w:rPr>
            </w:pPr>
          </w:p>
          <w:p w:rsidR="00656916" w:rsidRDefault="00656916" w:rsidP="0061063A">
            <w:pPr>
              <w:autoSpaceDE w:val="0"/>
              <w:autoSpaceDN w:val="0"/>
              <w:adjustRightInd w:val="0"/>
              <w:spacing w:after="0" w:line="240" w:lineRule="auto"/>
              <w:rPr>
                <w:rFonts w:cs="Calibri"/>
                <w:sz w:val="20"/>
                <w:szCs w:val="20"/>
              </w:rPr>
            </w:pPr>
          </w:p>
        </w:tc>
        <w:tc>
          <w:tcPr>
            <w:tcW w:w="992" w:type="dxa"/>
          </w:tcPr>
          <w:p w:rsidR="00656916" w:rsidRPr="00C564D6" w:rsidRDefault="00656916" w:rsidP="00995DF8">
            <w:pPr>
              <w:autoSpaceDE w:val="0"/>
              <w:autoSpaceDN w:val="0"/>
              <w:adjustRightInd w:val="0"/>
              <w:spacing w:after="0" w:line="240" w:lineRule="auto"/>
              <w:rPr>
                <w:rFonts w:cs="Calibri"/>
                <w:b/>
                <w:color w:val="000000"/>
                <w:sz w:val="40"/>
                <w:szCs w:val="40"/>
              </w:rPr>
            </w:pPr>
          </w:p>
        </w:tc>
        <w:tc>
          <w:tcPr>
            <w:tcW w:w="709" w:type="dxa"/>
          </w:tcPr>
          <w:p w:rsidR="00656916" w:rsidRPr="005A2080" w:rsidRDefault="00656916" w:rsidP="00995DF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656916" w:rsidRPr="005A2080" w:rsidRDefault="00656916" w:rsidP="00995DF8">
            <w:pPr>
              <w:autoSpaceDE w:val="0"/>
              <w:autoSpaceDN w:val="0"/>
              <w:adjustRightInd w:val="0"/>
              <w:spacing w:after="0" w:line="240" w:lineRule="auto"/>
              <w:rPr>
                <w:rFonts w:cs="Calibri"/>
                <w:color w:val="000000"/>
                <w:sz w:val="24"/>
                <w:szCs w:val="24"/>
              </w:rPr>
            </w:pPr>
          </w:p>
        </w:tc>
      </w:tr>
    </w:tbl>
    <w:p w:rsidR="00995DF8" w:rsidRPr="00F1244E" w:rsidRDefault="00995DF8" w:rsidP="003F1217">
      <w:pPr>
        <w:tabs>
          <w:tab w:val="right" w:leader="dot" w:pos="5387"/>
          <w:tab w:val="left" w:pos="5670"/>
          <w:tab w:val="right" w:leader="dot" w:pos="9026"/>
        </w:tabs>
        <w:autoSpaceDE w:val="0"/>
        <w:autoSpaceDN w:val="0"/>
        <w:adjustRightInd w:val="0"/>
        <w:spacing w:after="0" w:line="240" w:lineRule="auto"/>
        <w:rPr>
          <w:rFonts w:cs="Calibri"/>
          <w:color w:val="D9D9D9"/>
          <w:sz w:val="36"/>
          <w:szCs w:val="36"/>
        </w:rPr>
      </w:pPr>
    </w:p>
    <w:p w:rsidR="00995DF8" w:rsidRPr="00F1244E" w:rsidRDefault="00995DF8" w:rsidP="00995DF8">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995DF8" w:rsidRPr="00F1244E" w:rsidRDefault="00995DF8" w:rsidP="00995DF8">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995DF8" w:rsidRPr="00F1244E" w:rsidRDefault="00995DF8" w:rsidP="00995DF8">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995DF8" w:rsidRDefault="00995DF8" w:rsidP="00995DF8">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995DF8" w:rsidRDefault="00995DF8" w:rsidP="00995DF8">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3F1217" w:rsidRDefault="003F1217" w:rsidP="00995DF8">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3F1217" w:rsidRDefault="003F1217" w:rsidP="00995DF8">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D353AC" w:rsidRDefault="00D353AC" w:rsidP="00995DF8">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995DF8" w:rsidRPr="00F1244E" w:rsidRDefault="00995DF8" w:rsidP="00995DF8">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995DF8" w:rsidRPr="00F1244E" w:rsidRDefault="00995DF8" w:rsidP="00995DF8">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995DF8" w:rsidRDefault="00995DF8" w:rsidP="00E60A80">
      <w:pPr>
        <w:autoSpaceDE w:val="0"/>
        <w:autoSpaceDN w:val="0"/>
        <w:adjustRightInd w:val="0"/>
        <w:spacing w:after="0" w:line="240" w:lineRule="auto"/>
        <w:jc w:val="center"/>
        <w:outlineLvl w:val="0"/>
        <w:rPr>
          <w:rFonts w:cs="Calibri"/>
          <w:color w:val="D9D9D9"/>
          <w:sz w:val="36"/>
          <w:szCs w:val="36"/>
        </w:rPr>
      </w:pPr>
      <w:r w:rsidRPr="00F1244E">
        <w:rPr>
          <w:rFonts w:cs="Calibri"/>
          <w:color w:val="D9D9D9"/>
          <w:sz w:val="36"/>
          <w:szCs w:val="36"/>
        </w:rPr>
        <w:t>BLANK PAGE</w:t>
      </w:r>
    </w:p>
    <w:p w:rsidR="00995DF8" w:rsidRDefault="00995DF8" w:rsidP="00995DF8">
      <w:pPr>
        <w:spacing w:after="0" w:line="240" w:lineRule="auto"/>
        <w:rPr>
          <w:sz w:val="28"/>
          <w:szCs w:val="28"/>
        </w:rPr>
        <w:sectPr w:rsidR="00995DF8" w:rsidSect="00AE0F27">
          <w:headerReference w:type="default" r:id="rId19"/>
          <w:footerReference w:type="default" r:id="rId20"/>
          <w:pgSz w:w="16838" w:h="11906" w:orient="landscape" w:code="9"/>
          <w:pgMar w:top="1021" w:right="907" w:bottom="737" w:left="907" w:header="709" w:footer="227" w:gutter="567"/>
          <w:cols w:space="708"/>
          <w:docGrid w:linePitch="360"/>
        </w:sectPr>
      </w:pPr>
    </w:p>
    <w:p w:rsidR="00CB0155" w:rsidRPr="00850A00" w:rsidRDefault="0012741F" w:rsidP="00DC7E0E">
      <w:pPr>
        <w:pStyle w:val="TRHeading3"/>
        <w:rPr>
          <w:rStyle w:val="FollowedHyperlink"/>
        </w:rPr>
      </w:pPr>
      <w:bookmarkStart w:id="21" w:name="HeadNeckMaxFacDental"/>
      <w:bookmarkStart w:id="22" w:name="_Toc263606673"/>
      <w:bookmarkStart w:id="23" w:name="_Toc263610545"/>
      <w:bookmarkEnd w:id="21"/>
      <w:r>
        <w:lastRenderedPageBreak/>
        <w:t>Head, neck, maxillo-facial</w:t>
      </w:r>
      <w:r w:rsidR="00650401" w:rsidRPr="00850A00">
        <w:t xml:space="preserve"> and dental surgery</w:t>
      </w:r>
      <w:bookmarkEnd w:id="22"/>
      <w:bookmarkEnd w:id="23"/>
    </w:p>
    <w:p w:rsidR="006966AF" w:rsidRDefault="006966AF" w:rsidP="006966AF">
      <w:pPr>
        <w:tabs>
          <w:tab w:val="right" w:pos="15024"/>
        </w:tabs>
        <w:autoSpaceDE w:val="0"/>
        <w:autoSpaceDN w:val="0"/>
        <w:adjustRightInd w:val="0"/>
        <w:spacing w:after="0" w:line="240" w:lineRule="auto"/>
        <w:rPr>
          <w:rFonts w:cs="Calibri"/>
          <w:color w:val="000000"/>
          <w:sz w:val="20"/>
          <w:szCs w:val="20"/>
        </w:rPr>
      </w:pPr>
    </w:p>
    <w:p w:rsidR="00973612" w:rsidRDefault="00973612" w:rsidP="00E60A80">
      <w:pPr>
        <w:autoSpaceDE w:val="0"/>
        <w:autoSpaceDN w:val="0"/>
        <w:adjustRightInd w:val="0"/>
        <w:spacing w:after="0" w:line="240" w:lineRule="auto"/>
        <w:outlineLvl w:val="0"/>
        <w:rPr>
          <w:rFonts w:cs="Calibri"/>
          <w:color w:val="000000"/>
          <w:sz w:val="20"/>
          <w:szCs w:val="20"/>
        </w:rPr>
      </w:pPr>
      <w:r w:rsidRPr="00907A43">
        <w:rPr>
          <w:rFonts w:cs="Calibri"/>
          <w:color w:val="000000"/>
          <w:sz w:val="20"/>
          <w:szCs w:val="20"/>
        </w:rPr>
        <w:t>‘</w:t>
      </w:r>
      <w:r>
        <w:rPr>
          <w:rFonts w:cs="Calibri"/>
          <w:color w:val="000000"/>
          <w:sz w:val="20"/>
          <w:szCs w:val="20"/>
        </w:rPr>
        <w:t>G</w:t>
      </w:r>
      <w:r w:rsidRPr="00907A43">
        <w:rPr>
          <w:rFonts w:cs="Calibri"/>
          <w:color w:val="000000"/>
          <w:sz w:val="20"/>
          <w:szCs w:val="20"/>
        </w:rPr>
        <w:t>eneral’ unit of higher training;</w:t>
      </w:r>
      <w:r w:rsidRPr="00973612">
        <w:t xml:space="preserve"> </w:t>
      </w:r>
      <w:r w:rsidRPr="00973612">
        <w:rPr>
          <w:rFonts w:cs="Calibri"/>
          <w:color w:val="000000"/>
          <w:sz w:val="20"/>
          <w:szCs w:val="20"/>
        </w:rPr>
        <w:t>shares a number of important competencies with the</w:t>
      </w:r>
      <w:r>
        <w:rPr>
          <w:rFonts w:cs="Calibri"/>
          <w:color w:val="000000"/>
          <w:sz w:val="20"/>
          <w:szCs w:val="20"/>
        </w:rPr>
        <w:t xml:space="preserve"> Airway m</w:t>
      </w:r>
      <w:r w:rsidRPr="00973612">
        <w:rPr>
          <w:rFonts w:cs="Calibri"/>
          <w:color w:val="000000"/>
          <w:sz w:val="20"/>
          <w:szCs w:val="20"/>
        </w:rPr>
        <w:t>anagement unit</w:t>
      </w:r>
    </w:p>
    <w:p w:rsidR="00973612" w:rsidRPr="00171F20" w:rsidRDefault="00973612" w:rsidP="00CB0155">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5276"/>
      </w:tblGrid>
      <w:tr w:rsidR="00CB0155" w:rsidRPr="00171F20">
        <w:tc>
          <w:tcPr>
            <w:tcW w:w="15276" w:type="dxa"/>
            <w:shd w:val="clear" w:color="auto" w:fill="D9D9D9"/>
          </w:tcPr>
          <w:p w:rsidR="00CB0155" w:rsidRPr="00171F20" w:rsidRDefault="00E420F8" w:rsidP="00995DF8">
            <w:pPr>
              <w:autoSpaceDE w:val="0"/>
              <w:autoSpaceDN w:val="0"/>
              <w:adjustRightInd w:val="0"/>
              <w:spacing w:after="0" w:line="240" w:lineRule="auto"/>
              <w:rPr>
                <w:rFonts w:cs="Calibri"/>
                <w:b/>
                <w:sz w:val="20"/>
                <w:szCs w:val="20"/>
              </w:rPr>
            </w:pPr>
            <w:r>
              <w:rPr>
                <w:rFonts w:cs="Calibri"/>
                <w:b/>
                <w:sz w:val="20"/>
                <w:szCs w:val="20"/>
              </w:rPr>
              <w:t>Learning o</w:t>
            </w:r>
            <w:r w:rsidR="00CB0155" w:rsidRPr="00171F20">
              <w:rPr>
                <w:rFonts w:cs="Calibri"/>
                <w:b/>
                <w:sz w:val="20"/>
                <w:szCs w:val="20"/>
              </w:rPr>
              <w:t>bjectives:</w:t>
            </w:r>
          </w:p>
          <w:p w:rsidR="00973612" w:rsidRPr="00973612" w:rsidRDefault="00973612" w:rsidP="00973612">
            <w:pPr>
              <w:numPr>
                <w:ilvl w:val="0"/>
                <w:numId w:val="6"/>
              </w:numPr>
              <w:autoSpaceDE w:val="0"/>
              <w:autoSpaceDN w:val="0"/>
              <w:adjustRightInd w:val="0"/>
              <w:spacing w:after="0" w:line="240" w:lineRule="auto"/>
              <w:rPr>
                <w:rFonts w:cs="Calibri"/>
                <w:color w:val="000000"/>
                <w:sz w:val="20"/>
                <w:szCs w:val="20"/>
              </w:rPr>
            </w:pPr>
            <w:r w:rsidRPr="00973612">
              <w:rPr>
                <w:rFonts w:cs="Calibri"/>
                <w:color w:val="000000"/>
                <w:sz w:val="20"/>
                <w:szCs w:val="20"/>
              </w:rPr>
              <w:t>Build on knowledge, skills and experience acquired in the intermediate syllabus</w:t>
            </w:r>
          </w:p>
          <w:p w:rsidR="00973612" w:rsidRPr="00973612" w:rsidRDefault="00973612" w:rsidP="00973612">
            <w:pPr>
              <w:numPr>
                <w:ilvl w:val="0"/>
                <w:numId w:val="6"/>
              </w:numPr>
              <w:autoSpaceDE w:val="0"/>
              <w:autoSpaceDN w:val="0"/>
              <w:adjustRightInd w:val="0"/>
              <w:spacing w:after="0" w:line="240" w:lineRule="auto"/>
              <w:rPr>
                <w:rFonts w:cs="Calibri"/>
                <w:color w:val="000000"/>
                <w:sz w:val="20"/>
                <w:szCs w:val="20"/>
              </w:rPr>
            </w:pPr>
            <w:r>
              <w:rPr>
                <w:rFonts w:cs="Calibri"/>
                <w:color w:val="000000"/>
                <w:sz w:val="20"/>
                <w:szCs w:val="20"/>
              </w:rPr>
              <w:t>S</w:t>
            </w:r>
            <w:r w:rsidRPr="00973612">
              <w:rPr>
                <w:rFonts w:cs="Calibri"/>
                <w:color w:val="000000"/>
                <w:sz w:val="20"/>
                <w:szCs w:val="20"/>
              </w:rPr>
              <w:t xml:space="preserve">upervise more junior colleagues providing </w:t>
            </w:r>
            <w:r w:rsidR="00715640">
              <w:rPr>
                <w:rFonts w:cs="Calibri"/>
                <w:color w:val="000000"/>
                <w:sz w:val="20"/>
                <w:szCs w:val="20"/>
              </w:rPr>
              <w:t>periop</w:t>
            </w:r>
            <w:r w:rsidRPr="00973612">
              <w:rPr>
                <w:rFonts w:cs="Calibri"/>
                <w:color w:val="000000"/>
                <w:sz w:val="20"/>
                <w:szCs w:val="20"/>
              </w:rPr>
              <w:t>erative anaesthetic care for minor/intermediate cases in these surgical sub-specialties</w:t>
            </w:r>
          </w:p>
          <w:p w:rsidR="00CB0155" w:rsidRPr="00171F20" w:rsidRDefault="00973612" w:rsidP="00973612">
            <w:pPr>
              <w:numPr>
                <w:ilvl w:val="0"/>
                <w:numId w:val="6"/>
              </w:numPr>
              <w:autoSpaceDE w:val="0"/>
              <w:autoSpaceDN w:val="0"/>
              <w:adjustRightInd w:val="0"/>
              <w:spacing w:after="0" w:line="240" w:lineRule="auto"/>
              <w:rPr>
                <w:rFonts w:cs="Calibri"/>
                <w:color w:val="000000"/>
                <w:sz w:val="20"/>
                <w:szCs w:val="20"/>
              </w:rPr>
            </w:pPr>
            <w:r>
              <w:rPr>
                <w:rFonts w:cs="Calibri"/>
                <w:color w:val="000000"/>
                <w:sz w:val="20"/>
                <w:szCs w:val="20"/>
              </w:rPr>
              <w:t>A</w:t>
            </w:r>
            <w:r w:rsidRPr="00973612">
              <w:rPr>
                <w:rFonts w:cs="Calibri"/>
                <w:color w:val="000000"/>
                <w:sz w:val="20"/>
                <w:szCs w:val="20"/>
              </w:rPr>
              <w:t>cquire knowledge, skills and experience treating complex clinical cases and challenging airway situations</w:t>
            </w:r>
          </w:p>
        </w:tc>
      </w:tr>
    </w:tbl>
    <w:p w:rsidR="00CB0155" w:rsidRPr="00171F20" w:rsidRDefault="00CB0155" w:rsidP="00CB0155">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CB0155" w:rsidRPr="00171F20">
        <w:tc>
          <w:tcPr>
            <w:tcW w:w="15276" w:type="dxa"/>
            <w:shd w:val="clear" w:color="auto" w:fill="D9D9D9"/>
          </w:tcPr>
          <w:p w:rsidR="00CB0155" w:rsidRPr="00171F20" w:rsidRDefault="00CB0155" w:rsidP="00995DF8">
            <w:pPr>
              <w:autoSpaceDE w:val="0"/>
              <w:autoSpaceDN w:val="0"/>
              <w:adjustRightInd w:val="0"/>
              <w:spacing w:after="0" w:line="240" w:lineRule="auto"/>
              <w:rPr>
                <w:rFonts w:cs="Calibri"/>
                <w:b/>
                <w:color w:val="000000"/>
                <w:sz w:val="20"/>
                <w:szCs w:val="20"/>
              </w:rPr>
            </w:pPr>
            <w:r w:rsidRPr="00171F20">
              <w:rPr>
                <w:rFonts w:cs="Calibri"/>
                <w:b/>
                <w:color w:val="000000"/>
                <w:sz w:val="20"/>
                <w:szCs w:val="20"/>
              </w:rPr>
              <w:t>Core clinical learning outcomes:</w:t>
            </w:r>
          </w:p>
          <w:p w:rsidR="00A73F8B" w:rsidRPr="00A73F8B" w:rsidRDefault="00A73F8B" w:rsidP="00A73F8B">
            <w:pPr>
              <w:numPr>
                <w:ilvl w:val="0"/>
                <w:numId w:val="7"/>
              </w:numPr>
              <w:autoSpaceDE w:val="0"/>
              <w:autoSpaceDN w:val="0"/>
              <w:adjustRightInd w:val="0"/>
              <w:spacing w:after="0" w:line="240" w:lineRule="auto"/>
              <w:rPr>
                <w:rFonts w:cs="Calibri"/>
                <w:color w:val="000000"/>
                <w:sz w:val="20"/>
                <w:szCs w:val="20"/>
              </w:rPr>
            </w:pPr>
            <w:r w:rsidRPr="00A73F8B">
              <w:rPr>
                <w:rFonts w:cs="Calibri"/>
                <w:color w:val="000000"/>
                <w:sz w:val="20"/>
                <w:szCs w:val="20"/>
              </w:rPr>
              <w:t xml:space="preserve">Comprehensive safe perioperative anaesthetic care to ASA 1-4 adult patients requiring </w:t>
            </w:r>
            <w:r w:rsidR="0012741F">
              <w:rPr>
                <w:rFonts w:cs="Calibri"/>
                <w:color w:val="000000"/>
                <w:sz w:val="20"/>
                <w:szCs w:val="20"/>
              </w:rPr>
              <w:t>Head, neck, maxillo-facial</w:t>
            </w:r>
            <w:r w:rsidRPr="00A73F8B">
              <w:rPr>
                <w:rFonts w:cs="Calibri"/>
                <w:color w:val="000000"/>
                <w:sz w:val="20"/>
                <w:szCs w:val="20"/>
              </w:rPr>
              <w:t xml:space="preserve"> and dental [where available] surgery of greater complexity with distant supervision</w:t>
            </w:r>
          </w:p>
          <w:p w:rsidR="00CB0155" w:rsidRPr="00171F20" w:rsidRDefault="0012741F" w:rsidP="00A73F8B">
            <w:pPr>
              <w:numPr>
                <w:ilvl w:val="0"/>
                <w:numId w:val="7"/>
              </w:numPr>
              <w:autoSpaceDE w:val="0"/>
              <w:autoSpaceDN w:val="0"/>
              <w:adjustRightInd w:val="0"/>
              <w:spacing w:after="0" w:line="240" w:lineRule="auto"/>
              <w:rPr>
                <w:rFonts w:cs="Calibri"/>
                <w:color w:val="000000"/>
                <w:sz w:val="20"/>
                <w:szCs w:val="20"/>
              </w:rPr>
            </w:pPr>
            <w:r>
              <w:rPr>
                <w:rFonts w:cs="Calibri"/>
                <w:color w:val="000000"/>
                <w:sz w:val="20"/>
                <w:szCs w:val="20"/>
              </w:rPr>
              <w:t>Head, neck, maxillo-facial</w:t>
            </w:r>
            <w:r w:rsidR="00A73F8B" w:rsidRPr="00A73F8B">
              <w:rPr>
                <w:rFonts w:cs="Calibri"/>
                <w:color w:val="000000"/>
                <w:sz w:val="20"/>
                <w:szCs w:val="20"/>
              </w:rPr>
              <w:t xml:space="preserve"> and dental [where available] surgery lists with distant supervision</w:t>
            </w:r>
          </w:p>
        </w:tc>
      </w:tr>
    </w:tbl>
    <w:p w:rsidR="00CB0155" w:rsidRPr="00171F20" w:rsidRDefault="00CB0155" w:rsidP="00CB0155">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CB0155" w:rsidRPr="00C564D6">
        <w:tc>
          <w:tcPr>
            <w:tcW w:w="15276" w:type="dxa"/>
            <w:shd w:val="clear" w:color="auto" w:fill="D9D9D9"/>
          </w:tcPr>
          <w:p w:rsidR="00CB0155" w:rsidRPr="00C564D6" w:rsidRDefault="00600124" w:rsidP="00995DF8">
            <w:pPr>
              <w:autoSpaceDE w:val="0"/>
              <w:autoSpaceDN w:val="0"/>
              <w:adjustRightInd w:val="0"/>
              <w:spacing w:after="0" w:line="240" w:lineRule="auto"/>
              <w:rPr>
                <w:rFonts w:cs="Calibri"/>
                <w:b/>
                <w:sz w:val="20"/>
                <w:szCs w:val="20"/>
              </w:rPr>
            </w:pPr>
            <w:r>
              <w:rPr>
                <w:rFonts w:cs="Calibri"/>
                <w:b/>
                <w:sz w:val="20"/>
                <w:szCs w:val="20"/>
              </w:rPr>
              <w:t>Requirements for completion of module (in addition to consultant feedback):</w:t>
            </w:r>
          </w:p>
          <w:p w:rsidR="00CB0155" w:rsidRPr="00C564D6" w:rsidRDefault="00CB0155" w:rsidP="00995DF8">
            <w:pPr>
              <w:numPr>
                <w:ilvl w:val="0"/>
                <w:numId w:val="7"/>
              </w:numPr>
              <w:autoSpaceDE w:val="0"/>
              <w:autoSpaceDN w:val="0"/>
              <w:adjustRightInd w:val="0"/>
              <w:spacing w:after="0" w:line="240" w:lineRule="auto"/>
              <w:rPr>
                <w:rFonts w:cs="Calibri"/>
                <w:sz w:val="20"/>
                <w:szCs w:val="20"/>
              </w:rPr>
            </w:pPr>
            <w:r w:rsidRPr="00C564D6">
              <w:rPr>
                <w:rFonts w:cs="Calibri"/>
                <w:sz w:val="20"/>
                <w:szCs w:val="20"/>
              </w:rPr>
              <w:t>Appropriate numbers of cases &amp; case mix</w:t>
            </w:r>
          </w:p>
          <w:p w:rsidR="003634BB" w:rsidRDefault="006553F6" w:rsidP="003634BB">
            <w:pPr>
              <w:numPr>
                <w:ilvl w:val="0"/>
                <w:numId w:val="7"/>
              </w:numPr>
              <w:autoSpaceDE w:val="0"/>
              <w:autoSpaceDN w:val="0"/>
              <w:adjustRightInd w:val="0"/>
              <w:spacing w:after="0" w:line="240" w:lineRule="auto"/>
              <w:rPr>
                <w:rFonts w:cs="Calibri"/>
                <w:sz w:val="20"/>
                <w:szCs w:val="20"/>
              </w:rPr>
            </w:pPr>
            <w:r w:rsidRPr="00057BB2">
              <w:rPr>
                <w:rFonts w:cs="Calibri"/>
                <w:sz w:val="20"/>
                <w:szCs w:val="20"/>
              </w:rPr>
              <w:t xml:space="preserve">Appropriate number of WPBAs – minimum </w:t>
            </w:r>
            <w:r w:rsidR="003634BB">
              <w:rPr>
                <w:rFonts w:cs="Calibri"/>
                <w:sz w:val="20"/>
                <w:szCs w:val="20"/>
              </w:rPr>
              <w:t>A-CEX</w:t>
            </w:r>
            <w:r w:rsidR="003634BB" w:rsidRPr="00057BB2">
              <w:rPr>
                <w:rFonts w:cs="Calibri"/>
                <w:sz w:val="20"/>
                <w:szCs w:val="20"/>
              </w:rPr>
              <w:t xml:space="preserve"> </w:t>
            </w:r>
            <w:r w:rsidR="003634BB" w:rsidRPr="00057BB2">
              <w:rPr>
                <w:rFonts w:cs="Calibri"/>
                <w:sz w:val="20"/>
                <w:szCs w:val="20"/>
              </w:rPr>
              <w:sym w:font="Symbol" w:char="F0B4"/>
            </w:r>
            <w:r w:rsidR="003634BB" w:rsidRPr="00057BB2">
              <w:rPr>
                <w:rFonts w:cs="Calibri"/>
                <w:sz w:val="20"/>
                <w:szCs w:val="20"/>
              </w:rPr>
              <w:t xml:space="preserve">1, </w:t>
            </w:r>
            <w:r w:rsidR="003634BB">
              <w:rPr>
                <w:rFonts w:cs="Calibri"/>
                <w:sz w:val="20"/>
                <w:szCs w:val="20"/>
              </w:rPr>
              <w:t xml:space="preserve">ALMAT </w:t>
            </w:r>
            <w:r w:rsidR="003634BB" w:rsidRPr="00057BB2">
              <w:rPr>
                <w:rFonts w:cs="Calibri"/>
                <w:sz w:val="20"/>
                <w:szCs w:val="20"/>
              </w:rPr>
              <w:sym w:font="Symbol" w:char="F0B4"/>
            </w:r>
            <w:r w:rsidR="003634BB">
              <w:rPr>
                <w:rFonts w:cs="Calibri"/>
                <w:sz w:val="20"/>
                <w:szCs w:val="20"/>
              </w:rPr>
              <w:t>1, CBD</w:t>
            </w:r>
            <w:r w:rsidR="003634BB" w:rsidRPr="00057BB2">
              <w:rPr>
                <w:rFonts w:cs="Calibri"/>
                <w:sz w:val="20"/>
                <w:szCs w:val="20"/>
              </w:rPr>
              <w:t xml:space="preserve"> </w:t>
            </w:r>
            <w:r w:rsidR="003634BB" w:rsidRPr="00057BB2">
              <w:rPr>
                <w:rFonts w:cs="Calibri"/>
                <w:sz w:val="20"/>
                <w:szCs w:val="20"/>
              </w:rPr>
              <w:sym w:font="Symbol" w:char="F0B4"/>
            </w:r>
            <w:r w:rsidR="003634BB">
              <w:rPr>
                <w:rFonts w:cs="Calibri"/>
                <w:sz w:val="20"/>
                <w:szCs w:val="20"/>
              </w:rPr>
              <w:t>1</w:t>
            </w:r>
          </w:p>
          <w:p w:rsidR="00CB0155" w:rsidRPr="00C564D6" w:rsidRDefault="00CB0155" w:rsidP="00995DF8">
            <w:pPr>
              <w:numPr>
                <w:ilvl w:val="0"/>
                <w:numId w:val="7"/>
              </w:numPr>
              <w:autoSpaceDE w:val="0"/>
              <w:autoSpaceDN w:val="0"/>
              <w:adjustRightInd w:val="0"/>
              <w:spacing w:after="0" w:line="240" w:lineRule="auto"/>
              <w:rPr>
                <w:rFonts w:cs="Calibri"/>
                <w:sz w:val="20"/>
                <w:szCs w:val="20"/>
              </w:rPr>
            </w:pPr>
            <w:r w:rsidRPr="00C564D6">
              <w:rPr>
                <w:rFonts w:cs="Calibri"/>
                <w:sz w:val="20"/>
                <w:szCs w:val="20"/>
              </w:rPr>
              <w:t>Achievement of core clinical learning outcomes</w:t>
            </w:r>
          </w:p>
        </w:tc>
      </w:tr>
    </w:tbl>
    <w:p w:rsidR="00CB0155" w:rsidRPr="00171F20" w:rsidRDefault="00CB0155" w:rsidP="00CB0155">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24"/>
        <w:gridCol w:w="992"/>
        <w:gridCol w:w="709"/>
        <w:gridCol w:w="851"/>
      </w:tblGrid>
      <w:tr w:rsidR="00864602" w:rsidRPr="006421BC" w:rsidTr="00864602">
        <w:trPr>
          <w:tblHeader/>
        </w:trPr>
        <w:tc>
          <w:tcPr>
            <w:tcW w:w="12724" w:type="dxa"/>
            <w:shd w:val="clear" w:color="auto" w:fill="D9D9D9"/>
            <w:vAlign w:val="center"/>
          </w:tcPr>
          <w:p w:rsidR="00864602" w:rsidRPr="006421BC" w:rsidRDefault="00864602" w:rsidP="00995DF8">
            <w:pPr>
              <w:keepNext/>
              <w:autoSpaceDE w:val="0"/>
              <w:autoSpaceDN w:val="0"/>
              <w:adjustRightInd w:val="0"/>
              <w:spacing w:after="0" w:line="240" w:lineRule="auto"/>
              <w:rPr>
                <w:rFonts w:cs="Calibri"/>
                <w:sz w:val="20"/>
                <w:szCs w:val="20"/>
              </w:rPr>
            </w:pPr>
            <w:r w:rsidRPr="006421BC">
              <w:rPr>
                <w:rFonts w:cs="Calibri"/>
                <w:sz w:val="20"/>
                <w:szCs w:val="20"/>
              </w:rPr>
              <w:t>Knowledge/Skills</w:t>
            </w:r>
          </w:p>
        </w:tc>
        <w:tc>
          <w:tcPr>
            <w:tcW w:w="992" w:type="dxa"/>
            <w:shd w:val="clear" w:color="auto" w:fill="D9D9D9"/>
            <w:vAlign w:val="center"/>
          </w:tcPr>
          <w:p w:rsidR="00864602" w:rsidRPr="006421BC" w:rsidRDefault="00864602" w:rsidP="00995DF8">
            <w:pPr>
              <w:keepNext/>
              <w:autoSpaceDE w:val="0"/>
              <w:autoSpaceDN w:val="0"/>
              <w:adjustRightInd w:val="0"/>
              <w:spacing w:after="0" w:line="240" w:lineRule="auto"/>
              <w:jc w:val="center"/>
              <w:rPr>
                <w:rFonts w:cs="Calibri"/>
                <w:sz w:val="16"/>
                <w:szCs w:val="16"/>
              </w:rPr>
            </w:pPr>
            <w:r w:rsidRPr="006421BC">
              <w:rPr>
                <w:rFonts w:cs="Calibri"/>
                <w:sz w:val="16"/>
                <w:szCs w:val="16"/>
              </w:rPr>
              <w:t>Tick if confident/ discussed</w:t>
            </w:r>
          </w:p>
        </w:tc>
        <w:tc>
          <w:tcPr>
            <w:tcW w:w="709" w:type="dxa"/>
            <w:shd w:val="clear" w:color="auto" w:fill="D9D9D9"/>
            <w:vAlign w:val="center"/>
          </w:tcPr>
          <w:p w:rsidR="00864602" w:rsidRPr="006421BC" w:rsidRDefault="00864602" w:rsidP="00995DF8">
            <w:pPr>
              <w:keepNext/>
              <w:autoSpaceDE w:val="0"/>
              <w:autoSpaceDN w:val="0"/>
              <w:adjustRightInd w:val="0"/>
              <w:spacing w:after="0" w:line="240" w:lineRule="auto"/>
              <w:jc w:val="center"/>
              <w:rPr>
                <w:rFonts w:cs="Calibri"/>
                <w:sz w:val="16"/>
                <w:szCs w:val="16"/>
              </w:rPr>
            </w:pPr>
            <w:r w:rsidRPr="006421BC">
              <w:rPr>
                <w:rFonts w:cs="Calibri"/>
                <w:sz w:val="16"/>
                <w:szCs w:val="16"/>
              </w:rPr>
              <w:t>Trainer initial</w:t>
            </w:r>
          </w:p>
        </w:tc>
        <w:tc>
          <w:tcPr>
            <w:tcW w:w="851" w:type="dxa"/>
            <w:tcBorders>
              <w:right w:val="single" w:sz="4" w:space="0" w:color="auto"/>
            </w:tcBorders>
            <w:shd w:val="clear" w:color="auto" w:fill="D9D9D9"/>
            <w:vAlign w:val="center"/>
          </w:tcPr>
          <w:p w:rsidR="00864602" w:rsidRPr="006421BC" w:rsidRDefault="00864602" w:rsidP="00995DF8">
            <w:pPr>
              <w:keepNext/>
              <w:autoSpaceDE w:val="0"/>
              <w:autoSpaceDN w:val="0"/>
              <w:adjustRightInd w:val="0"/>
              <w:spacing w:after="0" w:line="240" w:lineRule="auto"/>
              <w:jc w:val="center"/>
              <w:rPr>
                <w:rFonts w:cs="Calibri"/>
                <w:sz w:val="16"/>
                <w:szCs w:val="16"/>
              </w:rPr>
            </w:pPr>
            <w:r w:rsidRPr="006421BC">
              <w:rPr>
                <w:rFonts w:cs="Calibri"/>
                <w:sz w:val="16"/>
                <w:szCs w:val="16"/>
              </w:rPr>
              <w:t>Date</w:t>
            </w:r>
          </w:p>
        </w:tc>
      </w:tr>
      <w:tr w:rsidR="00864602" w:rsidRPr="005A2080" w:rsidTr="00864602">
        <w:trPr>
          <w:cantSplit/>
        </w:trPr>
        <w:tc>
          <w:tcPr>
            <w:tcW w:w="12724" w:type="dxa"/>
          </w:tcPr>
          <w:p w:rsidR="00864602" w:rsidRPr="00171F20" w:rsidRDefault="00864602" w:rsidP="00EF1BA8">
            <w:pPr>
              <w:autoSpaceDE w:val="0"/>
              <w:autoSpaceDN w:val="0"/>
              <w:adjustRightInd w:val="0"/>
              <w:spacing w:after="0" w:line="240" w:lineRule="auto"/>
              <w:rPr>
                <w:rFonts w:cs="Calibri"/>
                <w:sz w:val="20"/>
                <w:szCs w:val="20"/>
              </w:rPr>
            </w:pPr>
            <w:r>
              <w:rPr>
                <w:rFonts w:cs="Calibri"/>
                <w:sz w:val="20"/>
                <w:szCs w:val="20"/>
              </w:rPr>
              <w:t>P</w:t>
            </w:r>
            <w:r w:rsidRPr="00EF1BA8">
              <w:rPr>
                <w:rFonts w:cs="Calibri"/>
                <w:sz w:val="20"/>
                <w:szCs w:val="20"/>
              </w:rPr>
              <w:t xml:space="preserve">rinciples of </w:t>
            </w:r>
            <w:r w:rsidR="00715640">
              <w:rPr>
                <w:rFonts w:cs="Calibri"/>
                <w:sz w:val="20"/>
                <w:szCs w:val="20"/>
              </w:rPr>
              <w:t>preop</w:t>
            </w:r>
            <w:r w:rsidRPr="00EF1BA8">
              <w:rPr>
                <w:rFonts w:cs="Calibri"/>
                <w:sz w:val="20"/>
                <w:szCs w:val="20"/>
              </w:rPr>
              <w:t>erative assessment and optimisation of patients with significant ENT pathology and/or with</w:t>
            </w:r>
            <w:r>
              <w:rPr>
                <w:rFonts w:cs="Calibri"/>
                <w:sz w:val="20"/>
                <w:szCs w:val="20"/>
              </w:rPr>
              <w:t xml:space="preserve"> </w:t>
            </w:r>
            <w:r w:rsidRPr="00EF1BA8">
              <w:rPr>
                <w:rFonts w:cs="Calibri"/>
                <w:sz w:val="20"/>
                <w:szCs w:val="20"/>
              </w:rPr>
              <w:t>concomitant disease [ASA 3 or 4] including team approaches to planning and management of such complex surgery</w:t>
            </w:r>
          </w:p>
        </w:tc>
        <w:tc>
          <w:tcPr>
            <w:tcW w:w="992" w:type="dxa"/>
          </w:tcPr>
          <w:p w:rsidR="00864602" w:rsidRPr="000F2DF1" w:rsidRDefault="00864602" w:rsidP="00995DF8">
            <w:pPr>
              <w:autoSpaceDE w:val="0"/>
              <w:autoSpaceDN w:val="0"/>
              <w:adjustRightInd w:val="0"/>
              <w:spacing w:after="0" w:line="240" w:lineRule="auto"/>
              <w:rPr>
                <w:rFonts w:cs="Calibri"/>
                <w:b/>
                <w:color w:val="000000"/>
                <w:sz w:val="40"/>
                <w:szCs w:val="40"/>
              </w:rPr>
            </w:pPr>
          </w:p>
        </w:tc>
        <w:tc>
          <w:tcPr>
            <w:tcW w:w="709" w:type="dxa"/>
          </w:tcPr>
          <w:p w:rsidR="00864602" w:rsidRPr="005A2080" w:rsidRDefault="00864602" w:rsidP="00995DF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995DF8">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Pr="00EF1BA8" w:rsidRDefault="00864602" w:rsidP="00EF1BA8">
            <w:pPr>
              <w:autoSpaceDE w:val="0"/>
              <w:autoSpaceDN w:val="0"/>
              <w:adjustRightInd w:val="0"/>
              <w:spacing w:after="0" w:line="240" w:lineRule="auto"/>
              <w:rPr>
                <w:rFonts w:cs="Calibri"/>
                <w:sz w:val="20"/>
                <w:szCs w:val="20"/>
              </w:rPr>
            </w:pPr>
            <w:r>
              <w:rPr>
                <w:rFonts w:cs="Calibri"/>
                <w:sz w:val="20"/>
                <w:szCs w:val="20"/>
              </w:rPr>
              <w:t>A</w:t>
            </w:r>
            <w:r w:rsidRPr="00EF1BA8">
              <w:rPr>
                <w:rFonts w:cs="Calibri"/>
                <w:sz w:val="20"/>
                <w:szCs w:val="20"/>
              </w:rPr>
              <w:t>naesthetic techniques used for more complex surgery including, but not exclusively:</w:t>
            </w:r>
          </w:p>
          <w:p w:rsidR="00864602" w:rsidRPr="00EF1BA8" w:rsidRDefault="00864602" w:rsidP="00EF1BA8">
            <w:pPr>
              <w:autoSpaceDE w:val="0"/>
              <w:autoSpaceDN w:val="0"/>
              <w:adjustRightInd w:val="0"/>
              <w:spacing w:after="0" w:line="240" w:lineRule="auto"/>
              <w:ind w:left="284"/>
              <w:rPr>
                <w:rFonts w:cs="Calibri"/>
                <w:sz w:val="20"/>
                <w:szCs w:val="20"/>
              </w:rPr>
            </w:pPr>
            <w:r w:rsidRPr="00FE2B14">
              <w:rPr>
                <w:rFonts w:cs="Calibri"/>
                <w:sz w:val="20"/>
                <w:szCs w:val="20"/>
              </w:rPr>
              <w:t xml:space="preserve">• </w:t>
            </w:r>
            <w:r w:rsidRPr="00EF1BA8">
              <w:rPr>
                <w:rFonts w:cs="Calibri"/>
                <w:sz w:val="20"/>
                <w:szCs w:val="20"/>
              </w:rPr>
              <w:t>Laryngectomy</w:t>
            </w:r>
          </w:p>
          <w:p w:rsidR="00864602" w:rsidRPr="00EF1BA8" w:rsidRDefault="00864602" w:rsidP="00EF1BA8">
            <w:pPr>
              <w:autoSpaceDE w:val="0"/>
              <w:autoSpaceDN w:val="0"/>
              <w:adjustRightInd w:val="0"/>
              <w:spacing w:after="0" w:line="240" w:lineRule="auto"/>
              <w:ind w:left="284"/>
              <w:rPr>
                <w:rFonts w:cs="Calibri"/>
                <w:sz w:val="20"/>
                <w:szCs w:val="20"/>
              </w:rPr>
            </w:pPr>
            <w:r w:rsidRPr="00FE2B14">
              <w:rPr>
                <w:rFonts w:cs="Calibri"/>
                <w:sz w:val="20"/>
                <w:szCs w:val="20"/>
              </w:rPr>
              <w:t xml:space="preserve">• </w:t>
            </w:r>
            <w:r w:rsidRPr="00EF1BA8">
              <w:rPr>
                <w:rFonts w:cs="Calibri"/>
                <w:sz w:val="20"/>
                <w:szCs w:val="20"/>
              </w:rPr>
              <w:t>Major head and neck surgery</w:t>
            </w:r>
          </w:p>
          <w:p w:rsidR="00864602" w:rsidRPr="00171F20" w:rsidRDefault="00864602" w:rsidP="00EF1BA8">
            <w:pPr>
              <w:autoSpaceDE w:val="0"/>
              <w:autoSpaceDN w:val="0"/>
              <w:adjustRightInd w:val="0"/>
              <w:spacing w:after="0" w:line="240" w:lineRule="auto"/>
              <w:ind w:left="284"/>
              <w:rPr>
                <w:rFonts w:cs="Calibri"/>
                <w:sz w:val="20"/>
                <w:szCs w:val="20"/>
              </w:rPr>
            </w:pPr>
            <w:r w:rsidRPr="00FE2B14">
              <w:rPr>
                <w:rFonts w:cs="Calibri"/>
                <w:sz w:val="20"/>
                <w:szCs w:val="20"/>
              </w:rPr>
              <w:t xml:space="preserve">• </w:t>
            </w:r>
            <w:r w:rsidRPr="00EF1BA8">
              <w:rPr>
                <w:rFonts w:cs="Calibri"/>
                <w:sz w:val="20"/>
                <w:szCs w:val="20"/>
              </w:rPr>
              <w:t>Procedures requiring multi-disciplinary surgical teams</w:t>
            </w:r>
          </w:p>
        </w:tc>
        <w:tc>
          <w:tcPr>
            <w:tcW w:w="992" w:type="dxa"/>
          </w:tcPr>
          <w:p w:rsidR="00864602" w:rsidRPr="000F2DF1" w:rsidRDefault="00864602" w:rsidP="00995DF8">
            <w:pPr>
              <w:autoSpaceDE w:val="0"/>
              <w:autoSpaceDN w:val="0"/>
              <w:adjustRightInd w:val="0"/>
              <w:spacing w:after="0" w:line="240" w:lineRule="auto"/>
              <w:rPr>
                <w:rFonts w:cs="Calibri"/>
                <w:b/>
                <w:color w:val="000000"/>
                <w:sz w:val="40"/>
                <w:szCs w:val="40"/>
              </w:rPr>
            </w:pPr>
          </w:p>
        </w:tc>
        <w:tc>
          <w:tcPr>
            <w:tcW w:w="709" w:type="dxa"/>
          </w:tcPr>
          <w:p w:rsidR="00864602" w:rsidRPr="005A2080" w:rsidRDefault="00864602" w:rsidP="00995DF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995DF8">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Pr="00171F20" w:rsidRDefault="00864602" w:rsidP="000F2DF1">
            <w:pPr>
              <w:autoSpaceDE w:val="0"/>
              <w:autoSpaceDN w:val="0"/>
              <w:adjustRightInd w:val="0"/>
              <w:spacing w:after="0" w:line="240" w:lineRule="auto"/>
              <w:rPr>
                <w:rFonts w:cs="Calibri"/>
                <w:sz w:val="20"/>
                <w:szCs w:val="20"/>
              </w:rPr>
            </w:pPr>
            <w:r>
              <w:rPr>
                <w:rFonts w:cs="Calibri"/>
                <w:sz w:val="20"/>
                <w:szCs w:val="20"/>
              </w:rPr>
              <w:t>T</w:t>
            </w:r>
            <w:r w:rsidRPr="00081242">
              <w:rPr>
                <w:rFonts w:cs="Calibri"/>
                <w:sz w:val="20"/>
                <w:szCs w:val="20"/>
              </w:rPr>
              <w:t>echniques used to assist the preservation of facial nerve function during procedures such as parotid and mastoid</w:t>
            </w:r>
            <w:r>
              <w:rPr>
                <w:rFonts w:cs="Calibri"/>
                <w:sz w:val="20"/>
                <w:szCs w:val="20"/>
              </w:rPr>
              <w:t xml:space="preserve"> </w:t>
            </w:r>
            <w:r w:rsidRPr="00081242">
              <w:rPr>
                <w:rFonts w:cs="Calibri"/>
                <w:sz w:val="20"/>
                <w:szCs w:val="20"/>
              </w:rPr>
              <w:t>surgery</w:t>
            </w:r>
          </w:p>
        </w:tc>
        <w:tc>
          <w:tcPr>
            <w:tcW w:w="992" w:type="dxa"/>
          </w:tcPr>
          <w:p w:rsidR="00864602" w:rsidRPr="000F2DF1" w:rsidRDefault="00864602" w:rsidP="00995DF8">
            <w:pPr>
              <w:autoSpaceDE w:val="0"/>
              <w:autoSpaceDN w:val="0"/>
              <w:adjustRightInd w:val="0"/>
              <w:spacing w:after="0" w:line="240" w:lineRule="auto"/>
              <w:rPr>
                <w:rFonts w:cs="Calibri"/>
                <w:b/>
                <w:color w:val="000000"/>
                <w:sz w:val="40"/>
                <w:szCs w:val="40"/>
              </w:rPr>
            </w:pPr>
          </w:p>
        </w:tc>
        <w:tc>
          <w:tcPr>
            <w:tcW w:w="709" w:type="dxa"/>
          </w:tcPr>
          <w:p w:rsidR="00864602" w:rsidRPr="005A2080" w:rsidRDefault="00864602" w:rsidP="00995DF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995DF8">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Pr="00171F20" w:rsidRDefault="00864602" w:rsidP="000F2DF1">
            <w:pPr>
              <w:autoSpaceDE w:val="0"/>
              <w:autoSpaceDN w:val="0"/>
              <w:adjustRightInd w:val="0"/>
              <w:spacing w:after="0" w:line="240" w:lineRule="auto"/>
              <w:rPr>
                <w:rFonts w:cs="Calibri"/>
                <w:sz w:val="20"/>
                <w:szCs w:val="20"/>
              </w:rPr>
            </w:pPr>
            <w:r>
              <w:rPr>
                <w:rFonts w:cs="Calibri"/>
                <w:sz w:val="20"/>
                <w:szCs w:val="20"/>
              </w:rPr>
              <w:t>P</w:t>
            </w:r>
            <w:r w:rsidRPr="001A7B4C">
              <w:rPr>
                <w:rFonts w:cs="Calibri"/>
                <w:sz w:val="20"/>
                <w:szCs w:val="20"/>
              </w:rPr>
              <w:t>athophysiological effects of chemotherapy and radiotherapy</w:t>
            </w:r>
          </w:p>
        </w:tc>
        <w:tc>
          <w:tcPr>
            <w:tcW w:w="992" w:type="dxa"/>
          </w:tcPr>
          <w:p w:rsidR="00864602" w:rsidRPr="000F2DF1" w:rsidRDefault="00864602" w:rsidP="00995DF8">
            <w:pPr>
              <w:autoSpaceDE w:val="0"/>
              <w:autoSpaceDN w:val="0"/>
              <w:adjustRightInd w:val="0"/>
              <w:spacing w:after="0" w:line="240" w:lineRule="auto"/>
              <w:rPr>
                <w:rFonts w:cs="Calibri"/>
                <w:b/>
                <w:color w:val="000000"/>
                <w:sz w:val="40"/>
                <w:szCs w:val="40"/>
              </w:rPr>
            </w:pPr>
          </w:p>
        </w:tc>
        <w:tc>
          <w:tcPr>
            <w:tcW w:w="709" w:type="dxa"/>
          </w:tcPr>
          <w:p w:rsidR="00864602" w:rsidRPr="005A2080" w:rsidRDefault="00864602" w:rsidP="00995DF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995DF8">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Pr="00171F20" w:rsidRDefault="00864602" w:rsidP="000F2DF1">
            <w:pPr>
              <w:autoSpaceDE w:val="0"/>
              <w:autoSpaceDN w:val="0"/>
              <w:adjustRightInd w:val="0"/>
              <w:spacing w:after="0" w:line="240" w:lineRule="auto"/>
              <w:rPr>
                <w:rFonts w:cs="Calibri"/>
                <w:sz w:val="20"/>
                <w:szCs w:val="20"/>
              </w:rPr>
            </w:pPr>
            <w:r>
              <w:rPr>
                <w:rFonts w:cs="Calibri"/>
                <w:sz w:val="20"/>
                <w:szCs w:val="20"/>
              </w:rPr>
              <w:t>M</w:t>
            </w:r>
            <w:r w:rsidRPr="001A7B4C">
              <w:rPr>
                <w:rFonts w:cs="Calibri"/>
                <w:sz w:val="20"/>
                <w:szCs w:val="20"/>
              </w:rPr>
              <w:t>anaging nutrition in major head and neck surgery and how this can be optimised</w:t>
            </w:r>
          </w:p>
        </w:tc>
        <w:tc>
          <w:tcPr>
            <w:tcW w:w="992" w:type="dxa"/>
          </w:tcPr>
          <w:p w:rsidR="00864602" w:rsidRPr="000F2DF1" w:rsidRDefault="00864602" w:rsidP="00995DF8">
            <w:pPr>
              <w:autoSpaceDE w:val="0"/>
              <w:autoSpaceDN w:val="0"/>
              <w:adjustRightInd w:val="0"/>
              <w:spacing w:after="0" w:line="240" w:lineRule="auto"/>
              <w:rPr>
                <w:rFonts w:cs="Calibri"/>
                <w:b/>
                <w:color w:val="000000"/>
                <w:sz w:val="40"/>
                <w:szCs w:val="40"/>
              </w:rPr>
            </w:pPr>
          </w:p>
        </w:tc>
        <w:tc>
          <w:tcPr>
            <w:tcW w:w="709" w:type="dxa"/>
          </w:tcPr>
          <w:p w:rsidR="00864602" w:rsidRPr="005A2080" w:rsidRDefault="00864602" w:rsidP="00995DF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995DF8">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Pr="00171F20" w:rsidRDefault="00715640" w:rsidP="001A7B4C">
            <w:pPr>
              <w:autoSpaceDE w:val="0"/>
              <w:autoSpaceDN w:val="0"/>
              <w:adjustRightInd w:val="0"/>
              <w:spacing w:after="0" w:line="240" w:lineRule="auto"/>
              <w:rPr>
                <w:rFonts w:cs="Calibri"/>
                <w:sz w:val="20"/>
                <w:szCs w:val="20"/>
              </w:rPr>
            </w:pPr>
            <w:r>
              <w:rPr>
                <w:rFonts w:cs="Calibri"/>
                <w:sz w:val="20"/>
                <w:szCs w:val="20"/>
              </w:rPr>
              <w:t>Postop</w:t>
            </w:r>
            <w:r w:rsidR="00864602" w:rsidRPr="001A7B4C">
              <w:rPr>
                <w:rFonts w:cs="Calibri"/>
                <w:sz w:val="20"/>
                <w:szCs w:val="20"/>
              </w:rPr>
              <w:t>erative management and complications of patients who have had complex maxillofacial surgery</w:t>
            </w:r>
            <w:r w:rsidR="00864602">
              <w:rPr>
                <w:rFonts w:cs="Calibri"/>
                <w:sz w:val="20"/>
                <w:szCs w:val="20"/>
              </w:rPr>
              <w:t xml:space="preserve"> </w:t>
            </w:r>
            <w:r w:rsidR="00864602" w:rsidRPr="001A7B4C">
              <w:rPr>
                <w:rFonts w:cs="Calibri"/>
                <w:sz w:val="20"/>
                <w:szCs w:val="20"/>
              </w:rPr>
              <w:t>including but not exclusively jaw wiring, tracheostomy and HDU/ICU care</w:t>
            </w:r>
          </w:p>
        </w:tc>
        <w:tc>
          <w:tcPr>
            <w:tcW w:w="992" w:type="dxa"/>
          </w:tcPr>
          <w:p w:rsidR="00864602" w:rsidRPr="000F2DF1" w:rsidRDefault="00864602" w:rsidP="00995DF8">
            <w:pPr>
              <w:autoSpaceDE w:val="0"/>
              <w:autoSpaceDN w:val="0"/>
              <w:adjustRightInd w:val="0"/>
              <w:spacing w:after="0" w:line="240" w:lineRule="auto"/>
              <w:rPr>
                <w:rFonts w:cs="Calibri"/>
                <w:b/>
                <w:color w:val="000000"/>
                <w:sz w:val="40"/>
                <w:szCs w:val="40"/>
              </w:rPr>
            </w:pPr>
          </w:p>
        </w:tc>
        <w:tc>
          <w:tcPr>
            <w:tcW w:w="709" w:type="dxa"/>
          </w:tcPr>
          <w:p w:rsidR="00864602" w:rsidRPr="005A2080" w:rsidRDefault="00864602" w:rsidP="00995DF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995DF8">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Pr="00171F20" w:rsidRDefault="00864602" w:rsidP="001A7B4C">
            <w:pPr>
              <w:tabs>
                <w:tab w:val="left" w:pos="253"/>
              </w:tabs>
              <w:autoSpaceDE w:val="0"/>
              <w:autoSpaceDN w:val="0"/>
              <w:adjustRightInd w:val="0"/>
              <w:spacing w:after="0" w:line="240" w:lineRule="auto"/>
              <w:rPr>
                <w:rFonts w:cs="Calibri"/>
                <w:sz w:val="20"/>
                <w:szCs w:val="20"/>
              </w:rPr>
            </w:pPr>
            <w:r>
              <w:rPr>
                <w:rFonts w:cs="Calibri"/>
                <w:sz w:val="20"/>
                <w:szCs w:val="20"/>
              </w:rPr>
              <w:t>P</w:t>
            </w:r>
            <w:r w:rsidRPr="001A7B4C">
              <w:rPr>
                <w:rFonts w:cs="Calibri"/>
                <w:sz w:val="20"/>
                <w:szCs w:val="20"/>
              </w:rPr>
              <w:t>aediatric syndromes associated with the need for anaesthesia for ENT and maxillo facial surgery, the range of</w:t>
            </w:r>
            <w:r>
              <w:rPr>
                <w:rFonts w:cs="Calibri"/>
                <w:sz w:val="20"/>
                <w:szCs w:val="20"/>
              </w:rPr>
              <w:t xml:space="preserve"> </w:t>
            </w:r>
            <w:r w:rsidRPr="001A7B4C">
              <w:rPr>
                <w:rFonts w:cs="Calibri"/>
                <w:sz w:val="20"/>
                <w:szCs w:val="20"/>
              </w:rPr>
              <w:t>surgical procedures performed and the implication for perioperative anae</w:t>
            </w:r>
            <w:r>
              <w:rPr>
                <w:rFonts w:cs="Calibri"/>
                <w:sz w:val="20"/>
                <w:szCs w:val="20"/>
              </w:rPr>
              <w:t>sthetic care [Cross r</w:t>
            </w:r>
            <w:r w:rsidRPr="001A7B4C">
              <w:rPr>
                <w:rFonts w:cs="Calibri"/>
                <w:sz w:val="20"/>
                <w:szCs w:val="20"/>
              </w:rPr>
              <w:t>ef</w:t>
            </w:r>
            <w:r>
              <w:rPr>
                <w:rFonts w:cs="Calibri"/>
                <w:sz w:val="20"/>
                <w:szCs w:val="20"/>
              </w:rPr>
              <w:t>:</w:t>
            </w:r>
            <w:r w:rsidRPr="001A7B4C">
              <w:rPr>
                <w:rFonts w:cs="Calibri"/>
                <w:sz w:val="20"/>
                <w:szCs w:val="20"/>
              </w:rPr>
              <w:t xml:space="preserve"> Paed</w:t>
            </w:r>
            <w:r>
              <w:rPr>
                <w:rFonts w:cs="Calibri"/>
                <w:sz w:val="20"/>
                <w:szCs w:val="20"/>
              </w:rPr>
              <w:t>iatrics</w:t>
            </w:r>
            <w:r w:rsidRPr="001A7B4C">
              <w:rPr>
                <w:rFonts w:cs="Calibri"/>
                <w:sz w:val="20"/>
                <w:szCs w:val="20"/>
              </w:rPr>
              <w:t>]</w:t>
            </w:r>
          </w:p>
        </w:tc>
        <w:tc>
          <w:tcPr>
            <w:tcW w:w="992" w:type="dxa"/>
          </w:tcPr>
          <w:p w:rsidR="00864602" w:rsidRPr="000F2DF1" w:rsidRDefault="00864602" w:rsidP="00995DF8">
            <w:pPr>
              <w:autoSpaceDE w:val="0"/>
              <w:autoSpaceDN w:val="0"/>
              <w:adjustRightInd w:val="0"/>
              <w:spacing w:after="0" w:line="240" w:lineRule="auto"/>
              <w:rPr>
                <w:rFonts w:cs="Calibri"/>
                <w:b/>
                <w:color w:val="000000"/>
                <w:sz w:val="40"/>
                <w:szCs w:val="40"/>
              </w:rPr>
            </w:pPr>
          </w:p>
        </w:tc>
        <w:tc>
          <w:tcPr>
            <w:tcW w:w="709" w:type="dxa"/>
          </w:tcPr>
          <w:p w:rsidR="00864602" w:rsidRPr="005A2080" w:rsidRDefault="00864602" w:rsidP="00995DF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995DF8">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Pr="00171F20" w:rsidRDefault="00864602" w:rsidP="008A14B3">
            <w:pPr>
              <w:autoSpaceDE w:val="0"/>
              <w:autoSpaceDN w:val="0"/>
              <w:adjustRightInd w:val="0"/>
              <w:spacing w:after="0" w:line="240" w:lineRule="auto"/>
              <w:rPr>
                <w:rFonts w:cs="Calibri"/>
                <w:sz w:val="20"/>
                <w:szCs w:val="20"/>
              </w:rPr>
            </w:pPr>
            <w:r>
              <w:rPr>
                <w:rFonts w:cs="Calibri"/>
                <w:sz w:val="20"/>
                <w:szCs w:val="20"/>
              </w:rPr>
              <w:lastRenderedPageBreak/>
              <w:t xml:space="preserve">Assess </w:t>
            </w:r>
            <w:r w:rsidR="00715640">
              <w:rPr>
                <w:rFonts w:cs="Calibri"/>
                <w:sz w:val="20"/>
                <w:szCs w:val="20"/>
              </w:rPr>
              <w:t>preop</w:t>
            </w:r>
            <w:r w:rsidRPr="001A7B4C">
              <w:rPr>
                <w:rFonts w:cs="Calibri"/>
                <w:sz w:val="20"/>
                <w:szCs w:val="20"/>
              </w:rPr>
              <w:t>erative condition and plan appropriate optimisation for patients with</w:t>
            </w:r>
            <w:r>
              <w:rPr>
                <w:rFonts w:cs="Calibri"/>
                <w:sz w:val="20"/>
                <w:szCs w:val="20"/>
              </w:rPr>
              <w:t xml:space="preserve"> </w:t>
            </w:r>
            <w:r w:rsidRPr="001A7B4C">
              <w:rPr>
                <w:rFonts w:cs="Calibri"/>
                <w:sz w:val="20"/>
                <w:szCs w:val="20"/>
              </w:rPr>
              <w:t>significant ENT pathology and/or concomitant disease [ASA 3 or 4] requiring complex surgery</w:t>
            </w:r>
          </w:p>
        </w:tc>
        <w:tc>
          <w:tcPr>
            <w:tcW w:w="992" w:type="dxa"/>
          </w:tcPr>
          <w:p w:rsidR="00864602" w:rsidRPr="000F2DF1" w:rsidRDefault="00864602" w:rsidP="00995DF8">
            <w:pPr>
              <w:autoSpaceDE w:val="0"/>
              <w:autoSpaceDN w:val="0"/>
              <w:adjustRightInd w:val="0"/>
              <w:spacing w:after="0" w:line="240" w:lineRule="auto"/>
              <w:rPr>
                <w:rFonts w:cs="Calibri"/>
                <w:b/>
                <w:color w:val="000000"/>
                <w:sz w:val="40"/>
                <w:szCs w:val="40"/>
              </w:rPr>
            </w:pPr>
          </w:p>
        </w:tc>
        <w:tc>
          <w:tcPr>
            <w:tcW w:w="709" w:type="dxa"/>
          </w:tcPr>
          <w:p w:rsidR="00864602" w:rsidRPr="005A2080" w:rsidRDefault="00864602" w:rsidP="00995DF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995DF8">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Pr="001A7B4C" w:rsidRDefault="00715640" w:rsidP="001A7B4C">
            <w:pPr>
              <w:autoSpaceDE w:val="0"/>
              <w:autoSpaceDN w:val="0"/>
              <w:adjustRightInd w:val="0"/>
              <w:spacing w:after="0" w:line="240" w:lineRule="auto"/>
              <w:rPr>
                <w:rFonts w:cs="Calibri"/>
                <w:sz w:val="20"/>
                <w:szCs w:val="20"/>
              </w:rPr>
            </w:pPr>
            <w:r>
              <w:rPr>
                <w:rFonts w:cs="Calibri"/>
                <w:sz w:val="20"/>
                <w:szCs w:val="20"/>
              </w:rPr>
              <w:t>Periop</w:t>
            </w:r>
            <w:r w:rsidR="00864602" w:rsidRPr="001A7B4C">
              <w:rPr>
                <w:rFonts w:cs="Calibri"/>
                <w:sz w:val="20"/>
                <w:szCs w:val="20"/>
              </w:rPr>
              <w:t>erative anaesthetic care to patients requiring complex ENT</w:t>
            </w:r>
            <w:r w:rsidR="00864602">
              <w:rPr>
                <w:rFonts w:cs="Calibri"/>
                <w:sz w:val="20"/>
                <w:szCs w:val="20"/>
              </w:rPr>
              <w:t xml:space="preserve"> </w:t>
            </w:r>
            <w:r w:rsidR="00864602" w:rsidRPr="001A7B4C">
              <w:rPr>
                <w:rFonts w:cs="Calibri"/>
                <w:sz w:val="20"/>
                <w:szCs w:val="20"/>
              </w:rPr>
              <w:t>and maxillo-facial surgery including but not exclusively:</w:t>
            </w:r>
          </w:p>
          <w:p w:rsidR="00864602" w:rsidRPr="001A7B4C" w:rsidRDefault="00864602" w:rsidP="001A7B4C">
            <w:pPr>
              <w:autoSpaceDE w:val="0"/>
              <w:autoSpaceDN w:val="0"/>
              <w:adjustRightInd w:val="0"/>
              <w:spacing w:after="0" w:line="240" w:lineRule="auto"/>
              <w:ind w:left="284"/>
              <w:rPr>
                <w:rFonts w:cs="Calibri"/>
                <w:sz w:val="20"/>
                <w:szCs w:val="20"/>
              </w:rPr>
            </w:pPr>
            <w:r w:rsidRPr="00FE2B14">
              <w:rPr>
                <w:rFonts w:cs="Calibri"/>
                <w:sz w:val="20"/>
                <w:szCs w:val="20"/>
              </w:rPr>
              <w:t xml:space="preserve">• </w:t>
            </w:r>
            <w:r w:rsidRPr="001A7B4C">
              <w:rPr>
                <w:rFonts w:cs="Calibri"/>
                <w:sz w:val="20"/>
                <w:szCs w:val="20"/>
              </w:rPr>
              <w:t>Those in which the airway presents particular difficulty, such as those requiring laryngectomy</w:t>
            </w:r>
          </w:p>
          <w:p w:rsidR="00864602" w:rsidRPr="001A7B4C" w:rsidRDefault="00864602" w:rsidP="001A7B4C">
            <w:pPr>
              <w:autoSpaceDE w:val="0"/>
              <w:autoSpaceDN w:val="0"/>
              <w:adjustRightInd w:val="0"/>
              <w:spacing w:after="0" w:line="240" w:lineRule="auto"/>
              <w:ind w:left="284"/>
              <w:rPr>
                <w:rFonts w:cs="Calibri"/>
                <w:sz w:val="20"/>
                <w:szCs w:val="20"/>
              </w:rPr>
            </w:pPr>
            <w:r w:rsidRPr="00FE2B14">
              <w:rPr>
                <w:rFonts w:cs="Calibri"/>
                <w:sz w:val="20"/>
                <w:szCs w:val="20"/>
              </w:rPr>
              <w:t xml:space="preserve">• </w:t>
            </w:r>
            <w:r w:rsidRPr="001A7B4C">
              <w:rPr>
                <w:rFonts w:cs="Calibri"/>
                <w:sz w:val="20"/>
                <w:szCs w:val="20"/>
              </w:rPr>
              <w:t>Complex middle ear surgery</w:t>
            </w:r>
          </w:p>
          <w:p w:rsidR="00864602" w:rsidRPr="00171F20" w:rsidRDefault="00864602" w:rsidP="001A7B4C">
            <w:pPr>
              <w:autoSpaceDE w:val="0"/>
              <w:autoSpaceDN w:val="0"/>
              <w:adjustRightInd w:val="0"/>
              <w:spacing w:after="0" w:line="240" w:lineRule="auto"/>
              <w:ind w:left="284"/>
              <w:rPr>
                <w:rFonts w:cs="Calibri"/>
                <w:sz w:val="20"/>
                <w:szCs w:val="20"/>
              </w:rPr>
            </w:pPr>
            <w:r w:rsidRPr="00FE2B14">
              <w:rPr>
                <w:rFonts w:cs="Calibri"/>
                <w:sz w:val="20"/>
                <w:szCs w:val="20"/>
              </w:rPr>
              <w:t xml:space="preserve">• </w:t>
            </w:r>
            <w:r w:rsidRPr="001A7B4C">
              <w:rPr>
                <w:rFonts w:cs="Calibri"/>
                <w:sz w:val="20"/>
                <w:szCs w:val="20"/>
              </w:rPr>
              <w:t>Complex cancer surgery</w:t>
            </w:r>
          </w:p>
        </w:tc>
        <w:tc>
          <w:tcPr>
            <w:tcW w:w="992" w:type="dxa"/>
          </w:tcPr>
          <w:p w:rsidR="00864602" w:rsidRPr="000F2DF1" w:rsidRDefault="00864602" w:rsidP="00995DF8">
            <w:pPr>
              <w:autoSpaceDE w:val="0"/>
              <w:autoSpaceDN w:val="0"/>
              <w:adjustRightInd w:val="0"/>
              <w:spacing w:after="0" w:line="240" w:lineRule="auto"/>
              <w:rPr>
                <w:rFonts w:cs="Calibri"/>
                <w:b/>
                <w:color w:val="000000"/>
                <w:sz w:val="40"/>
                <w:szCs w:val="40"/>
              </w:rPr>
            </w:pPr>
          </w:p>
        </w:tc>
        <w:tc>
          <w:tcPr>
            <w:tcW w:w="709" w:type="dxa"/>
          </w:tcPr>
          <w:p w:rsidR="00864602" w:rsidRPr="005A2080" w:rsidRDefault="00864602" w:rsidP="00995DF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995DF8">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Default="00864602" w:rsidP="000F2DF1">
            <w:pPr>
              <w:autoSpaceDE w:val="0"/>
              <w:autoSpaceDN w:val="0"/>
              <w:adjustRightInd w:val="0"/>
              <w:spacing w:after="0" w:line="240" w:lineRule="auto"/>
              <w:rPr>
                <w:rFonts w:cs="Calibri"/>
                <w:sz w:val="20"/>
                <w:szCs w:val="20"/>
              </w:rPr>
            </w:pPr>
            <w:r>
              <w:rPr>
                <w:rFonts w:cs="Calibri"/>
                <w:sz w:val="20"/>
                <w:szCs w:val="20"/>
              </w:rPr>
              <w:t>Induction of</w:t>
            </w:r>
            <w:r w:rsidRPr="003110DF">
              <w:rPr>
                <w:rFonts w:cs="Calibri"/>
                <w:sz w:val="20"/>
                <w:szCs w:val="20"/>
              </w:rPr>
              <w:t xml:space="preserve"> anaesthesia by the inhalational route for adult and paediatric</w:t>
            </w:r>
            <w:r>
              <w:rPr>
                <w:rFonts w:cs="Calibri"/>
                <w:sz w:val="20"/>
                <w:szCs w:val="20"/>
              </w:rPr>
              <w:t xml:space="preserve"> </w:t>
            </w:r>
            <w:r w:rsidRPr="003110DF">
              <w:rPr>
                <w:rFonts w:cs="Calibri"/>
                <w:sz w:val="20"/>
                <w:szCs w:val="20"/>
              </w:rPr>
              <w:t>patients</w:t>
            </w:r>
          </w:p>
        </w:tc>
        <w:tc>
          <w:tcPr>
            <w:tcW w:w="992" w:type="dxa"/>
          </w:tcPr>
          <w:p w:rsidR="00864602" w:rsidRPr="000F2DF1" w:rsidRDefault="00864602" w:rsidP="00995DF8">
            <w:pPr>
              <w:autoSpaceDE w:val="0"/>
              <w:autoSpaceDN w:val="0"/>
              <w:adjustRightInd w:val="0"/>
              <w:spacing w:after="0" w:line="240" w:lineRule="auto"/>
              <w:rPr>
                <w:rFonts w:cs="Calibri"/>
                <w:b/>
                <w:color w:val="000000"/>
                <w:sz w:val="40"/>
                <w:szCs w:val="40"/>
              </w:rPr>
            </w:pPr>
          </w:p>
        </w:tc>
        <w:tc>
          <w:tcPr>
            <w:tcW w:w="709" w:type="dxa"/>
          </w:tcPr>
          <w:p w:rsidR="00864602" w:rsidRPr="005A2080" w:rsidRDefault="00864602" w:rsidP="00995DF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995DF8">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Default="00864602" w:rsidP="003110DF">
            <w:pPr>
              <w:autoSpaceDE w:val="0"/>
              <w:autoSpaceDN w:val="0"/>
              <w:adjustRightInd w:val="0"/>
              <w:spacing w:after="0" w:line="240" w:lineRule="auto"/>
              <w:rPr>
                <w:rFonts w:cs="Calibri"/>
                <w:sz w:val="20"/>
                <w:szCs w:val="20"/>
              </w:rPr>
            </w:pPr>
            <w:r>
              <w:rPr>
                <w:rFonts w:cs="Calibri"/>
                <w:sz w:val="20"/>
                <w:szCs w:val="20"/>
              </w:rPr>
              <w:t xml:space="preserve">Manage a </w:t>
            </w:r>
            <w:r w:rsidRPr="003110DF">
              <w:rPr>
                <w:rFonts w:cs="Calibri"/>
                <w:sz w:val="20"/>
                <w:szCs w:val="20"/>
              </w:rPr>
              <w:t>list of complex cases, such as thyroidectomy or middle ear</w:t>
            </w:r>
            <w:r>
              <w:rPr>
                <w:rFonts w:cs="Calibri"/>
                <w:sz w:val="20"/>
                <w:szCs w:val="20"/>
              </w:rPr>
              <w:t xml:space="preserve"> </w:t>
            </w:r>
            <w:r w:rsidRPr="003110DF">
              <w:rPr>
                <w:rFonts w:cs="Calibri"/>
                <w:sz w:val="20"/>
                <w:szCs w:val="20"/>
              </w:rPr>
              <w:t>surgery; possibly mixed with more common procedures, intermediate supervision and a mixture of adults and children</w:t>
            </w:r>
          </w:p>
        </w:tc>
        <w:tc>
          <w:tcPr>
            <w:tcW w:w="992" w:type="dxa"/>
          </w:tcPr>
          <w:p w:rsidR="00864602" w:rsidRPr="000F2DF1" w:rsidRDefault="00864602" w:rsidP="00995DF8">
            <w:pPr>
              <w:autoSpaceDE w:val="0"/>
              <w:autoSpaceDN w:val="0"/>
              <w:adjustRightInd w:val="0"/>
              <w:spacing w:after="0" w:line="240" w:lineRule="auto"/>
              <w:rPr>
                <w:rFonts w:cs="Calibri"/>
                <w:b/>
                <w:color w:val="000000"/>
                <w:sz w:val="40"/>
                <w:szCs w:val="40"/>
              </w:rPr>
            </w:pPr>
          </w:p>
        </w:tc>
        <w:tc>
          <w:tcPr>
            <w:tcW w:w="709" w:type="dxa"/>
          </w:tcPr>
          <w:p w:rsidR="00864602" w:rsidRPr="005A2080" w:rsidRDefault="00864602" w:rsidP="00995DF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995DF8">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Default="00715640" w:rsidP="000F2DF1">
            <w:pPr>
              <w:autoSpaceDE w:val="0"/>
              <w:autoSpaceDN w:val="0"/>
              <w:adjustRightInd w:val="0"/>
              <w:spacing w:after="0" w:line="240" w:lineRule="auto"/>
              <w:rPr>
                <w:rFonts w:cs="Calibri"/>
                <w:sz w:val="20"/>
                <w:szCs w:val="20"/>
              </w:rPr>
            </w:pPr>
            <w:r>
              <w:rPr>
                <w:rFonts w:cs="Calibri"/>
                <w:sz w:val="20"/>
                <w:szCs w:val="20"/>
              </w:rPr>
              <w:t>Periop</w:t>
            </w:r>
            <w:r w:rsidR="00864602" w:rsidRPr="003110DF">
              <w:rPr>
                <w:rFonts w:cs="Calibri"/>
                <w:sz w:val="20"/>
                <w:szCs w:val="20"/>
              </w:rPr>
              <w:t>erative anaesthetic care for patients where preservation of the facial nerve is required</w:t>
            </w:r>
            <w:r w:rsidR="00864602">
              <w:rPr>
                <w:rFonts w:cs="Calibri"/>
                <w:sz w:val="20"/>
                <w:szCs w:val="20"/>
              </w:rPr>
              <w:t xml:space="preserve"> </w:t>
            </w:r>
            <w:r w:rsidR="00864602" w:rsidRPr="003110DF">
              <w:rPr>
                <w:rFonts w:cs="Calibri"/>
                <w:sz w:val="20"/>
                <w:szCs w:val="20"/>
              </w:rPr>
              <w:t>e.g. parotid surgery</w:t>
            </w:r>
          </w:p>
        </w:tc>
        <w:tc>
          <w:tcPr>
            <w:tcW w:w="992" w:type="dxa"/>
          </w:tcPr>
          <w:p w:rsidR="00864602" w:rsidRPr="000F2DF1" w:rsidRDefault="00864602" w:rsidP="00995DF8">
            <w:pPr>
              <w:autoSpaceDE w:val="0"/>
              <w:autoSpaceDN w:val="0"/>
              <w:adjustRightInd w:val="0"/>
              <w:spacing w:after="0" w:line="240" w:lineRule="auto"/>
              <w:rPr>
                <w:rFonts w:cs="Calibri"/>
                <w:b/>
                <w:color w:val="000000"/>
                <w:sz w:val="40"/>
                <w:szCs w:val="40"/>
              </w:rPr>
            </w:pPr>
          </w:p>
        </w:tc>
        <w:tc>
          <w:tcPr>
            <w:tcW w:w="709" w:type="dxa"/>
          </w:tcPr>
          <w:p w:rsidR="00864602" w:rsidRPr="005A2080" w:rsidRDefault="00864602" w:rsidP="00995DF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995DF8">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Default="00864602" w:rsidP="000F2DF1">
            <w:pPr>
              <w:autoSpaceDE w:val="0"/>
              <w:autoSpaceDN w:val="0"/>
              <w:adjustRightInd w:val="0"/>
              <w:spacing w:after="0" w:line="240" w:lineRule="auto"/>
              <w:rPr>
                <w:rFonts w:cs="Calibri"/>
                <w:sz w:val="20"/>
                <w:szCs w:val="20"/>
              </w:rPr>
            </w:pPr>
            <w:r>
              <w:rPr>
                <w:rFonts w:cs="Calibri"/>
                <w:sz w:val="20"/>
                <w:szCs w:val="20"/>
              </w:rPr>
              <w:t>Surgical airway techniques</w:t>
            </w:r>
            <w:r w:rsidRPr="00CD2C3B">
              <w:rPr>
                <w:rFonts w:cs="Calibri"/>
                <w:sz w:val="20"/>
                <w:szCs w:val="20"/>
              </w:rPr>
              <w:t xml:space="preserve"> [Cross</w:t>
            </w:r>
            <w:r>
              <w:rPr>
                <w:rFonts w:cs="Calibri"/>
                <w:sz w:val="20"/>
                <w:szCs w:val="20"/>
              </w:rPr>
              <w:t xml:space="preserve"> ref:</w:t>
            </w:r>
            <w:r w:rsidRPr="00CD2C3B">
              <w:rPr>
                <w:rFonts w:cs="Calibri"/>
                <w:sz w:val="20"/>
                <w:szCs w:val="20"/>
              </w:rPr>
              <w:t xml:space="preserve"> critical incidents; cardio-respiratory arrest]</w:t>
            </w:r>
          </w:p>
        </w:tc>
        <w:tc>
          <w:tcPr>
            <w:tcW w:w="992" w:type="dxa"/>
          </w:tcPr>
          <w:p w:rsidR="00864602" w:rsidRPr="000F2DF1" w:rsidRDefault="00864602" w:rsidP="00995DF8">
            <w:pPr>
              <w:autoSpaceDE w:val="0"/>
              <w:autoSpaceDN w:val="0"/>
              <w:adjustRightInd w:val="0"/>
              <w:spacing w:after="0" w:line="240" w:lineRule="auto"/>
              <w:rPr>
                <w:rFonts w:cs="Calibri"/>
                <w:b/>
                <w:color w:val="000000"/>
                <w:sz w:val="40"/>
                <w:szCs w:val="40"/>
              </w:rPr>
            </w:pPr>
          </w:p>
        </w:tc>
        <w:tc>
          <w:tcPr>
            <w:tcW w:w="709" w:type="dxa"/>
          </w:tcPr>
          <w:p w:rsidR="00864602" w:rsidRPr="005A2080" w:rsidRDefault="00864602" w:rsidP="00995DF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995DF8">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Default="00864602" w:rsidP="000F2DF1">
            <w:pPr>
              <w:autoSpaceDE w:val="0"/>
              <w:autoSpaceDN w:val="0"/>
              <w:adjustRightInd w:val="0"/>
              <w:spacing w:after="0" w:line="240" w:lineRule="auto"/>
              <w:rPr>
                <w:rFonts w:cs="Calibri"/>
                <w:sz w:val="20"/>
                <w:szCs w:val="20"/>
              </w:rPr>
            </w:pPr>
            <w:r>
              <w:rPr>
                <w:rFonts w:cs="Calibri"/>
                <w:sz w:val="20"/>
                <w:szCs w:val="20"/>
              </w:rPr>
              <w:t>J</w:t>
            </w:r>
            <w:r w:rsidRPr="00CD2C3B">
              <w:rPr>
                <w:rFonts w:cs="Calibri"/>
                <w:sz w:val="20"/>
                <w:szCs w:val="20"/>
              </w:rPr>
              <w:t>et ventilation in both the emergency and elective</w:t>
            </w:r>
            <w:r>
              <w:rPr>
                <w:rFonts w:cs="Calibri"/>
                <w:sz w:val="20"/>
                <w:szCs w:val="20"/>
              </w:rPr>
              <w:t xml:space="preserve"> situation [Cross ref:</w:t>
            </w:r>
            <w:r w:rsidRPr="00CD2C3B">
              <w:rPr>
                <w:rFonts w:cs="Calibri"/>
                <w:sz w:val="20"/>
                <w:szCs w:val="20"/>
              </w:rPr>
              <w:t xml:space="preserve"> airway management]</w:t>
            </w:r>
          </w:p>
        </w:tc>
        <w:tc>
          <w:tcPr>
            <w:tcW w:w="992" w:type="dxa"/>
          </w:tcPr>
          <w:p w:rsidR="00864602" w:rsidRPr="000F2DF1" w:rsidRDefault="00864602" w:rsidP="00995DF8">
            <w:pPr>
              <w:autoSpaceDE w:val="0"/>
              <w:autoSpaceDN w:val="0"/>
              <w:adjustRightInd w:val="0"/>
              <w:spacing w:after="0" w:line="240" w:lineRule="auto"/>
              <w:rPr>
                <w:rFonts w:cs="Calibri"/>
                <w:b/>
                <w:color w:val="000000"/>
                <w:sz w:val="40"/>
                <w:szCs w:val="40"/>
              </w:rPr>
            </w:pPr>
          </w:p>
        </w:tc>
        <w:tc>
          <w:tcPr>
            <w:tcW w:w="709" w:type="dxa"/>
          </w:tcPr>
          <w:p w:rsidR="00864602" w:rsidRPr="005A2080" w:rsidRDefault="00864602" w:rsidP="00995DF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995DF8">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Default="00864602" w:rsidP="000F2DF1">
            <w:pPr>
              <w:autoSpaceDE w:val="0"/>
              <w:autoSpaceDN w:val="0"/>
              <w:adjustRightInd w:val="0"/>
              <w:spacing w:after="0" w:line="240" w:lineRule="auto"/>
              <w:rPr>
                <w:rFonts w:cs="Calibri"/>
                <w:sz w:val="20"/>
                <w:szCs w:val="20"/>
              </w:rPr>
            </w:pPr>
            <w:r>
              <w:rPr>
                <w:rFonts w:cs="Calibri"/>
                <w:sz w:val="20"/>
                <w:szCs w:val="20"/>
              </w:rPr>
              <w:t>P</w:t>
            </w:r>
            <w:r w:rsidRPr="00B76C61">
              <w:rPr>
                <w:rFonts w:cs="Calibri"/>
                <w:sz w:val="20"/>
                <w:szCs w:val="20"/>
              </w:rPr>
              <w:t>erioperative anaesthetic care for emergency ENT surgery, including</w:t>
            </w:r>
            <w:r>
              <w:rPr>
                <w:rFonts w:cs="Calibri"/>
                <w:sz w:val="20"/>
                <w:szCs w:val="20"/>
              </w:rPr>
              <w:t xml:space="preserve"> </w:t>
            </w:r>
            <w:r w:rsidRPr="00B76C61">
              <w:rPr>
                <w:rFonts w:cs="Calibri"/>
                <w:sz w:val="20"/>
                <w:szCs w:val="20"/>
              </w:rPr>
              <w:t>bleeding tonsil under distant supervision</w:t>
            </w:r>
          </w:p>
        </w:tc>
        <w:tc>
          <w:tcPr>
            <w:tcW w:w="992" w:type="dxa"/>
          </w:tcPr>
          <w:p w:rsidR="00864602" w:rsidRPr="000F2DF1" w:rsidRDefault="00864602" w:rsidP="00995DF8">
            <w:pPr>
              <w:autoSpaceDE w:val="0"/>
              <w:autoSpaceDN w:val="0"/>
              <w:adjustRightInd w:val="0"/>
              <w:spacing w:after="0" w:line="240" w:lineRule="auto"/>
              <w:rPr>
                <w:rFonts w:cs="Calibri"/>
                <w:b/>
                <w:color w:val="000000"/>
                <w:sz w:val="40"/>
                <w:szCs w:val="40"/>
              </w:rPr>
            </w:pPr>
          </w:p>
        </w:tc>
        <w:tc>
          <w:tcPr>
            <w:tcW w:w="709" w:type="dxa"/>
          </w:tcPr>
          <w:p w:rsidR="00864602" w:rsidRPr="005A2080" w:rsidRDefault="00864602" w:rsidP="00995DF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995DF8">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Default="00864602" w:rsidP="00B76C61">
            <w:pPr>
              <w:autoSpaceDE w:val="0"/>
              <w:autoSpaceDN w:val="0"/>
              <w:adjustRightInd w:val="0"/>
              <w:spacing w:after="0" w:line="240" w:lineRule="auto"/>
              <w:rPr>
                <w:rFonts w:cs="Calibri"/>
                <w:sz w:val="20"/>
                <w:szCs w:val="20"/>
              </w:rPr>
            </w:pPr>
            <w:r>
              <w:rPr>
                <w:rFonts w:cs="Calibri"/>
                <w:sz w:val="20"/>
                <w:szCs w:val="20"/>
              </w:rPr>
              <w:t xml:space="preserve">Being </w:t>
            </w:r>
            <w:r w:rsidRPr="00B76C61">
              <w:rPr>
                <w:rFonts w:cs="Calibri"/>
                <w:sz w:val="20"/>
                <w:szCs w:val="20"/>
              </w:rPr>
              <w:t xml:space="preserve"> an effective member of a multi-disciplinary team, managing all elective and emergency</w:t>
            </w:r>
            <w:r>
              <w:rPr>
                <w:rFonts w:cs="Calibri"/>
                <w:sz w:val="20"/>
                <w:szCs w:val="20"/>
              </w:rPr>
              <w:t xml:space="preserve"> </w:t>
            </w:r>
            <w:r w:rsidRPr="00B76C61">
              <w:rPr>
                <w:rFonts w:cs="Calibri"/>
                <w:sz w:val="20"/>
                <w:szCs w:val="20"/>
              </w:rPr>
              <w:t>cases/lists in these surgical sub-specia</w:t>
            </w:r>
            <w:r>
              <w:rPr>
                <w:rFonts w:cs="Calibri"/>
                <w:sz w:val="20"/>
                <w:szCs w:val="20"/>
              </w:rPr>
              <w:t xml:space="preserve">lties, safely and effectively; </w:t>
            </w:r>
            <w:r w:rsidRPr="00B76C61">
              <w:rPr>
                <w:rFonts w:cs="Calibri"/>
                <w:sz w:val="20"/>
                <w:szCs w:val="20"/>
              </w:rPr>
              <w:t>demonstrating essential generic</w:t>
            </w:r>
            <w:r>
              <w:rPr>
                <w:rFonts w:cs="Calibri"/>
                <w:sz w:val="20"/>
                <w:szCs w:val="20"/>
              </w:rPr>
              <w:t xml:space="preserve"> </w:t>
            </w:r>
            <w:r w:rsidRPr="00B76C61">
              <w:rPr>
                <w:rFonts w:cs="Calibri"/>
                <w:sz w:val="20"/>
                <w:szCs w:val="20"/>
              </w:rPr>
              <w:t>communication, teamwork, leadership and professional skills, as well as those specific to the perioperative anaesthetic care</w:t>
            </w:r>
            <w:r>
              <w:rPr>
                <w:rFonts w:cs="Calibri"/>
                <w:sz w:val="20"/>
                <w:szCs w:val="20"/>
              </w:rPr>
              <w:t xml:space="preserve"> </w:t>
            </w:r>
            <w:r w:rsidRPr="00B76C61">
              <w:rPr>
                <w:rFonts w:cs="Calibri"/>
                <w:sz w:val="20"/>
                <w:szCs w:val="20"/>
              </w:rPr>
              <w:t>of the patients</w:t>
            </w:r>
          </w:p>
        </w:tc>
        <w:tc>
          <w:tcPr>
            <w:tcW w:w="992" w:type="dxa"/>
          </w:tcPr>
          <w:p w:rsidR="00864602" w:rsidRPr="000F2DF1" w:rsidRDefault="00864602" w:rsidP="00995DF8">
            <w:pPr>
              <w:autoSpaceDE w:val="0"/>
              <w:autoSpaceDN w:val="0"/>
              <w:adjustRightInd w:val="0"/>
              <w:spacing w:after="0" w:line="240" w:lineRule="auto"/>
              <w:rPr>
                <w:rFonts w:cs="Calibri"/>
                <w:b/>
                <w:color w:val="000000"/>
                <w:sz w:val="40"/>
                <w:szCs w:val="40"/>
              </w:rPr>
            </w:pPr>
          </w:p>
        </w:tc>
        <w:tc>
          <w:tcPr>
            <w:tcW w:w="709" w:type="dxa"/>
          </w:tcPr>
          <w:p w:rsidR="00864602" w:rsidRPr="005A2080" w:rsidRDefault="00864602" w:rsidP="00995DF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995DF8">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Default="00864602" w:rsidP="00B76C61">
            <w:pPr>
              <w:autoSpaceDE w:val="0"/>
              <w:autoSpaceDN w:val="0"/>
              <w:adjustRightInd w:val="0"/>
              <w:spacing w:after="0" w:line="240" w:lineRule="auto"/>
              <w:rPr>
                <w:rFonts w:cs="Calibri"/>
                <w:sz w:val="20"/>
                <w:szCs w:val="20"/>
              </w:rPr>
            </w:pPr>
            <w:r>
              <w:rPr>
                <w:rFonts w:cs="Calibri"/>
                <w:sz w:val="20"/>
                <w:szCs w:val="20"/>
              </w:rPr>
              <w:t>C</w:t>
            </w:r>
            <w:r w:rsidRPr="00B76C61">
              <w:rPr>
                <w:rFonts w:cs="Calibri"/>
                <w:sz w:val="20"/>
                <w:szCs w:val="20"/>
              </w:rPr>
              <w:t>ommunication skills with patients and relatives particularly when allaying anxiety in patients who</w:t>
            </w:r>
            <w:r>
              <w:rPr>
                <w:rFonts w:cs="Calibri"/>
                <w:sz w:val="20"/>
                <w:szCs w:val="20"/>
              </w:rPr>
              <w:t xml:space="preserve"> </w:t>
            </w:r>
            <w:r w:rsidRPr="00B76C61">
              <w:rPr>
                <w:rFonts w:cs="Calibri"/>
                <w:sz w:val="20"/>
                <w:szCs w:val="20"/>
              </w:rPr>
              <w:t>recognise that their surgical/medical condition is a severe risk to life, or when things have not gone well</w:t>
            </w:r>
          </w:p>
        </w:tc>
        <w:tc>
          <w:tcPr>
            <w:tcW w:w="992" w:type="dxa"/>
          </w:tcPr>
          <w:p w:rsidR="00864602" w:rsidRPr="000F2DF1" w:rsidRDefault="00864602" w:rsidP="00995DF8">
            <w:pPr>
              <w:autoSpaceDE w:val="0"/>
              <w:autoSpaceDN w:val="0"/>
              <w:adjustRightInd w:val="0"/>
              <w:spacing w:after="0" w:line="240" w:lineRule="auto"/>
              <w:rPr>
                <w:rFonts w:cs="Calibri"/>
                <w:b/>
                <w:color w:val="000000"/>
                <w:sz w:val="40"/>
                <w:szCs w:val="40"/>
              </w:rPr>
            </w:pPr>
          </w:p>
        </w:tc>
        <w:tc>
          <w:tcPr>
            <w:tcW w:w="709" w:type="dxa"/>
          </w:tcPr>
          <w:p w:rsidR="00864602" w:rsidRPr="005A2080" w:rsidRDefault="00864602" w:rsidP="00995DF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995DF8">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Default="00864602" w:rsidP="00B76C61">
            <w:pPr>
              <w:autoSpaceDE w:val="0"/>
              <w:autoSpaceDN w:val="0"/>
              <w:adjustRightInd w:val="0"/>
              <w:spacing w:after="0" w:line="240" w:lineRule="auto"/>
              <w:rPr>
                <w:rFonts w:cs="Calibri"/>
                <w:sz w:val="20"/>
                <w:szCs w:val="20"/>
              </w:rPr>
            </w:pPr>
            <w:r>
              <w:rPr>
                <w:rFonts w:cs="Calibri"/>
                <w:sz w:val="20"/>
                <w:szCs w:val="20"/>
              </w:rPr>
              <w:t>S</w:t>
            </w:r>
            <w:r w:rsidRPr="00B76C61">
              <w:rPr>
                <w:rFonts w:cs="Calibri"/>
                <w:sz w:val="20"/>
                <w:szCs w:val="20"/>
              </w:rPr>
              <w:t xml:space="preserve">upervise and teach less experienced trainees in all aspects of </w:t>
            </w:r>
            <w:r w:rsidR="0012741F">
              <w:rPr>
                <w:rFonts w:cs="Calibri"/>
                <w:sz w:val="20"/>
                <w:szCs w:val="20"/>
              </w:rPr>
              <w:t>Head, neck, maxillo-facial</w:t>
            </w:r>
            <w:r w:rsidRPr="00B76C61">
              <w:rPr>
                <w:rFonts w:cs="Calibri"/>
                <w:sz w:val="20"/>
                <w:szCs w:val="20"/>
              </w:rPr>
              <w:t xml:space="preserve"> and dental</w:t>
            </w:r>
            <w:r>
              <w:rPr>
                <w:rFonts w:cs="Calibri"/>
                <w:sz w:val="20"/>
                <w:szCs w:val="20"/>
              </w:rPr>
              <w:t xml:space="preserve"> </w:t>
            </w:r>
            <w:r w:rsidRPr="00B76C61">
              <w:rPr>
                <w:rFonts w:cs="Calibri"/>
                <w:sz w:val="20"/>
                <w:szCs w:val="20"/>
              </w:rPr>
              <w:t>anaesthesia whilst recognising the limitations of their expertise</w:t>
            </w:r>
          </w:p>
        </w:tc>
        <w:tc>
          <w:tcPr>
            <w:tcW w:w="992" w:type="dxa"/>
          </w:tcPr>
          <w:p w:rsidR="00864602" w:rsidRPr="000F2DF1" w:rsidRDefault="00864602" w:rsidP="00995DF8">
            <w:pPr>
              <w:autoSpaceDE w:val="0"/>
              <w:autoSpaceDN w:val="0"/>
              <w:adjustRightInd w:val="0"/>
              <w:spacing w:after="0" w:line="240" w:lineRule="auto"/>
              <w:rPr>
                <w:rFonts w:cs="Calibri"/>
                <w:b/>
                <w:color w:val="000000"/>
                <w:sz w:val="40"/>
                <w:szCs w:val="40"/>
              </w:rPr>
            </w:pPr>
          </w:p>
        </w:tc>
        <w:tc>
          <w:tcPr>
            <w:tcW w:w="709" w:type="dxa"/>
          </w:tcPr>
          <w:p w:rsidR="00864602" w:rsidRPr="005A2080" w:rsidRDefault="00864602" w:rsidP="00995DF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656916" w:rsidRPr="005A2080" w:rsidRDefault="00656916" w:rsidP="00995DF8">
            <w:pPr>
              <w:autoSpaceDE w:val="0"/>
              <w:autoSpaceDN w:val="0"/>
              <w:adjustRightInd w:val="0"/>
              <w:spacing w:after="0" w:line="240" w:lineRule="auto"/>
              <w:rPr>
                <w:rFonts w:cs="Calibri"/>
                <w:color w:val="000000"/>
                <w:sz w:val="24"/>
                <w:szCs w:val="24"/>
              </w:rPr>
            </w:pPr>
          </w:p>
        </w:tc>
      </w:tr>
      <w:tr w:rsidR="00656916" w:rsidRPr="005A2080" w:rsidTr="00864602">
        <w:trPr>
          <w:cantSplit/>
        </w:trPr>
        <w:tc>
          <w:tcPr>
            <w:tcW w:w="12724" w:type="dxa"/>
          </w:tcPr>
          <w:p w:rsidR="00656916" w:rsidRDefault="00656916" w:rsidP="00B76C61">
            <w:pPr>
              <w:autoSpaceDE w:val="0"/>
              <w:autoSpaceDN w:val="0"/>
              <w:adjustRightInd w:val="0"/>
              <w:spacing w:after="0" w:line="240" w:lineRule="auto"/>
              <w:rPr>
                <w:rFonts w:cs="Calibri"/>
                <w:sz w:val="20"/>
                <w:szCs w:val="20"/>
              </w:rPr>
            </w:pPr>
          </w:p>
        </w:tc>
        <w:tc>
          <w:tcPr>
            <w:tcW w:w="992" w:type="dxa"/>
          </w:tcPr>
          <w:p w:rsidR="00656916" w:rsidRPr="000F2DF1" w:rsidRDefault="00656916" w:rsidP="00995DF8">
            <w:pPr>
              <w:autoSpaceDE w:val="0"/>
              <w:autoSpaceDN w:val="0"/>
              <w:adjustRightInd w:val="0"/>
              <w:spacing w:after="0" w:line="240" w:lineRule="auto"/>
              <w:rPr>
                <w:rFonts w:cs="Calibri"/>
                <w:b/>
                <w:color w:val="000000"/>
                <w:sz w:val="40"/>
                <w:szCs w:val="40"/>
              </w:rPr>
            </w:pPr>
          </w:p>
        </w:tc>
        <w:tc>
          <w:tcPr>
            <w:tcW w:w="709" w:type="dxa"/>
          </w:tcPr>
          <w:p w:rsidR="00656916" w:rsidRPr="005A2080" w:rsidRDefault="00656916" w:rsidP="00995DF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656916" w:rsidRPr="005A2080" w:rsidRDefault="00656916" w:rsidP="00995DF8">
            <w:pPr>
              <w:autoSpaceDE w:val="0"/>
              <w:autoSpaceDN w:val="0"/>
              <w:adjustRightInd w:val="0"/>
              <w:spacing w:after="0" w:line="240" w:lineRule="auto"/>
              <w:rPr>
                <w:rFonts w:cs="Calibri"/>
                <w:color w:val="000000"/>
                <w:sz w:val="24"/>
                <w:szCs w:val="24"/>
              </w:rPr>
            </w:pPr>
          </w:p>
        </w:tc>
      </w:tr>
      <w:tr w:rsidR="00656916" w:rsidRPr="005A2080" w:rsidTr="00864602">
        <w:trPr>
          <w:cantSplit/>
        </w:trPr>
        <w:tc>
          <w:tcPr>
            <w:tcW w:w="12724" w:type="dxa"/>
          </w:tcPr>
          <w:p w:rsidR="00656916" w:rsidRDefault="00656916" w:rsidP="00B76C61">
            <w:pPr>
              <w:autoSpaceDE w:val="0"/>
              <w:autoSpaceDN w:val="0"/>
              <w:adjustRightInd w:val="0"/>
              <w:spacing w:after="0" w:line="240" w:lineRule="auto"/>
              <w:rPr>
                <w:rFonts w:cs="Calibri"/>
                <w:sz w:val="20"/>
                <w:szCs w:val="20"/>
              </w:rPr>
            </w:pPr>
          </w:p>
        </w:tc>
        <w:tc>
          <w:tcPr>
            <w:tcW w:w="992" w:type="dxa"/>
          </w:tcPr>
          <w:p w:rsidR="00656916" w:rsidRPr="000F2DF1" w:rsidRDefault="00656916" w:rsidP="00995DF8">
            <w:pPr>
              <w:autoSpaceDE w:val="0"/>
              <w:autoSpaceDN w:val="0"/>
              <w:adjustRightInd w:val="0"/>
              <w:spacing w:after="0" w:line="240" w:lineRule="auto"/>
              <w:rPr>
                <w:rFonts w:cs="Calibri"/>
                <w:b/>
                <w:color w:val="000000"/>
                <w:sz w:val="40"/>
                <w:szCs w:val="40"/>
              </w:rPr>
            </w:pPr>
          </w:p>
        </w:tc>
        <w:tc>
          <w:tcPr>
            <w:tcW w:w="709" w:type="dxa"/>
          </w:tcPr>
          <w:p w:rsidR="00656916" w:rsidRPr="005A2080" w:rsidRDefault="00656916" w:rsidP="00995DF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656916" w:rsidRPr="005A2080" w:rsidRDefault="00656916" w:rsidP="00995DF8">
            <w:pPr>
              <w:autoSpaceDE w:val="0"/>
              <w:autoSpaceDN w:val="0"/>
              <w:adjustRightInd w:val="0"/>
              <w:spacing w:after="0" w:line="240" w:lineRule="auto"/>
              <w:rPr>
                <w:rFonts w:cs="Calibri"/>
                <w:color w:val="000000"/>
                <w:sz w:val="24"/>
                <w:szCs w:val="24"/>
              </w:rPr>
            </w:pPr>
          </w:p>
        </w:tc>
      </w:tr>
    </w:tbl>
    <w:p w:rsidR="006034E1" w:rsidRPr="00F1244E" w:rsidRDefault="006034E1" w:rsidP="00671015">
      <w:pPr>
        <w:tabs>
          <w:tab w:val="right" w:leader="dot" w:pos="5387"/>
          <w:tab w:val="left" w:pos="5670"/>
          <w:tab w:val="right" w:leader="dot" w:pos="9026"/>
        </w:tabs>
        <w:autoSpaceDE w:val="0"/>
        <w:autoSpaceDN w:val="0"/>
        <w:adjustRightInd w:val="0"/>
        <w:spacing w:after="0" w:line="240" w:lineRule="auto"/>
        <w:rPr>
          <w:rFonts w:cs="Calibri"/>
          <w:color w:val="D9D9D9"/>
          <w:sz w:val="36"/>
          <w:szCs w:val="36"/>
        </w:rPr>
      </w:pPr>
    </w:p>
    <w:p w:rsidR="00CB0155" w:rsidRDefault="00CB0155" w:rsidP="00671015">
      <w:pPr>
        <w:spacing w:after="0" w:line="240" w:lineRule="auto"/>
        <w:rPr>
          <w:sz w:val="28"/>
          <w:szCs w:val="28"/>
        </w:rPr>
        <w:sectPr w:rsidR="00CB0155" w:rsidSect="00AE0F27">
          <w:headerReference w:type="default" r:id="rId21"/>
          <w:footerReference w:type="default" r:id="rId22"/>
          <w:pgSz w:w="16838" w:h="11906" w:orient="landscape" w:code="9"/>
          <w:pgMar w:top="1021" w:right="907" w:bottom="737" w:left="907" w:header="709" w:footer="227" w:gutter="567"/>
          <w:cols w:space="708"/>
          <w:docGrid w:linePitch="360"/>
        </w:sectPr>
      </w:pPr>
    </w:p>
    <w:p w:rsidR="00EF01A0" w:rsidRPr="006966AF" w:rsidRDefault="00671015" w:rsidP="000A1F01">
      <w:pPr>
        <w:pStyle w:val="TRHeading3"/>
        <w:rPr>
          <w:rStyle w:val="FollowedHyperlink"/>
        </w:rPr>
      </w:pPr>
      <w:bookmarkStart w:id="24" w:name="GeneralUroGynae"/>
      <w:bookmarkStart w:id="25" w:name="_Toc263610546"/>
      <w:bookmarkEnd w:id="24"/>
      <w:r w:rsidRPr="006966AF">
        <w:lastRenderedPageBreak/>
        <w:t>General, urological and gynaecological surgery</w:t>
      </w:r>
      <w:bookmarkEnd w:id="25"/>
    </w:p>
    <w:p w:rsidR="006966AF" w:rsidRDefault="006966AF" w:rsidP="006966AF">
      <w:pPr>
        <w:tabs>
          <w:tab w:val="right" w:pos="15024"/>
        </w:tabs>
        <w:autoSpaceDE w:val="0"/>
        <w:autoSpaceDN w:val="0"/>
        <w:adjustRightInd w:val="0"/>
        <w:spacing w:after="0" w:line="240" w:lineRule="auto"/>
        <w:rPr>
          <w:rFonts w:cs="Calibri"/>
          <w:color w:val="000000"/>
          <w:sz w:val="20"/>
          <w:szCs w:val="20"/>
        </w:rPr>
      </w:pPr>
    </w:p>
    <w:p w:rsidR="00211F78" w:rsidRDefault="00211F78" w:rsidP="00E60A80">
      <w:pPr>
        <w:autoSpaceDE w:val="0"/>
        <w:autoSpaceDN w:val="0"/>
        <w:adjustRightInd w:val="0"/>
        <w:spacing w:after="0" w:line="240" w:lineRule="auto"/>
        <w:outlineLvl w:val="0"/>
        <w:rPr>
          <w:rFonts w:cs="Calibri"/>
          <w:color w:val="000000"/>
          <w:sz w:val="20"/>
          <w:szCs w:val="20"/>
        </w:rPr>
      </w:pPr>
      <w:r w:rsidRPr="00211F78">
        <w:rPr>
          <w:rFonts w:cs="Calibri"/>
          <w:color w:val="000000"/>
          <w:sz w:val="20"/>
          <w:szCs w:val="20"/>
        </w:rPr>
        <w:t>‘General’ unit of higher training</w:t>
      </w:r>
    </w:p>
    <w:p w:rsidR="00211F78" w:rsidRPr="00171F20" w:rsidRDefault="00211F78" w:rsidP="00EF01A0">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5276"/>
      </w:tblGrid>
      <w:tr w:rsidR="00EF01A0" w:rsidRPr="00171F20">
        <w:tc>
          <w:tcPr>
            <w:tcW w:w="15276" w:type="dxa"/>
            <w:shd w:val="clear" w:color="auto" w:fill="D9D9D9"/>
          </w:tcPr>
          <w:p w:rsidR="00EF01A0" w:rsidRPr="00171F20" w:rsidRDefault="00E420F8" w:rsidP="00DF5A0B">
            <w:pPr>
              <w:autoSpaceDE w:val="0"/>
              <w:autoSpaceDN w:val="0"/>
              <w:adjustRightInd w:val="0"/>
              <w:spacing w:after="0" w:line="240" w:lineRule="auto"/>
              <w:rPr>
                <w:rFonts w:cs="Calibri"/>
                <w:b/>
                <w:sz w:val="20"/>
                <w:szCs w:val="20"/>
              </w:rPr>
            </w:pPr>
            <w:r>
              <w:rPr>
                <w:rFonts w:cs="Calibri"/>
                <w:b/>
                <w:sz w:val="20"/>
                <w:szCs w:val="20"/>
              </w:rPr>
              <w:t>Learning o</w:t>
            </w:r>
            <w:r w:rsidR="00EF01A0" w:rsidRPr="00171F20">
              <w:rPr>
                <w:rFonts w:cs="Calibri"/>
                <w:b/>
                <w:sz w:val="20"/>
                <w:szCs w:val="20"/>
              </w:rPr>
              <w:t>bjectives:</w:t>
            </w:r>
          </w:p>
          <w:p w:rsidR="00671015" w:rsidRPr="00671015" w:rsidRDefault="00671015" w:rsidP="00671015">
            <w:pPr>
              <w:numPr>
                <w:ilvl w:val="0"/>
                <w:numId w:val="6"/>
              </w:numPr>
              <w:autoSpaceDE w:val="0"/>
              <w:autoSpaceDN w:val="0"/>
              <w:adjustRightInd w:val="0"/>
              <w:spacing w:after="0" w:line="240" w:lineRule="auto"/>
              <w:rPr>
                <w:rFonts w:cs="Calibri"/>
                <w:color w:val="000000"/>
                <w:sz w:val="20"/>
                <w:szCs w:val="20"/>
              </w:rPr>
            </w:pPr>
            <w:r w:rsidRPr="00671015">
              <w:rPr>
                <w:rFonts w:cs="Calibri"/>
                <w:color w:val="000000"/>
                <w:sz w:val="20"/>
                <w:szCs w:val="20"/>
              </w:rPr>
              <w:t xml:space="preserve">To supervise more junior colleagues providing </w:t>
            </w:r>
            <w:r w:rsidR="00715640">
              <w:rPr>
                <w:rFonts w:cs="Calibri"/>
                <w:color w:val="000000"/>
                <w:sz w:val="20"/>
                <w:szCs w:val="20"/>
              </w:rPr>
              <w:t>periop</w:t>
            </w:r>
            <w:r w:rsidRPr="00671015">
              <w:rPr>
                <w:rFonts w:cs="Calibri"/>
                <w:color w:val="000000"/>
                <w:sz w:val="20"/>
                <w:szCs w:val="20"/>
              </w:rPr>
              <w:t>erative anaesthetic care for general surgery, gynaecology, urology</w:t>
            </w:r>
          </w:p>
          <w:p w:rsidR="00EF01A0" w:rsidRPr="00171F20" w:rsidRDefault="00671015" w:rsidP="00671015">
            <w:pPr>
              <w:numPr>
                <w:ilvl w:val="0"/>
                <w:numId w:val="6"/>
              </w:numPr>
              <w:autoSpaceDE w:val="0"/>
              <w:autoSpaceDN w:val="0"/>
              <w:adjustRightInd w:val="0"/>
              <w:spacing w:after="0" w:line="240" w:lineRule="auto"/>
              <w:rPr>
                <w:rFonts w:cs="Calibri"/>
                <w:color w:val="000000"/>
                <w:sz w:val="20"/>
                <w:szCs w:val="20"/>
              </w:rPr>
            </w:pPr>
            <w:r w:rsidRPr="00671015">
              <w:rPr>
                <w:rFonts w:cs="Calibri"/>
                <w:color w:val="000000"/>
                <w:sz w:val="20"/>
                <w:szCs w:val="20"/>
              </w:rPr>
              <w:t>To anaesthetise patients of all ASA grades for complex surgery</w:t>
            </w:r>
          </w:p>
        </w:tc>
      </w:tr>
    </w:tbl>
    <w:p w:rsidR="00EF01A0" w:rsidRPr="00171F20" w:rsidRDefault="00EF01A0" w:rsidP="00EF01A0">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EF01A0" w:rsidRPr="00171F20">
        <w:tc>
          <w:tcPr>
            <w:tcW w:w="15276" w:type="dxa"/>
            <w:shd w:val="clear" w:color="auto" w:fill="D9D9D9"/>
          </w:tcPr>
          <w:p w:rsidR="00EF01A0" w:rsidRPr="00171F20" w:rsidRDefault="00EF01A0" w:rsidP="00DF5A0B">
            <w:pPr>
              <w:autoSpaceDE w:val="0"/>
              <w:autoSpaceDN w:val="0"/>
              <w:adjustRightInd w:val="0"/>
              <w:spacing w:after="0" w:line="240" w:lineRule="auto"/>
              <w:rPr>
                <w:rFonts w:cs="Calibri"/>
                <w:b/>
                <w:color w:val="000000"/>
                <w:sz w:val="20"/>
                <w:szCs w:val="20"/>
              </w:rPr>
            </w:pPr>
            <w:r w:rsidRPr="00171F20">
              <w:rPr>
                <w:rFonts w:cs="Calibri"/>
                <w:b/>
                <w:color w:val="000000"/>
                <w:sz w:val="20"/>
                <w:szCs w:val="20"/>
              </w:rPr>
              <w:t>Core clinical learning outcomes:</w:t>
            </w:r>
          </w:p>
          <w:p w:rsidR="00671015" w:rsidRPr="00671015" w:rsidRDefault="00671015" w:rsidP="00671015">
            <w:pPr>
              <w:numPr>
                <w:ilvl w:val="0"/>
                <w:numId w:val="7"/>
              </w:numPr>
              <w:autoSpaceDE w:val="0"/>
              <w:autoSpaceDN w:val="0"/>
              <w:adjustRightInd w:val="0"/>
              <w:spacing w:after="0" w:line="240" w:lineRule="auto"/>
              <w:rPr>
                <w:rFonts w:cs="Calibri"/>
                <w:color w:val="000000"/>
                <w:sz w:val="20"/>
                <w:szCs w:val="20"/>
              </w:rPr>
            </w:pPr>
            <w:r w:rsidRPr="00671015">
              <w:rPr>
                <w:rFonts w:cs="Calibri"/>
                <w:color w:val="000000"/>
                <w:sz w:val="20"/>
                <w:szCs w:val="20"/>
              </w:rPr>
              <w:t xml:space="preserve">Provide safe and effective </w:t>
            </w:r>
            <w:r w:rsidR="00715640">
              <w:rPr>
                <w:rFonts w:cs="Calibri"/>
                <w:color w:val="000000"/>
                <w:sz w:val="20"/>
                <w:szCs w:val="20"/>
              </w:rPr>
              <w:t>periop</w:t>
            </w:r>
            <w:r w:rsidRPr="00671015">
              <w:rPr>
                <w:rFonts w:cs="Calibri"/>
                <w:color w:val="000000"/>
                <w:sz w:val="20"/>
                <w:szCs w:val="20"/>
              </w:rPr>
              <w:t>erative anaesthetic care to high risk emergency surgical cases, including those with potential for massive haemorrhage [e.g. the ruptured aortic aneurysm]</w:t>
            </w:r>
          </w:p>
          <w:p w:rsidR="00671015" w:rsidRPr="00671015" w:rsidRDefault="00671015" w:rsidP="00671015">
            <w:pPr>
              <w:numPr>
                <w:ilvl w:val="0"/>
                <w:numId w:val="7"/>
              </w:numPr>
              <w:autoSpaceDE w:val="0"/>
              <w:autoSpaceDN w:val="0"/>
              <w:adjustRightInd w:val="0"/>
              <w:spacing w:after="0" w:line="240" w:lineRule="auto"/>
              <w:rPr>
                <w:rFonts w:cs="Calibri"/>
                <w:color w:val="000000"/>
                <w:sz w:val="20"/>
                <w:szCs w:val="20"/>
              </w:rPr>
            </w:pPr>
            <w:r>
              <w:rPr>
                <w:rFonts w:cs="Calibri"/>
                <w:color w:val="000000"/>
                <w:sz w:val="20"/>
                <w:szCs w:val="20"/>
              </w:rPr>
              <w:t>P</w:t>
            </w:r>
            <w:r w:rsidRPr="00671015">
              <w:rPr>
                <w:rFonts w:cs="Calibri"/>
                <w:color w:val="000000"/>
                <w:sz w:val="20"/>
                <w:szCs w:val="20"/>
              </w:rPr>
              <w:t xml:space="preserve">rovide safe and effective </w:t>
            </w:r>
            <w:r w:rsidR="00715640">
              <w:rPr>
                <w:rFonts w:cs="Calibri"/>
                <w:color w:val="000000"/>
                <w:sz w:val="20"/>
                <w:szCs w:val="20"/>
              </w:rPr>
              <w:t>periop</w:t>
            </w:r>
            <w:r w:rsidRPr="00671015">
              <w:rPr>
                <w:rFonts w:cs="Calibri"/>
                <w:color w:val="000000"/>
                <w:sz w:val="20"/>
                <w:szCs w:val="20"/>
              </w:rPr>
              <w:t>erative anaesthetic care for patients requiring complex lower abdominal and/or bariatric surgery</w:t>
            </w:r>
          </w:p>
          <w:p w:rsidR="00EF01A0" w:rsidRPr="00171F20" w:rsidRDefault="00671015" w:rsidP="00671015">
            <w:pPr>
              <w:numPr>
                <w:ilvl w:val="0"/>
                <w:numId w:val="7"/>
              </w:numPr>
              <w:autoSpaceDE w:val="0"/>
              <w:autoSpaceDN w:val="0"/>
              <w:adjustRightInd w:val="0"/>
              <w:spacing w:after="0" w:line="240" w:lineRule="auto"/>
              <w:rPr>
                <w:rFonts w:cs="Calibri"/>
                <w:color w:val="000000"/>
                <w:sz w:val="20"/>
                <w:szCs w:val="20"/>
              </w:rPr>
            </w:pPr>
            <w:r w:rsidRPr="00671015">
              <w:rPr>
                <w:rFonts w:cs="Calibri"/>
                <w:color w:val="000000"/>
                <w:sz w:val="20"/>
                <w:szCs w:val="20"/>
              </w:rPr>
              <w:t>Working within a multi-disciplinary team, demonstrate the necessary communication, teamwork, leadership, professional and practical [anaesthetic] skills needed to manage patients on elective and emergency general surgery, urology and gynaecology lists, safely and effectively</w:t>
            </w:r>
          </w:p>
        </w:tc>
      </w:tr>
    </w:tbl>
    <w:p w:rsidR="00EF01A0" w:rsidRPr="00171F20" w:rsidRDefault="00EF01A0" w:rsidP="00EF01A0">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EF01A0" w:rsidRPr="00C564D6">
        <w:tc>
          <w:tcPr>
            <w:tcW w:w="15276" w:type="dxa"/>
            <w:shd w:val="clear" w:color="auto" w:fill="D9D9D9"/>
          </w:tcPr>
          <w:p w:rsidR="00EF01A0" w:rsidRPr="00C564D6" w:rsidRDefault="00600124" w:rsidP="00DF5A0B">
            <w:pPr>
              <w:autoSpaceDE w:val="0"/>
              <w:autoSpaceDN w:val="0"/>
              <w:adjustRightInd w:val="0"/>
              <w:spacing w:after="0" w:line="240" w:lineRule="auto"/>
              <w:rPr>
                <w:rFonts w:cs="Calibri"/>
                <w:b/>
                <w:sz w:val="20"/>
                <w:szCs w:val="20"/>
              </w:rPr>
            </w:pPr>
            <w:r>
              <w:rPr>
                <w:rFonts w:cs="Calibri"/>
                <w:b/>
                <w:sz w:val="20"/>
                <w:szCs w:val="20"/>
              </w:rPr>
              <w:t>Requirements for completion of module (in addition to consultant feedback):</w:t>
            </w:r>
          </w:p>
          <w:p w:rsidR="00EF01A0" w:rsidRPr="00C564D6" w:rsidRDefault="00EF01A0" w:rsidP="00DF5A0B">
            <w:pPr>
              <w:numPr>
                <w:ilvl w:val="0"/>
                <w:numId w:val="7"/>
              </w:numPr>
              <w:autoSpaceDE w:val="0"/>
              <w:autoSpaceDN w:val="0"/>
              <w:adjustRightInd w:val="0"/>
              <w:spacing w:after="0" w:line="240" w:lineRule="auto"/>
              <w:rPr>
                <w:rFonts w:cs="Calibri"/>
                <w:sz w:val="20"/>
                <w:szCs w:val="20"/>
              </w:rPr>
            </w:pPr>
            <w:r w:rsidRPr="00C564D6">
              <w:rPr>
                <w:rFonts w:cs="Calibri"/>
                <w:sz w:val="20"/>
                <w:szCs w:val="20"/>
              </w:rPr>
              <w:t>Appropriate numbers of cases &amp; case mix</w:t>
            </w:r>
          </w:p>
          <w:p w:rsidR="003634BB" w:rsidRDefault="006553F6" w:rsidP="003634BB">
            <w:pPr>
              <w:numPr>
                <w:ilvl w:val="0"/>
                <w:numId w:val="7"/>
              </w:numPr>
              <w:autoSpaceDE w:val="0"/>
              <w:autoSpaceDN w:val="0"/>
              <w:adjustRightInd w:val="0"/>
              <w:spacing w:after="0" w:line="240" w:lineRule="auto"/>
              <w:rPr>
                <w:rFonts w:cs="Calibri"/>
                <w:sz w:val="20"/>
                <w:szCs w:val="20"/>
              </w:rPr>
            </w:pPr>
            <w:r w:rsidRPr="00057BB2">
              <w:rPr>
                <w:rFonts w:cs="Calibri"/>
                <w:sz w:val="20"/>
                <w:szCs w:val="20"/>
              </w:rPr>
              <w:t xml:space="preserve">Appropriate number of WPBAs – minimum </w:t>
            </w:r>
            <w:r w:rsidR="003634BB">
              <w:rPr>
                <w:rFonts w:cs="Calibri"/>
                <w:sz w:val="20"/>
                <w:szCs w:val="20"/>
              </w:rPr>
              <w:t>A-CEX</w:t>
            </w:r>
            <w:r w:rsidR="003634BB" w:rsidRPr="00057BB2">
              <w:rPr>
                <w:rFonts w:cs="Calibri"/>
                <w:sz w:val="20"/>
                <w:szCs w:val="20"/>
              </w:rPr>
              <w:t xml:space="preserve"> </w:t>
            </w:r>
            <w:r w:rsidR="003634BB" w:rsidRPr="00057BB2">
              <w:rPr>
                <w:rFonts w:cs="Calibri"/>
                <w:sz w:val="20"/>
                <w:szCs w:val="20"/>
              </w:rPr>
              <w:sym w:font="Symbol" w:char="F0B4"/>
            </w:r>
            <w:r w:rsidR="003634BB" w:rsidRPr="00057BB2">
              <w:rPr>
                <w:rFonts w:cs="Calibri"/>
                <w:sz w:val="20"/>
                <w:szCs w:val="20"/>
              </w:rPr>
              <w:t xml:space="preserve">1, </w:t>
            </w:r>
            <w:r w:rsidR="003634BB">
              <w:rPr>
                <w:rFonts w:cs="Calibri"/>
                <w:sz w:val="20"/>
                <w:szCs w:val="20"/>
              </w:rPr>
              <w:t xml:space="preserve">ALMAT </w:t>
            </w:r>
            <w:r w:rsidR="003634BB" w:rsidRPr="00057BB2">
              <w:rPr>
                <w:rFonts w:cs="Calibri"/>
                <w:sz w:val="20"/>
                <w:szCs w:val="20"/>
              </w:rPr>
              <w:sym w:font="Symbol" w:char="F0B4"/>
            </w:r>
            <w:r w:rsidR="003634BB">
              <w:rPr>
                <w:rFonts w:cs="Calibri"/>
                <w:sz w:val="20"/>
                <w:szCs w:val="20"/>
              </w:rPr>
              <w:t>1, CBD</w:t>
            </w:r>
            <w:r w:rsidR="003634BB" w:rsidRPr="00057BB2">
              <w:rPr>
                <w:rFonts w:cs="Calibri"/>
                <w:sz w:val="20"/>
                <w:szCs w:val="20"/>
              </w:rPr>
              <w:t xml:space="preserve"> </w:t>
            </w:r>
            <w:r w:rsidR="003634BB" w:rsidRPr="00057BB2">
              <w:rPr>
                <w:rFonts w:cs="Calibri"/>
                <w:sz w:val="20"/>
                <w:szCs w:val="20"/>
              </w:rPr>
              <w:sym w:font="Symbol" w:char="F0B4"/>
            </w:r>
            <w:r w:rsidR="003634BB">
              <w:rPr>
                <w:rFonts w:cs="Calibri"/>
                <w:sz w:val="20"/>
                <w:szCs w:val="20"/>
              </w:rPr>
              <w:t>1</w:t>
            </w:r>
          </w:p>
          <w:p w:rsidR="00EF01A0" w:rsidRPr="00C564D6" w:rsidRDefault="00EF01A0" w:rsidP="00DF5A0B">
            <w:pPr>
              <w:numPr>
                <w:ilvl w:val="0"/>
                <w:numId w:val="7"/>
              </w:numPr>
              <w:autoSpaceDE w:val="0"/>
              <w:autoSpaceDN w:val="0"/>
              <w:adjustRightInd w:val="0"/>
              <w:spacing w:after="0" w:line="240" w:lineRule="auto"/>
              <w:rPr>
                <w:rFonts w:cs="Calibri"/>
                <w:sz w:val="20"/>
                <w:szCs w:val="20"/>
              </w:rPr>
            </w:pPr>
            <w:r w:rsidRPr="00C564D6">
              <w:rPr>
                <w:rFonts w:cs="Calibri"/>
                <w:sz w:val="20"/>
                <w:szCs w:val="20"/>
              </w:rPr>
              <w:t>Achievement of core clinical learning outcomes</w:t>
            </w:r>
          </w:p>
        </w:tc>
      </w:tr>
    </w:tbl>
    <w:p w:rsidR="00EF01A0" w:rsidRPr="00171F20" w:rsidRDefault="00EF01A0" w:rsidP="00EF01A0">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24"/>
        <w:gridCol w:w="992"/>
        <w:gridCol w:w="709"/>
        <w:gridCol w:w="851"/>
      </w:tblGrid>
      <w:tr w:rsidR="00864602" w:rsidRPr="006421BC" w:rsidTr="00864602">
        <w:trPr>
          <w:tblHeader/>
        </w:trPr>
        <w:tc>
          <w:tcPr>
            <w:tcW w:w="12724" w:type="dxa"/>
            <w:shd w:val="clear" w:color="auto" w:fill="D9D9D9"/>
            <w:vAlign w:val="center"/>
          </w:tcPr>
          <w:p w:rsidR="00864602" w:rsidRPr="006421BC" w:rsidRDefault="00864602" w:rsidP="00DF5A0B">
            <w:pPr>
              <w:keepNext/>
              <w:autoSpaceDE w:val="0"/>
              <w:autoSpaceDN w:val="0"/>
              <w:adjustRightInd w:val="0"/>
              <w:spacing w:after="0" w:line="240" w:lineRule="auto"/>
              <w:rPr>
                <w:rFonts w:cs="Calibri"/>
                <w:sz w:val="20"/>
                <w:szCs w:val="20"/>
              </w:rPr>
            </w:pPr>
            <w:r w:rsidRPr="006421BC">
              <w:rPr>
                <w:rFonts w:cs="Calibri"/>
                <w:sz w:val="20"/>
                <w:szCs w:val="20"/>
              </w:rPr>
              <w:t>Knowledge/Skills</w:t>
            </w:r>
          </w:p>
        </w:tc>
        <w:tc>
          <w:tcPr>
            <w:tcW w:w="992" w:type="dxa"/>
            <w:shd w:val="clear" w:color="auto" w:fill="D9D9D9"/>
            <w:vAlign w:val="center"/>
          </w:tcPr>
          <w:p w:rsidR="00864602" w:rsidRPr="006421BC" w:rsidRDefault="00864602" w:rsidP="00DF5A0B">
            <w:pPr>
              <w:keepNext/>
              <w:autoSpaceDE w:val="0"/>
              <w:autoSpaceDN w:val="0"/>
              <w:adjustRightInd w:val="0"/>
              <w:spacing w:after="0" w:line="240" w:lineRule="auto"/>
              <w:jc w:val="center"/>
              <w:rPr>
                <w:rFonts w:cs="Calibri"/>
                <w:sz w:val="16"/>
                <w:szCs w:val="16"/>
              </w:rPr>
            </w:pPr>
            <w:r w:rsidRPr="006421BC">
              <w:rPr>
                <w:rFonts w:cs="Calibri"/>
                <w:sz w:val="16"/>
                <w:szCs w:val="16"/>
              </w:rPr>
              <w:t>Tick if confident/ discussed</w:t>
            </w:r>
          </w:p>
        </w:tc>
        <w:tc>
          <w:tcPr>
            <w:tcW w:w="709" w:type="dxa"/>
            <w:shd w:val="clear" w:color="auto" w:fill="D9D9D9"/>
            <w:vAlign w:val="center"/>
          </w:tcPr>
          <w:p w:rsidR="00864602" w:rsidRPr="006421BC" w:rsidRDefault="00864602" w:rsidP="00DF5A0B">
            <w:pPr>
              <w:keepNext/>
              <w:autoSpaceDE w:val="0"/>
              <w:autoSpaceDN w:val="0"/>
              <w:adjustRightInd w:val="0"/>
              <w:spacing w:after="0" w:line="240" w:lineRule="auto"/>
              <w:jc w:val="center"/>
              <w:rPr>
                <w:rFonts w:cs="Calibri"/>
                <w:sz w:val="16"/>
                <w:szCs w:val="16"/>
              </w:rPr>
            </w:pPr>
            <w:r w:rsidRPr="006421BC">
              <w:rPr>
                <w:rFonts w:cs="Calibri"/>
                <w:sz w:val="16"/>
                <w:szCs w:val="16"/>
              </w:rPr>
              <w:t>Trainer initial</w:t>
            </w:r>
          </w:p>
        </w:tc>
        <w:tc>
          <w:tcPr>
            <w:tcW w:w="851" w:type="dxa"/>
            <w:tcBorders>
              <w:right w:val="single" w:sz="4" w:space="0" w:color="auto"/>
            </w:tcBorders>
            <w:shd w:val="clear" w:color="auto" w:fill="D9D9D9"/>
            <w:vAlign w:val="center"/>
          </w:tcPr>
          <w:p w:rsidR="00864602" w:rsidRPr="006421BC" w:rsidRDefault="00864602" w:rsidP="00DF5A0B">
            <w:pPr>
              <w:keepNext/>
              <w:autoSpaceDE w:val="0"/>
              <w:autoSpaceDN w:val="0"/>
              <w:adjustRightInd w:val="0"/>
              <w:spacing w:after="0" w:line="240" w:lineRule="auto"/>
              <w:jc w:val="center"/>
              <w:rPr>
                <w:rFonts w:cs="Calibri"/>
                <w:sz w:val="16"/>
                <w:szCs w:val="16"/>
              </w:rPr>
            </w:pPr>
            <w:r w:rsidRPr="006421BC">
              <w:rPr>
                <w:rFonts w:cs="Calibri"/>
                <w:sz w:val="16"/>
                <w:szCs w:val="16"/>
              </w:rPr>
              <w:t>Date</w:t>
            </w:r>
          </w:p>
        </w:tc>
      </w:tr>
      <w:tr w:rsidR="00864602" w:rsidRPr="005A2080" w:rsidTr="00864602">
        <w:trPr>
          <w:cantSplit/>
        </w:trPr>
        <w:tc>
          <w:tcPr>
            <w:tcW w:w="12724" w:type="dxa"/>
          </w:tcPr>
          <w:p w:rsidR="00864602" w:rsidRPr="00171F20" w:rsidRDefault="00864602" w:rsidP="00795192">
            <w:pPr>
              <w:autoSpaceDE w:val="0"/>
              <w:autoSpaceDN w:val="0"/>
              <w:adjustRightInd w:val="0"/>
              <w:spacing w:after="0" w:line="240" w:lineRule="auto"/>
              <w:rPr>
                <w:rFonts w:cs="Calibri"/>
                <w:sz w:val="20"/>
                <w:szCs w:val="20"/>
              </w:rPr>
            </w:pPr>
            <w:r>
              <w:rPr>
                <w:rFonts w:cs="Calibri"/>
                <w:sz w:val="20"/>
                <w:szCs w:val="20"/>
              </w:rPr>
              <w:t>E</w:t>
            </w:r>
            <w:r w:rsidRPr="00795192">
              <w:rPr>
                <w:rFonts w:cs="Calibri"/>
                <w:sz w:val="20"/>
                <w:szCs w:val="20"/>
              </w:rPr>
              <w:t>vidence based approach to the management of complex ASA I-IV patients for elective and emergency</w:t>
            </w:r>
            <w:r>
              <w:rPr>
                <w:rFonts w:cs="Calibri"/>
                <w:sz w:val="20"/>
                <w:szCs w:val="20"/>
              </w:rPr>
              <w:t xml:space="preserve"> </w:t>
            </w:r>
            <w:r w:rsidRPr="00795192">
              <w:rPr>
                <w:rFonts w:cs="Calibri"/>
                <w:sz w:val="20"/>
                <w:szCs w:val="20"/>
              </w:rPr>
              <w:t>major non-cardiac, non-neurological surgery, including, but not exclusively, the management of patients with significant</w:t>
            </w:r>
            <w:r>
              <w:rPr>
                <w:rFonts w:cs="Calibri"/>
                <w:sz w:val="20"/>
                <w:szCs w:val="20"/>
              </w:rPr>
              <w:t xml:space="preserve"> </w:t>
            </w:r>
            <w:r w:rsidRPr="00795192">
              <w:rPr>
                <w:rFonts w:cs="Calibri"/>
                <w:sz w:val="20"/>
                <w:szCs w:val="20"/>
              </w:rPr>
              <w:t>comorbidity, recent cardiac surgery,</w:t>
            </w:r>
            <w:r w:rsidR="00C164D0">
              <w:t xml:space="preserve"> </w:t>
            </w:r>
            <w:r w:rsidR="00C164D0" w:rsidRPr="00C164D0">
              <w:rPr>
                <w:rFonts w:cs="Calibri"/>
                <w:sz w:val="20"/>
                <w:szCs w:val="20"/>
              </w:rPr>
              <w:t>the elderly</w:t>
            </w:r>
            <w:r w:rsidR="00C164D0">
              <w:rPr>
                <w:rFonts w:cs="Calibri"/>
                <w:sz w:val="20"/>
                <w:szCs w:val="20"/>
              </w:rPr>
              <w:t xml:space="preserve">, </w:t>
            </w:r>
            <w:r w:rsidRPr="00795192">
              <w:rPr>
                <w:rFonts w:cs="Calibri"/>
                <w:sz w:val="20"/>
                <w:szCs w:val="20"/>
              </w:rPr>
              <w:t xml:space="preserve"> drug-eluting stents and organ system failure [e.g. cirrhosis/dialysis dependence]</w:t>
            </w:r>
          </w:p>
        </w:tc>
        <w:tc>
          <w:tcPr>
            <w:tcW w:w="992" w:type="dxa"/>
          </w:tcPr>
          <w:p w:rsidR="00864602" w:rsidRPr="005A2080" w:rsidRDefault="00864602" w:rsidP="00DF5A0B">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DF5A0B">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DF5A0B">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Default="00864602" w:rsidP="00DF5A0B">
            <w:pPr>
              <w:tabs>
                <w:tab w:val="left" w:pos="284"/>
              </w:tabs>
              <w:autoSpaceDE w:val="0"/>
              <w:autoSpaceDN w:val="0"/>
              <w:adjustRightInd w:val="0"/>
              <w:spacing w:after="0" w:line="240" w:lineRule="auto"/>
              <w:rPr>
                <w:rFonts w:cs="Calibri"/>
                <w:sz w:val="20"/>
                <w:szCs w:val="20"/>
              </w:rPr>
            </w:pPr>
            <w:r>
              <w:rPr>
                <w:rFonts w:cs="Calibri"/>
                <w:sz w:val="20"/>
                <w:szCs w:val="20"/>
              </w:rPr>
              <w:t>P</w:t>
            </w:r>
            <w:r w:rsidRPr="00795192">
              <w:rPr>
                <w:rFonts w:cs="Calibri"/>
                <w:sz w:val="20"/>
                <w:szCs w:val="20"/>
              </w:rPr>
              <w:t>rinciples and interpretation of novel techniques for assessing coagulation, such as thromboelastography</w:t>
            </w:r>
          </w:p>
          <w:p w:rsidR="00864602" w:rsidRPr="00171F20" w:rsidRDefault="00864602" w:rsidP="00DF5A0B">
            <w:pPr>
              <w:tabs>
                <w:tab w:val="left" w:pos="284"/>
              </w:tabs>
              <w:autoSpaceDE w:val="0"/>
              <w:autoSpaceDN w:val="0"/>
              <w:adjustRightInd w:val="0"/>
              <w:spacing w:after="0" w:line="240" w:lineRule="auto"/>
              <w:rPr>
                <w:rFonts w:cs="Calibri"/>
                <w:sz w:val="20"/>
                <w:szCs w:val="20"/>
              </w:rPr>
            </w:pPr>
          </w:p>
        </w:tc>
        <w:tc>
          <w:tcPr>
            <w:tcW w:w="992" w:type="dxa"/>
          </w:tcPr>
          <w:p w:rsidR="00864602" w:rsidRPr="005A2080" w:rsidRDefault="00864602" w:rsidP="00DF5A0B">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DF5A0B">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DF5A0B">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Default="00864602" w:rsidP="00795192">
            <w:pPr>
              <w:autoSpaceDE w:val="0"/>
              <w:autoSpaceDN w:val="0"/>
              <w:adjustRightInd w:val="0"/>
              <w:spacing w:after="0" w:line="240" w:lineRule="auto"/>
              <w:rPr>
                <w:rFonts w:cs="Calibri"/>
                <w:sz w:val="20"/>
                <w:szCs w:val="20"/>
              </w:rPr>
            </w:pPr>
            <w:r>
              <w:rPr>
                <w:rFonts w:cs="Calibri"/>
                <w:sz w:val="20"/>
                <w:szCs w:val="20"/>
              </w:rPr>
              <w:t>R</w:t>
            </w:r>
            <w:r w:rsidRPr="00795192">
              <w:rPr>
                <w:rFonts w:cs="Calibri"/>
                <w:sz w:val="20"/>
                <w:szCs w:val="20"/>
              </w:rPr>
              <w:t>eco</w:t>
            </w:r>
            <w:r>
              <w:rPr>
                <w:rFonts w:cs="Calibri"/>
                <w:sz w:val="20"/>
                <w:szCs w:val="20"/>
              </w:rPr>
              <w:t xml:space="preserve">mmendations from NCEPOD reports; </w:t>
            </w:r>
            <w:r w:rsidRPr="00795192">
              <w:rPr>
                <w:rFonts w:cs="Calibri"/>
                <w:sz w:val="20"/>
                <w:szCs w:val="20"/>
              </w:rPr>
              <w:t xml:space="preserve"> ways in which these influence care of the</w:t>
            </w:r>
            <w:r>
              <w:rPr>
                <w:rFonts w:cs="Calibri"/>
                <w:sz w:val="20"/>
                <w:szCs w:val="20"/>
              </w:rPr>
              <w:t xml:space="preserve"> </w:t>
            </w:r>
            <w:r w:rsidRPr="00795192">
              <w:rPr>
                <w:rFonts w:cs="Calibri"/>
                <w:sz w:val="20"/>
                <w:szCs w:val="20"/>
              </w:rPr>
              <w:t>non-elective surgical patient</w:t>
            </w:r>
          </w:p>
          <w:p w:rsidR="00864602" w:rsidRPr="00171F20" w:rsidRDefault="00864602" w:rsidP="00795192">
            <w:pPr>
              <w:autoSpaceDE w:val="0"/>
              <w:autoSpaceDN w:val="0"/>
              <w:adjustRightInd w:val="0"/>
              <w:spacing w:after="0" w:line="240" w:lineRule="auto"/>
              <w:rPr>
                <w:rFonts w:cs="Calibri"/>
                <w:sz w:val="20"/>
                <w:szCs w:val="20"/>
              </w:rPr>
            </w:pPr>
          </w:p>
        </w:tc>
        <w:tc>
          <w:tcPr>
            <w:tcW w:w="992" w:type="dxa"/>
          </w:tcPr>
          <w:p w:rsidR="00864602" w:rsidRPr="005A2080" w:rsidRDefault="00864602" w:rsidP="00DF5A0B">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DF5A0B">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DF5A0B">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Pr="00171F20" w:rsidRDefault="00864602" w:rsidP="00E60226">
            <w:pPr>
              <w:autoSpaceDE w:val="0"/>
              <w:autoSpaceDN w:val="0"/>
              <w:adjustRightInd w:val="0"/>
              <w:spacing w:after="0" w:line="240" w:lineRule="auto"/>
              <w:rPr>
                <w:rFonts w:cs="Calibri"/>
                <w:sz w:val="20"/>
                <w:szCs w:val="20"/>
              </w:rPr>
            </w:pPr>
            <w:r>
              <w:rPr>
                <w:rFonts w:cs="Calibri"/>
                <w:sz w:val="20"/>
                <w:szCs w:val="20"/>
              </w:rPr>
              <w:t>F</w:t>
            </w:r>
            <w:r w:rsidRPr="00E60226">
              <w:rPr>
                <w:rFonts w:cs="Calibri"/>
                <w:sz w:val="20"/>
                <w:szCs w:val="20"/>
              </w:rPr>
              <w:t xml:space="preserve">ocussed preoperative evaluation of patients of all ASA grades who are at risk of </w:t>
            </w:r>
            <w:r w:rsidR="00715640">
              <w:rPr>
                <w:rFonts w:cs="Calibri"/>
                <w:sz w:val="20"/>
                <w:szCs w:val="20"/>
              </w:rPr>
              <w:t>postop</w:t>
            </w:r>
            <w:r w:rsidRPr="00E60226">
              <w:rPr>
                <w:rFonts w:cs="Calibri"/>
                <w:sz w:val="20"/>
                <w:szCs w:val="20"/>
              </w:rPr>
              <w:t>erative morbidity,</w:t>
            </w:r>
            <w:r>
              <w:rPr>
                <w:rFonts w:cs="Calibri"/>
                <w:sz w:val="20"/>
                <w:szCs w:val="20"/>
              </w:rPr>
              <w:t xml:space="preserve"> </w:t>
            </w:r>
            <w:r w:rsidRPr="00E60226">
              <w:rPr>
                <w:rFonts w:cs="Calibri"/>
                <w:sz w:val="20"/>
                <w:szCs w:val="20"/>
              </w:rPr>
              <w:t>including the implementation of risk stratification methods such as scoring systems and measures of functional capacity</w:t>
            </w:r>
            <w:r>
              <w:rPr>
                <w:rFonts w:cs="Calibri"/>
                <w:sz w:val="20"/>
                <w:szCs w:val="20"/>
              </w:rPr>
              <w:t xml:space="preserve"> </w:t>
            </w:r>
            <w:r w:rsidRPr="00E60226">
              <w:rPr>
                <w:rFonts w:cs="Calibri"/>
                <w:sz w:val="20"/>
                <w:szCs w:val="20"/>
              </w:rPr>
              <w:t>[including basic interpretation of cardiopulmonary exercise testing results]</w:t>
            </w:r>
          </w:p>
        </w:tc>
        <w:tc>
          <w:tcPr>
            <w:tcW w:w="992" w:type="dxa"/>
          </w:tcPr>
          <w:p w:rsidR="00864602" w:rsidRPr="005A2080" w:rsidRDefault="00864602" w:rsidP="00DF5A0B">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DF5A0B">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DF5A0B">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Default="00864602" w:rsidP="00DF5A0B">
            <w:pPr>
              <w:autoSpaceDE w:val="0"/>
              <w:autoSpaceDN w:val="0"/>
              <w:adjustRightInd w:val="0"/>
              <w:spacing w:after="0" w:line="240" w:lineRule="auto"/>
              <w:rPr>
                <w:rFonts w:cs="Calibri"/>
                <w:sz w:val="20"/>
                <w:szCs w:val="20"/>
              </w:rPr>
            </w:pPr>
            <w:r>
              <w:rPr>
                <w:rFonts w:cs="Calibri"/>
                <w:sz w:val="20"/>
                <w:szCs w:val="20"/>
              </w:rPr>
              <w:t>E</w:t>
            </w:r>
            <w:r w:rsidRPr="00E60226">
              <w:rPr>
                <w:rFonts w:cs="Calibri"/>
                <w:sz w:val="20"/>
                <w:szCs w:val="20"/>
              </w:rPr>
              <w:t>ffective contribution to surgical decision making including the risks and benefits of surgery</w:t>
            </w:r>
          </w:p>
          <w:p w:rsidR="00864602" w:rsidRPr="00171F20" w:rsidRDefault="00864602" w:rsidP="00DF5A0B">
            <w:pPr>
              <w:autoSpaceDE w:val="0"/>
              <w:autoSpaceDN w:val="0"/>
              <w:adjustRightInd w:val="0"/>
              <w:spacing w:after="0" w:line="240" w:lineRule="auto"/>
              <w:rPr>
                <w:rFonts w:cs="Calibri"/>
                <w:sz w:val="20"/>
                <w:szCs w:val="20"/>
              </w:rPr>
            </w:pPr>
          </w:p>
        </w:tc>
        <w:tc>
          <w:tcPr>
            <w:tcW w:w="992" w:type="dxa"/>
          </w:tcPr>
          <w:p w:rsidR="00864602" w:rsidRPr="005A2080" w:rsidRDefault="00864602" w:rsidP="00DF5A0B">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DF5A0B">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DF5A0B">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Pr="00E60226" w:rsidRDefault="00864602" w:rsidP="00E60226">
            <w:pPr>
              <w:autoSpaceDE w:val="0"/>
              <w:autoSpaceDN w:val="0"/>
              <w:adjustRightInd w:val="0"/>
              <w:spacing w:after="0" w:line="240" w:lineRule="auto"/>
              <w:rPr>
                <w:rFonts w:cs="Calibri"/>
                <w:sz w:val="20"/>
                <w:szCs w:val="20"/>
              </w:rPr>
            </w:pPr>
            <w:r>
              <w:rPr>
                <w:rFonts w:cs="Calibri"/>
                <w:sz w:val="20"/>
                <w:szCs w:val="20"/>
              </w:rPr>
              <w:lastRenderedPageBreak/>
              <w:t>S</w:t>
            </w:r>
            <w:r w:rsidRPr="00E60226">
              <w:rPr>
                <w:rFonts w:cs="Calibri"/>
                <w:sz w:val="20"/>
                <w:szCs w:val="20"/>
              </w:rPr>
              <w:t xml:space="preserve">afe and effective </w:t>
            </w:r>
            <w:r w:rsidR="00715640">
              <w:rPr>
                <w:rFonts w:cs="Calibri"/>
                <w:sz w:val="20"/>
                <w:szCs w:val="20"/>
              </w:rPr>
              <w:t>periop</w:t>
            </w:r>
            <w:r w:rsidRPr="00E60226">
              <w:rPr>
                <w:rFonts w:cs="Calibri"/>
                <w:sz w:val="20"/>
                <w:szCs w:val="20"/>
              </w:rPr>
              <w:t>erative anaesthetic care to patients of all ASA grades requiring major intra-abdominal</w:t>
            </w:r>
            <w:r>
              <w:rPr>
                <w:rFonts w:cs="Calibri"/>
                <w:sz w:val="20"/>
                <w:szCs w:val="20"/>
              </w:rPr>
              <w:t xml:space="preserve"> </w:t>
            </w:r>
            <w:r w:rsidRPr="00E60226">
              <w:rPr>
                <w:rFonts w:cs="Calibri"/>
                <w:sz w:val="20"/>
                <w:szCs w:val="20"/>
              </w:rPr>
              <w:t>surgery covered in this unit of training under distant supervision including, but not exclusively:</w:t>
            </w:r>
          </w:p>
          <w:p w:rsidR="00864602" w:rsidRPr="00E60226" w:rsidRDefault="00864602" w:rsidP="00CD21D5">
            <w:pPr>
              <w:tabs>
                <w:tab w:val="left" w:pos="5830"/>
              </w:tabs>
              <w:autoSpaceDE w:val="0"/>
              <w:autoSpaceDN w:val="0"/>
              <w:adjustRightInd w:val="0"/>
              <w:spacing w:after="0" w:line="240" w:lineRule="auto"/>
              <w:ind w:left="284"/>
              <w:rPr>
                <w:rFonts w:cs="Calibri"/>
                <w:sz w:val="20"/>
                <w:szCs w:val="20"/>
              </w:rPr>
            </w:pPr>
            <w:r w:rsidRPr="00E60226">
              <w:rPr>
                <w:rFonts w:cs="Calibri"/>
                <w:sz w:val="20"/>
                <w:szCs w:val="20"/>
              </w:rPr>
              <w:t xml:space="preserve">• </w:t>
            </w:r>
            <w:r>
              <w:rPr>
                <w:rFonts w:cs="Calibri"/>
                <w:sz w:val="20"/>
                <w:szCs w:val="20"/>
              </w:rPr>
              <w:t>C</w:t>
            </w:r>
            <w:r w:rsidRPr="00E60226">
              <w:rPr>
                <w:rFonts w:cs="Calibri"/>
                <w:sz w:val="20"/>
                <w:szCs w:val="20"/>
              </w:rPr>
              <w:t>omplex colo-rectal, gynaecological and urological surgery</w:t>
            </w:r>
            <w:r>
              <w:rPr>
                <w:rFonts w:cs="Calibri"/>
                <w:sz w:val="20"/>
                <w:szCs w:val="20"/>
              </w:rPr>
              <w:tab/>
            </w:r>
            <w:r w:rsidRPr="00E60226">
              <w:rPr>
                <w:rFonts w:cs="Calibri"/>
                <w:sz w:val="20"/>
                <w:szCs w:val="20"/>
              </w:rPr>
              <w:t xml:space="preserve">• </w:t>
            </w:r>
            <w:r>
              <w:rPr>
                <w:rFonts w:cs="Calibri"/>
                <w:sz w:val="20"/>
                <w:szCs w:val="20"/>
              </w:rPr>
              <w:t>B</w:t>
            </w:r>
            <w:r w:rsidRPr="00E60226">
              <w:rPr>
                <w:rFonts w:cs="Calibri"/>
                <w:sz w:val="20"/>
                <w:szCs w:val="20"/>
              </w:rPr>
              <w:t>ariatric surgery</w:t>
            </w:r>
          </w:p>
          <w:p w:rsidR="00864602" w:rsidRPr="00171F20" w:rsidRDefault="00864602" w:rsidP="00CD21D5">
            <w:pPr>
              <w:tabs>
                <w:tab w:val="left" w:pos="5830"/>
              </w:tabs>
              <w:autoSpaceDE w:val="0"/>
              <w:autoSpaceDN w:val="0"/>
              <w:adjustRightInd w:val="0"/>
              <w:spacing w:after="0" w:line="240" w:lineRule="auto"/>
              <w:ind w:left="284"/>
              <w:rPr>
                <w:rFonts w:cs="Calibri"/>
                <w:sz w:val="20"/>
                <w:szCs w:val="20"/>
              </w:rPr>
            </w:pPr>
            <w:r w:rsidRPr="00E60226">
              <w:rPr>
                <w:rFonts w:cs="Calibri"/>
                <w:sz w:val="20"/>
                <w:szCs w:val="20"/>
              </w:rPr>
              <w:t xml:space="preserve">• </w:t>
            </w:r>
            <w:r>
              <w:rPr>
                <w:rFonts w:cs="Calibri"/>
                <w:sz w:val="20"/>
                <w:szCs w:val="20"/>
              </w:rPr>
              <w:t>H</w:t>
            </w:r>
            <w:r w:rsidRPr="00E60226">
              <w:rPr>
                <w:rFonts w:cs="Calibri"/>
                <w:sz w:val="20"/>
                <w:szCs w:val="20"/>
              </w:rPr>
              <w:t xml:space="preserve">igh risk emergency surgery, including those with potential for massive haemorrhage [e.g. ruptured aortic aneurysm [Cross </w:t>
            </w:r>
            <w:r>
              <w:rPr>
                <w:rFonts w:cs="Calibri"/>
                <w:sz w:val="20"/>
                <w:szCs w:val="20"/>
              </w:rPr>
              <w:t>r</w:t>
            </w:r>
            <w:r w:rsidRPr="00E60226">
              <w:rPr>
                <w:rFonts w:cs="Calibri"/>
                <w:sz w:val="20"/>
                <w:szCs w:val="20"/>
              </w:rPr>
              <w:t>ef</w:t>
            </w:r>
            <w:r>
              <w:rPr>
                <w:rFonts w:cs="Calibri"/>
                <w:sz w:val="20"/>
                <w:szCs w:val="20"/>
              </w:rPr>
              <w:t>:</w:t>
            </w:r>
            <w:r w:rsidRPr="00E60226">
              <w:rPr>
                <w:rFonts w:cs="Calibri"/>
                <w:sz w:val="20"/>
                <w:szCs w:val="20"/>
              </w:rPr>
              <w:t xml:space="preserve"> vascular]]</w:t>
            </w:r>
          </w:p>
        </w:tc>
        <w:tc>
          <w:tcPr>
            <w:tcW w:w="992" w:type="dxa"/>
          </w:tcPr>
          <w:p w:rsidR="00864602" w:rsidRPr="005A2080" w:rsidRDefault="00864602" w:rsidP="00DF5A0B">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DF5A0B">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DF5A0B">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Pr="00171F20" w:rsidRDefault="00864602" w:rsidP="000375EC">
            <w:pPr>
              <w:tabs>
                <w:tab w:val="left" w:pos="253"/>
              </w:tabs>
              <w:autoSpaceDE w:val="0"/>
              <w:autoSpaceDN w:val="0"/>
              <w:adjustRightInd w:val="0"/>
              <w:spacing w:after="0" w:line="240" w:lineRule="auto"/>
              <w:rPr>
                <w:rFonts w:cs="Calibri"/>
                <w:sz w:val="20"/>
                <w:szCs w:val="20"/>
              </w:rPr>
            </w:pPr>
            <w:r>
              <w:rPr>
                <w:rFonts w:cs="Calibri"/>
                <w:sz w:val="20"/>
                <w:szCs w:val="20"/>
              </w:rPr>
              <w:t>S</w:t>
            </w:r>
            <w:r w:rsidRPr="000375EC">
              <w:rPr>
                <w:rFonts w:cs="Calibri"/>
                <w:sz w:val="20"/>
                <w:szCs w:val="20"/>
              </w:rPr>
              <w:t>afe and appropriate use of equipment used to manage major blood loss during surgery, including but not</w:t>
            </w:r>
            <w:r>
              <w:rPr>
                <w:rFonts w:cs="Calibri"/>
                <w:sz w:val="20"/>
                <w:szCs w:val="20"/>
              </w:rPr>
              <w:t xml:space="preserve"> </w:t>
            </w:r>
            <w:r w:rsidRPr="000375EC">
              <w:rPr>
                <w:rFonts w:cs="Calibri"/>
                <w:sz w:val="20"/>
                <w:szCs w:val="20"/>
              </w:rPr>
              <w:t>exclusively rapid infusion and cell saver devices</w:t>
            </w:r>
          </w:p>
        </w:tc>
        <w:tc>
          <w:tcPr>
            <w:tcW w:w="992" w:type="dxa"/>
          </w:tcPr>
          <w:p w:rsidR="00864602" w:rsidRPr="005A2080" w:rsidRDefault="00864602" w:rsidP="00DF5A0B">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DF5A0B">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DF5A0B">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Pr="00171F20" w:rsidRDefault="00864602" w:rsidP="000375EC">
            <w:pPr>
              <w:autoSpaceDE w:val="0"/>
              <w:autoSpaceDN w:val="0"/>
              <w:adjustRightInd w:val="0"/>
              <w:spacing w:after="0" w:line="240" w:lineRule="auto"/>
              <w:rPr>
                <w:rFonts w:cs="Calibri"/>
                <w:sz w:val="20"/>
                <w:szCs w:val="20"/>
              </w:rPr>
            </w:pPr>
            <w:r>
              <w:rPr>
                <w:rFonts w:cs="Calibri"/>
                <w:sz w:val="20"/>
                <w:szCs w:val="20"/>
              </w:rPr>
              <w:t>E</w:t>
            </w:r>
            <w:r w:rsidRPr="000375EC">
              <w:rPr>
                <w:rFonts w:cs="Calibri"/>
                <w:sz w:val="20"/>
                <w:szCs w:val="20"/>
              </w:rPr>
              <w:t>ffective member of a multi-disciplinary team managing elective and emergency general</w:t>
            </w:r>
            <w:r>
              <w:rPr>
                <w:rFonts w:cs="Calibri"/>
                <w:sz w:val="20"/>
                <w:szCs w:val="20"/>
              </w:rPr>
              <w:t xml:space="preserve"> </w:t>
            </w:r>
            <w:r w:rsidRPr="000375EC">
              <w:rPr>
                <w:rFonts w:cs="Calibri"/>
                <w:sz w:val="20"/>
                <w:szCs w:val="20"/>
              </w:rPr>
              <w:t>surgery</w:t>
            </w:r>
            <w:r>
              <w:rPr>
                <w:rFonts w:cs="Calibri"/>
                <w:sz w:val="20"/>
                <w:szCs w:val="20"/>
              </w:rPr>
              <w:t xml:space="preserve">, urology and gynaecology lists; </w:t>
            </w:r>
            <w:r w:rsidRPr="000375EC">
              <w:rPr>
                <w:rFonts w:cs="Calibri"/>
                <w:sz w:val="20"/>
                <w:szCs w:val="20"/>
              </w:rPr>
              <w:t>essential generic communication,</w:t>
            </w:r>
            <w:r>
              <w:rPr>
                <w:rFonts w:cs="Calibri"/>
                <w:sz w:val="20"/>
                <w:szCs w:val="20"/>
              </w:rPr>
              <w:t xml:space="preserve"> </w:t>
            </w:r>
            <w:r w:rsidRPr="000375EC">
              <w:rPr>
                <w:rFonts w:cs="Calibri"/>
                <w:sz w:val="20"/>
                <w:szCs w:val="20"/>
              </w:rPr>
              <w:t>teamwork, leadership and professional skills, as well as those specific to the perioperative anaesthetic care of the patients</w:t>
            </w:r>
          </w:p>
        </w:tc>
        <w:tc>
          <w:tcPr>
            <w:tcW w:w="992" w:type="dxa"/>
          </w:tcPr>
          <w:p w:rsidR="00864602" w:rsidRPr="005A2080" w:rsidRDefault="00864602" w:rsidP="00DF5A0B">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DF5A0B">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DF5A0B">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Default="00864602" w:rsidP="00DF5A0B">
            <w:pPr>
              <w:autoSpaceDE w:val="0"/>
              <w:autoSpaceDN w:val="0"/>
              <w:adjustRightInd w:val="0"/>
              <w:spacing w:after="0" w:line="240" w:lineRule="auto"/>
              <w:rPr>
                <w:rFonts w:cs="Calibri"/>
                <w:sz w:val="20"/>
                <w:szCs w:val="20"/>
              </w:rPr>
            </w:pPr>
            <w:r>
              <w:rPr>
                <w:rFonts w:cs="Calibri"/>
                <w:sz w:val="20"/>
                <w:szCs w:val="20"/>
              </w:rPr>
              <w:t>P</w:t>
            </w:r>
            <w:r w:rsidRPr="000375EC">
              <w:rPr>
                <w:rFonts w:cs="Calibri"/>
                <w:sz w:val="20"/>
                <w:szCs w:val="20"/>
              </w:rPr>
              <w:t xml:space="preserve">articipate effectively in the </w:t>
            </w:r>
            <w:r w:rsidR="00715640">
              <w:rPr>
                <w:rFonts w:cs="Calibri"/>
                <w:sz w:val="20"/>
                <w:szCs w:val="20"/>
              </w:rPr>
              <w:t>postop</w:t>
            </w:r>
            <w:r w:rsidRPr="000375EC">
              <w:rPr>
                <w:rFonts w:cs="Calibri"/>
                <w:sz w:val="20"/>
                <w:szCs w:val="20"/>
              </w:rPr>
              <w:t>erative care of the patient as part of a multi-disciplinary team</w:t>
            </w:r>
          </w:p>
          <w:p w:rsidR="00864602" w:rsidRPr="00171F20" w:rsidRDefault="00864602" w:rsidP="00DF5A0B">
            <w:pPr>
              <w:autoSpaceDE w:val="0"/>
              <w:autoSpaceDN w:val="0"/>
              <w:adjustRightInd w:val="0"/>
              <w:spacing w:after="0" w:line="240" w:lineRule="auto"/>
              <w:rPr>
                <w:rFonts w:cs="Calibri"/>
                <w:sz w:val="20"/>
                <w:szCs w:val="20"/>
              </w:rPr>
            </w:pPr>
          </w:p>
        </w:tc>
        <w:tc>
          <w:tcPr>
            <w:tcW w:w="992" w:type="dxa"/>
          </w:tcPr>
          <w:p w:rsidR="00864602" w:rsidRPr="005A2080" w:rsidRDefault="00864602" w:rsidP="00DF5A0B">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DF5A0B">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DF5A0B">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Default="00864602" w:rsidP="000375EC">
            <w:pPr>
              <w:autoSpaceDE w:val="0"/>
              <w:autoSpaceDN w:val="0"/>
              <w:adjustRightInd w:val="0"/>
              <w:spacing w:after="0" w:line="240" w:lineRule="auto"/>
              <w:rPr>
                <w:rFonts w:cs="Calibri"/>
                <w:sz w:val="20"/>
                <w:szCs w:val="20"/>
              </w:rPr>
            </w:pPr>
            <w:r>
              <w:rPr>
                <w:rFonts w:cs="Calibri"/>
                <w:sz w:val="20"/>
                <w:szCs w:val="20"/>
              </w:rPr>
              <w:t>Supervise</w:t>
            </w:r>
            <w:r w:rsidRPr="000375EC">
              <w:rPr>
                <w:rFonts w:cs="Calibri"/>
                <w:sz w:val="20"/>
                <w:szCs w:val="20"/>
              </w:rPr>
              <w:t xml:space="preserve"> and teach less experienced trainees in all aspects of complex major colorectal,</w:t>
            </w:r>
            <w:r>
              <w:rPr>
                <w:rFonts w:cs="Calibri"/>
                <w:sz w:val="20"/>
                <w:szCs w:val="20"/>
              </w:rPr>
              <w:t xml:space="preserve"> </w:t>
            </w:r>
            <w:r w:rsidRPr="000375EC">
              <w:rPr>
                <w:rFonts w:cs="Calibri"/>
                <w:sz w:val="20"/>
                <w:szCs w:val="20"/>
              </w:rPr>
              <w:t>gynaecological and urological surgery</w:t>
            </w:r>
          </w:p>
          <w:p w:rsidR="00864602" w:rsidRDefault="00864602" w:rsidP="000375EC">
            <w:pPr>
              <w:autoSpaceDE w:val="0"/>
              <w:autoSpaceDN w:val="0"/>
              <w:adjustRightInd w:val="0"/>
              <w:spacing w:after="0" w:line="240" w:lineRule="auto"/>
              <w:rPr>
                <w:rFonts w:cs="Calibri"/>
                <w:sz w:val="20"/>
                <w:szCs w:val="20"/>
              </w:rPr>
            </w:pPr>
          </w:p>
        </w:tc>
        <w:tc>
          <w:tcPr>
            <w:tcW w:w="992" w:type="dxa"/>
          </w:tcPr>
          <w:p w:rsidR="00864602" w:rsidRPr="005A2080" w:rsidRDefault="00864602" w:rsidP="00DF5A0B">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DF5A0B">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656916" w:rsidRPr="005A2080" w:rsidRDefault="00656916" w:rsidP="00DF5A0B">
            <w:pPr>
              <w:autoSpaceDE w:val="0"/>
              <w:autoSpaceDN w:val="0"/>
              <w:adjustRightInd w:val="0"/>
              <w:spacing w:after="0" w:line="240" w:lineRule="auto"/>
              <w:rPr>
                <w:rFonts w:cs="Calibri"/>
                <w:color w:val="000000"/>
                <w:sz w:val="24"/>
                <w:szCs w:val="24"/>
              </w:rPr>
            </w:pPr>
          </w:p>
        </w:tc>
      </w:tr>
      <w:tr w:rsidR="00656916" w:rsidRPr="005A2080" w:rsidTr="00864602">
        <w:trPr>
          <w:cantSplit/>
        </w:trPr>
        <w:tc>
          <w:tcPr>
            <w:tcW w:w="12724" w:type="dxa"/>
          </w:tcPr>
          <w:p w:rsidR="00656916" w:rsidRDefault="00656916" w:rsidP="000375EC">
            <w:pPr>
              <w:autoSpaceDE w:val="0"/>
              <w:autoSpaceDN w:val="0"/>
              <w:adjustRightInd w:val="0"/>
              <w:spacing w:after="0" w:line="240" w:lineRule="auto"/>
              <w:rPr>
                <w:rFonts w:cs="Calibri"/>
                <w:sz w:val="20"/>
                <w:szCs w:val="20"/>
              </w:rPr>
            </w:pPr>
          </w:p>
          <w:p w:rsidR="00656916" w:rsidRDefault="00656916" w:rsidP="000375EC">
            <w:pPr>
              <w:autoSpaceDE w:val="0"/>
              <w:autoSpaceDN w:val="0"/>
              <w:adjustRightInd w:val="0"/>
              <w:spacing w:after="0" w:line="240" w:lineRule="auto"/>
              <w:rPr>
                <w:rFonts w:cs="Calibri"/>
                <w:sz w:val="20"/>
                <w:szCs w:val="20"/>
              </w:rPr>
            </w:pPr>
          </w:p>
        </w:tc>
        <w:tc>
          <w:tcPr>
            <w:tcW w:w="992" w:type="dxa"/>
          </w:tcPr>
          <w:p w:rsidR="00656916" w:rsidRPr="005A2080" w:rsidRDefault="00656916" w:rsidP="00DF5A0B">
            <w:pPr>
              <w:autoSpaceDE w:val="0"/>
              <w:autoSpaceDN w:val="0"/>
              <w:adjustRightInd w:val="0"/>
              <w:spacing w:after="0" w:line="240" w:lineRule="auto"/>
              <w:rPr>
                <w:rFonts w:cs="Calibri"/>
                <w:b/>
                <w:color w:val="000000"/>
                <w:sz w:val="24"/>
                <w:szCs w:val="24"/>
              </w:rPr>
            </w:pPr>
          </w:p>
        </w:tc>
        <w:tc>
          <w:tcPr>
            <w:tcW w:w="709" w:type="dxa"/>
          </w:tcPr>
          <w:p w:rsidR="00656916" w:rsidRPr="005A2080" w:rsidRDefault="00656916" w:rsidP="00DF5A0B">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656916" w:rsidRPr="005A2080" w:rsidRDefault="00656916" w:rsidP="00DF5A0B">
            <w:pPr>
              <w:autoSpaceDE w:val="0"/>
              <w:autoSpaceDN w:val="0"/>
              <w:adjustRightInd w:val="0"/>
              <w:spacing w:after="0" w:line="240" w:lineRule="auto"/>
              <w:rPr>
                <w:rFonts w:cs="Calibri"/>
                <w:color w:val="000000"/>
                <w:sz w:val="24"/>
                <w:szCs w:val="24"/>
              </w:rPr>
            </w:pPr>
          </w:p>
        </w:tc>
      </w:tr>
      <w:tr w:rsidR="00656916" w:rsidRPr="005A2080" w:rsidTr="00864602">
        <w:trPr>
          <w:cantSplit/>
        </w:trPr>
        <w:tc>
          <w:tcPr>
            <w:tcW w:w="12724" w:type="dxa"/>
          </w:tcPr>
          <w:p w:rsidR="00656916" w:rsidRDefault="00656916" w:rsidP="000375EC">
            <w:pPr>
              <w:autoSpaceDE w:val="0"/>
              <w:autoSpaceDN w:val="0"/>
              <w:adjustRightInd w:val="0"/>
              <w:spacing w:after="0" w:line="240" w:lineRule="auto"/>
              <w:rPr>
                <w:rFonts w:cs="Calibri"/>
                <w:sz w:val="20"/>
                <w:szCs w:val="20"/>
              </w:rPr>
            </w:pPr>
          </w:p>
          <w:p w:rsidR="00656916" w:rsidRDefault="00656916" w:rsidP="000375EC">
            <w:pPr>
              <w:autoSpaceDE w:val="0"/>
              <w:autoSpaceDN w:val="0"/>
              <w:adjustRightInd w:val="0"/>
              <w:spacing w:after="0" w:line="240" w:lineRule="auto"/>
              <w:rPr>
                <w:rFonts w:cs="Calibri"/>
                <w:sz w:val="20"/>
                <w:szCs w:val="20"/>
              </w:rPr>
            </w:pPr>
          </w:p>
        </w:tc>
        <w:tc>
          <w:tcPr>
            <w:tcW w:w="992" w:type="dxa"/>
          </w:tcPr>
          <w:p w:rsidR="00656916" w:rsidRPr="005A2080" w:rsidRDefault="00656916" w:rsidP="00DF5A0B">
            <w:pPr>
              <w:autoSpaceDE w:val="0"/>
              <w:autoSpaceDN w:val="0"/>
              <w:adjustRightInd w:val="0"/>
              <w:spacing w:after="0" w:line="240" w:lineRule="auto"/>
              <w:rPr>
                <w:rFonts w:cs="Calibri"/>
                <w:b/>
                <w:color w:val="000000"/>
                <w:sz w:val="24"/>
                <w:szCs w:val="24"/>
              </w:rPr>
            </w:pPr>
          </w:p>
        </w:tc>
        <w:tc>
          <w:tcPr>
            <w:tcW w:w="709" w:type="dxa"/>
          </w:tcPr>
          <w:p w:rsidR="00656916" w:rsidRPr="005A2080" w:rsidRDefault="00656916" w:rsidP="00DF5A0B">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656916" w:rsidRPr="005A2080" w:rsidRDefault="00656916" w:rsidP="00DF5A0B">
            <w:pPr>
              <w:autoSpaceDE w:val="0"/>
              <w:autoSpaceDN w:val="0"/>
              <w:adjustRightInd w:val="0"/>
              <w:spacing w:after="0" w:line="240" w:lineRule="auto"/>
              <w:rPr>
                <w:rFonts w:cs="Calibri"/>
                <w:color w:val="000000"/>
                <w:sz w:val="24"/>
                <w:szCs w:val="24"/>
              </w:rPr>
            </w:pPr>
          </w:p>
        </w:tc>
      </w:tr>
      <w:tr w:rsidR="00656916" w:rsidRPr="005A2080" w:rsidTr="00864602">
        <w:trPr>
          <w:cantSplit/>
        </w:trPr>
        <w:tc>
          <w:tcPr>
            <w:tcW w:w="12724" w:type="dxa"/>
          </w:tcPr>
          <w:p w:rsidR="00656916" w:rsidRDefault="00656916" w:rsidP="000375EC">
            <w:pPr>
              <w:autoSpaceDE w:val="0"/>
              <w:autoSpaceDN w:val="0"/>
              <w:adjustRightInd w:val="0"/>
              <w:spacing w:after="0" w:line="240" w:lineRule="auto"/>
              <w:rPr>
                <w:rFonts w:cs="Calibri"/>
                <w:sz w:val="20"/>
                <w:szCs w:val="20"/>
              </w:rPr>
            </w:pPr>
          </w:p>
          <w:p w:rsidR="00656916" w:rsidRDefault="00656916" w:rsidP="000375EC">
            <w:pPr>
              <w:autoSpaceDE w:val="0"/>
              <w:autoSpaceDN w:val="0"/>
              <w:adjustRightInd w:val="0"/>
              <w:spacing w:after="0" w:line="240" w:lineRule="auto"/>
              <w:rPr>
                <w:rFonts w:cs="Calibri"/>
                <w:sz w:val="20"/>
                <w:szCs w:val="20"/>
              </w:rPr>
            </w:pPr>
          </w:p>
        </w:tc>
        <w:tc>
          <w:tcPr>
            <w:tcW w:w="992" w:type="dxa"/>
          </w:tcPr>
          <w:p w:rsidR="00656916" w:rsidRPr="005A2080" w:rsidRDefault="00656916" w:rsidP="00DF5A0B">
            <w:pPr>
              <w:autoSpaceDE w:val="0"/>
              <w:autoSpaceDN w:val="0"/>
              <w:adjustRightInd w:val="0"/>
              <w:spacing w:after="0" w:line="240" w:lineRule="auto"/>
              <w:rPr>
                <w:rFonts w:cs="Calibri"/>
                <w:b/>
                <w:color w:val="000000"/>
                <w:sz w:val="24"/>
                <w:szCs w:val="24"/>
              </w:rPr>
            </w:pPr>
          </w:p>
        </w:tc>
        <w:tc>
          <w:tcPr>
            <w:tcW w:w="709" w:type="dxa"/>
          </w:tcPr>
          <w:p w:rsidR="00656916" w:rsidRPr="005A2080" w:rsidRDefault="00656916" w:rsidP="00DF5A0B">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656916" w:rsidRPr="005A2080" w:rsidRDefault="00656916" w:rsidP="00DF5A0B">
            <w:pPr>
              <w:autoSpaceDE w:val="0"/>
              <w:autoSpaceDN w:val="0"/>
              <w:adjustRightInd w:val="0"/>
              <w:spacing w:after="0" w:line="240" w:lineRule="auto"/>
              <w:rPr>
                <w:rFonts w:cs="Calibri"/>
                <w:color w:val="000000"/>
                <w:sz w:val="24"/>
                <w:szCs w:val="24"/>
              </w:rPr>
            </w:pPr>
          </w:p>
        </w:tc>
      </w:tr>
    </w:tbl>
    <w:p w:rsidR="00EF01A0" w:rsidRDefault="00EF01A0" w:rsidP="000375EC">
      <w:pPr>
        <w:tabs>
          <w:tab w:val="right" w:leader="dot" w:pos="5387"/>
          <w:tab w:val="left" w:pos="5670"/>
          <w:tab w:val="right" w:leader="dot" w:pos="9026"/>
        </w:tabs>
        <w:autoSpaceDE w:val="0"/>
        <w:autoSpaceDN w:val="0"/>
        <w:adjustRightInd w:val="0"/>
        <w:spacing w:after="0" w:line="240" w:lineRule="auto"/>
        <w:rPr>
          <w:sz w:val="24"/>
          <w:szCs w:val="24"/>
        </w:rPr>
      </w:pPr>
    </w:p>
    <w:p w:rsidR="000375EC" w:rsidRDefault="000375EC" w:rsidP="000375EC">
      <w:pPr>
        <w:tabs>
          <w:tab w:val="right" w:leader="dot" w:pos="5387"/>
          <w:tab w:val="left" w:pos="5670"/>
          <w:tab w:val="right" w:leader="dot" w:pos="9026"/>
        </w:tabs>
        <w:autoSpaceDE w:val="0"/>
        <w:autoSpaceDN w:val="0"/>
        <w:adjustRightInd w:val="0"/>
        <w:spacing w:after="0" w:line="240" w:lineRule="auto"/>
        <w:rPr>
          <w:rFonts w:cs="Calibri"/>
          <w:color w:val="D9D9D9"/>
          <w:sz w:val="36"/>
          <w:szCs w:val="36"/>
        </w:rPr>
      </w:pPr>
    </w:p>
    <w:p w:rsidR="00EF01A0" w:rsidRDefault="00EF01A0" w:rsidP="00EF01A0">
      <w:pPr>
        <w:spacing w:after="0" w:line="240" w:lineRule="auto"/>
        <w:rPr>
          <w:sz w:val="28"/>
          <w:szCs w:val="28"/>
        </w:rPr>
        <w:sectPr w:rsidR="00EF01A0" w:rsidSect="00AE0F27">
          <w:headerReference w:type="default" r:id="rId23"/>
          <w:footerReference w:type="default" r:id="rId24"/>
          <w:pgSz w:w="16838" w:h="11906" w:orient="landscape" w:code="9"/>
          <w:pgMar w:top="1021" w:right="907" w:bottom="737" w:left="907" w:header="709" w:footer="227" w:gutter="567"/>
          <w:cols w:space="708"/>
          <w:docGrid w:linePitch="360"/>
        </w:sectPr>
      </w:pPr>
    </w:p>
    <w:p w:rsidR="003428A4" w:rsidRPr="006966AF" w:rsidRDefault="00E0398F" w:rsidP="000A1F01">
      <w:pPr>
        <w:pStyle w:val="TRHeading3"/>
        <w:rPr>
          <w:rStyle w:val="FollowedHyperlink"/>
        </w:rPr>
      </w:pPr>
      <w:bookmarkStart w:id="26" w:name="RespCardiacArrest"/>
      <w:bookmarkStart w:id="27" w:name="_Toc263610547"/>
      <w:bookmarkEnd w:id="26"/>
      <w:r w:rsidRPr="006966AF">
        <w:lastRenderedPageBreak/>
        <w:t>Management of respiratory and cardiac arrest</w:t>
      </w:r>
      <w:bookmarkEnd w:id="27"/>
    </w:p>
    <w:p w:rsidR="003428A4" w:rsidRDefault="003428A4" w:rsidP="003428A4">
      <w:pPr>
        <w:autoSpaceDE w:val="0"/>
        <w:autoSpaceDN w:val="0"/>
        <w:adjustRightInd w:val="0"/>
        <w:spacing w:after="0" w:line="240" w:lineRule="auto"/>
        <w:rPr>
          <w:rFonts w:cs="Calibri"/>
          <w:color w:val="000000"/>
          <w:sz w:val="20"/>
          <w:szCs w:val="20"/>
        </w:rPr>
      </w:pPr>
    </w:p>
    <w:p w:rsidR="003428A4" w:rsidRDefault="00E0398F" w:rsidP="00E60A80">
      <w:pPr>
        <w:autoSpaceDE w:val="0"/>
        <w:autoSpaceDN w:val="0"/>
        <w:adjustRightInd w:val="0"/>
        <w:spacing w:after="0" w:line="240" w:lineRule="auto"/>
        <w:outlineLvl w:val="0"/>
        <w:rPr>
          <w:rFonts w:cs="Calibri"/>
          <w:color w:val="000000"/>
          <w:sz w:val="20"/>
          <w:szCs w:val="20"/>
        </w:rPr>
      </w:pPr>
      <w:r>
        <w:rPr>
          <w:rFonts w:cs="Calibri"/>
          <w:color w:val="000000"/>
          <w:sz w:val="20"/>
          <w:szCs w:val="20"/>
        </w:rPr>
        <w:t xml:space="preserve">Mandatory </w:t>
      </w:r>
      <w:r w:rsidR="003428A4" w:rsidRPr="00211F78">
        <w:rPr>
          <w:rFonts w:cs="Calibri"/>
          <w:color w:val="000000"/>
          <w:sz w:val="20"/>
          <w:szCs w:val="20"/>
        </w:rPr>
        <w:t>‘</w:t>
      </w:r>
      <w:r>
        <w:rPr>
          <w:rFonts w:cs="Calibri"/>
          <w:color w:val="000000"/>
          <w:sz w:val="20"/>
          <w:szCs w:val="20"/>
        </w:rPr>
        <w:t>g</w:t>
      </w:r>
      <w:r w:rsidR="003428A4" w:rsidRPr="00211F78">
        <w:rPr>
          <w:rFonts w:cs="Calibri"/>
          <w:color w:val="000000"/>
          <w:sz w:val="20"/>
          <w:szCs w:val="20"/>
        </w:rPr>
        <w:t>eneral’ unit of higher training</w:t>
      </w:r>
      <w:r w:rsidR="00BB59BF">
        <w:rPr>
          <w:rFonts w:cs="Calibri"/>
          <w:color w:val="000000"/>
          <w:sz w:val="20"/>
          <w:szCs w:val="20"/>
        </w:rPr>
        <w:t>. Because of the nature of this learning, and the fact that episodes where skills and knowledge can be tested occur infrequently and unexpectedly, it is intended that competence is only tested in simulation in the course of organised courses such as ALS and APLS.</w:t>
      </w:r>
    </w:p>
    <w:p w:rsidR="003428A4" w:rsidRPr="00171F20" w:rsidRDefault="003428A4" w:rsidP="003428A4">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5276"/>
      </w:tblGrid>
      <w:tr w:rsidR="003428A4" w:rsidRPr="00171F20">
        <w:tc>
          <w:tcPr>
            <w:tcW w:w="15276" w:type="dxa"/>
            <w:shd w:val="clear" w:color="auto" w:fill="D9D9D9"/>
          </w:tcPr>
          <w:p w:rsidR="003428A4" w:rsidRPr="00171F20" w:rsidRDefault="00E420F8" w:rsidP="00E33055">
            <w:pPr>
              <w:autoSpaceDE w:val="0"/>
              <w:autoSpaceDN w:val="0"/>
              <w:adjustRightInd w:val="0"/>
              <w:spacing w:after="0" w:line="240" w:lineRule="auto"/>
              <w:rPr>
                <w:rFonts w:cs="Calibri"/>
                <w:b/>
                <w:sz w:val="20"/>
                <w:szCs w:val="20"/>
              </w:rPr>
            </w:pPr>
            <w:r>
              <w:rPr>
                <w:rFonts w:cs="Calibri"/>
                <w:b/>
                <w:sz w:val="20"/>
                <w:szCs w:val="20"/>
              </w:rPr>
              <w:t>Learning o</w:t>
            </w:r>
            <w:r w:rsidR="003428A4" w:rsidRPr="00171F20">
              <w:rPr>
                <w:rFonts w:cs="Calibri"/>
                <w:b/>
                <w:sz w:val="20"/>
                <w:szCs w:val="20"/>
              </w:rPr>
              <w:t>bjectives:</w:t>
            </w:r>
          </w:p>
          <w:p w:rsidR="003428A4" w:rsidRPr="00453644" w:rsidRDefault="00453644" w:rsidP="00453644">
            <w:pPr>
              <w:numPr>
                <w:ilvl w:val="0"/>
                <w:numId w:val="6"/>
              </w:numPr>
              <w:autoSpaceDE w:val="0"/>
              <w:autoSpaceDN w:val="0"/>
              <w:adjustRightInd w:val="0"/>
              <w:spacing w:after="0" w:line="240" w:lineRule="auto"/>
              <w:rPr>
                <w:rFonts w:cs="Calibri"/>
                <w:color w:val="000000"/>
                <w:sz w:val="20"/>
                <w:szCs w:val="20"/>
              </w:rPr>
            </w:pPr>
            <w:r w:rsidRPr="00453644">
              <w:rPr>
                <w:rFonts w:cs="Calibri"/>
                <w:color w:val="000000"/>
                <w:sz w:val="20"/>
                <w:szCs w:val="20"/>
              </w:rPr>
              <w:t>Develop expertise by building on the knowledge, understanding and skills gained during intermediate training</w:t>
            </w:r>
          </w:p>
        </w:tc>
      </w:tr>
    </w:tbl>
    <w:p w:rsidR="003428A4" w:rsidRPr="00171F20" w:rsidRDefault="003428A4" w:rsidP="003428A4">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3428A4" w:rsidRPr="00171F20">
        <w:tc>
          <w:tcPr>
            <w:tcW w:w="15276" w:type="dxa"/>
            <w:shd w:val="clear" w:color="auto" w:fill="D9D9D9"/>
          </w:tcPr>
          <w:p w:rsidR="003428A4" w:rsidRPr="00171F20" w:rsidRDefault="003428A4" w:rsidP="00E33055">
            <w:pPr>
              <w:autoSpaceDE w:val="0"/>
              <w:autoSpaceDN w:val="0"/>
              <w:adjustRightInd w:val="0"/>
              <w:spacing w:after="0" w:line="240" w:lineRule="auto"/>
              <w:rPr>
                <w:rFonts w:cs="Calibri"/>
                <w:b/>
                <w:color w:val="000000"/>
                <w:sz w:val="20"/>
                <w:szCs w:val="20"/>
              </w:rPr>
            </w:pPr>
            <w:r w:rsidRPr="00171F20">
              <w:rPr>
                <w:rFonts w:cs="Calibri"/>
                <w:b/>
                <w:color w:val="000000"/>
                <w:sz w:val="20"/>
                <w:szCs w:val="20"/>
              </w:rPr>
              <w:t>Core clinical learning outcomes:</w:t>
            </w:r>
          </w:p>
          <w:p w:rsidR="00453644" w:rsidRDefault="00453644" w:rsidP="00453644">
            <w:pPr>
              <w:numPr>
                <w:ilvl w:val="0"/>
                <w:numId w:val="7"/>
              </w:numPr>
              <w:autoSpaceDE w:val="0"/>
              <w:autoSpaceDN w:val="0"/>
              <w:adjustRightInd w:val="0"/>
              <w:spacing w:after="0" w:line="240" w:lineRule="auto"/>
              <w:rPr>
                <w:rFonts w:cs="Calibri"/>
                <w:color w:val="000000"/>
                <w:sz w:val="20"/>
                <w:szCs w:val="20"/>
              </w:rPr>
            </w:pPr>
            <w:r w:rsidRPr="00453644">
              <w:rPr>
                <w:rFonts w:cs="Calibri"/>
                <w:color w:val="000000"/>
                <w:sz w:val="20"/>
                <w:szCs w:val="20"/>
              </w:rPr>
              <w:t>The management of patients requiring cardio-respiratory resuscitation [with distant supervision] by:</w:t>
            </w:r>
          </w:p>
          <w:p w:rsidR="00453644" w:rsidRDefault="00453644" w:rsidP="00453644">
            <w:pPr>
              <w:numPr>
                <w:ilvl w:val="1"/>
                <w:numId w:val="7"/>
              </w:numPr>
              <w:autoSpaceDE w:val="0"/>
              <w:autoSpaceDN w:val="0"/>
              <w:adjustRightInd w:val="0"/>
              <w:spacing w:after="0" w:line="240" w:lineRule="auto"/>
              <w:rPr>
                <w:rFonts w:cs="Calibri"/>
                <w:color w:val="000000"/>
                <w:sz w:val="20"/>
                <w:szCs w:val="20"/>
              </w:rPr>
            </w:pPr>
            <w:r w:rsidRPr="00453644">
              <w:rPr>
                <w:rFonts w:cs="Calibri"/>
                <w:color w:val="000000"/>
                <w:sz w:val="20"/>
                <w:szCs w:val="20"/>
              </w:rPr>
              <w:t>Demonstrating the ability to lead a multidisciplinary resuscitation team in the initial assessment and management through to definitive care in the Intensive Care Unit if successful [including necessary transfer]</w:t>
            </w:r>
          </w:p>
          <w:p w:rsidR="003428A4" w:rsidRPr="00171F20" w:rsidRDefault="00453644" w:rsidP="00453644">
            <w:pPr>
              <w:numPr>
                <w:ilvl w:val="1"/>
                <w:numId w:val="7"/>
              </w:numPr>
              <w:autoSpaceDE w:val="0"/>
              <w:autoSpaceDN w:val="0"/>
              <w:adjustRightInd w:val="0"/>
              <w:spacing w:after="0" w:line="240" w:lineRule="auto"/>
              <w:rPr>
                <w:rFonts w:cs="Calibri"/>
                <w:color w:val="000000"/>
                <w:sz w:val="20"/>
                <w:szCs w:val="20"/>
              </w:rPr>
            </w:pPr>
            <w:r w:rsidRPr="00453644">
              <w:rPr>
                <w:rFonts w:cs="Calibri"/>
                <w:color w:val="000000"/>
                <w:sz w:val="20"/>
                <w:szCs w:val="20"/>
              </w:rPr>
              <w:t>Leading the debrief sessions for both staff and relatives in a sensitive, compassionate and constructive manner</w:t>
            </w:r>
          </w:p>
        </w:tc>
      </w:tr>
    </w:tbl>
    <w:p w:rsidR="003428A4" w:rsidRPr="00171F20" w:rsidRDefault="003428A4" w:rsidP="003428A4">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3428A4" w:rsidRPr="00171F20">
        <w:tc>
          <w:tcPr>
            <w:tcW w:w="15276" w:type="dxa"/>
            <w:shd w:val="clear" w:color="auto" w:fill="D9D9D9"/>
          </w:tcPr>
          <w:p w:rsidR="003428A4" w:rsidRPr="00171F20" w:rsidRDefault="00600124" w:rsidP="00E33055">
            <w:pPr>
              <w:autoSpaceDE w:val="0"/>
              <w:autoSpaceDN w:val="0"/>
              <w:adjustRightInd w:val="0"/>
              <w:spacing w:after="0" w:line="240" w:lineRule="auto"/>
              <w:rPr>
                <w:rFonts w:cs="Calibri"/>
                <w:b/>
                <w:sz w:val="20"/>
                <w:szCs w:val="20"/>
              </w:rPr>
            </w:pPr>
            <w:r>
              <w:rPr>
                <w:rFonts w:cs="Calibri"/>
                <w:b/>
                <w:sz w:val="20"/>
                <w:szCs w:val="20"/>
              </w:rPr>
              <w:t>Requirements for completion of module (in addition to consultant feedback):</w:t>
            </w:r>
          </w:p>
          <w:p w:rsidR="003634BB" w:rsidRPr="00CB50DD" w:rsidRDefault="003634BB" w:rsidP="003634BB">
            <w:pPr>
              <w:numPr>
                <w:ilvl w:val="0"/>
                <w:numId w:val="7"/>
              </w:numPr>
              <w:autoSpaceDE w:val="0"/>
              <w:autoSpaceDN w:val="0"/>
              <w:adjustRightInd w:val="0"/>
              <w:spacing w:after="0" w:line="240" w:lineRule="auto"/>
              <w:rPr>
                <w:rFonts w:cs="Calibri"/>
                <w:sz w:val="20"/>
                <w:szCs w:val="20"/>
              </w:rPr>
            </w:pPr>
            <w:r w:rsidRPr="00CB50DD">
              <w:rPr>
                <w:rFonts w:cs="Calibri"/>
                <w:sz w:val="20"/>
                <w:szCs w:val="20"/>
              </w:rPr>
              <w:t>Pass a certified life support course e.g. ALS, APLS or similar (or have current certification)</w:t>
            </w:r>
            <w:r>
              <w:rPr>
                <w:rFonts w:cs="Calibri"/>
                <w:sz w:val="20"/>
                <w:szCs w:val="20"/>
              </w:rPr>
              <w:t xml:space="preserve"> or an equivalent assessment including A-CEX </w:t>
            </w:r>
            <w:r w:rsidRPr="00057BB2">
              <w:rPr>
                <w:rFonts w:cs="Calibri"/>
                <w:sz w:val="20"/>
                <w:szCs w:val="20"/>
              </w:rPr>
              <w:sym w:font="Symbol" w:char="F0B4"/>
            </w:r>
            <w:r>
              <w:rPr>
                <w:rFonts w:cs="Calibri"/>
                <w:sz w:val="20"/>
                <w:szCs w:val="20"/>
              </w:rPr>
              <w:t xml:space="preserve">1, CBD </w:t>
            </w:r>
            <w:r w:rsidRPr="00057BB2">
              <w:rPr>
                <w:rFonts w:cs="Calibri"/>
                <w:sz w:val="20"/>
                <w:szCs w:val="20"/>
              </w:rPr>
              <w:sym w:font="Symbol" w:char="F0B4"/>
            </w:r>
            <w:r>
              <w:rPr>
                <w:rFonts w:cs="Calibri"/>
                <w:sz w:val="20"/>
                <w:szCs w:val="20"/>
              </w:rPr>
              <w:t>1</w:t>
            </w:r>
          </w:p>
          <w:p w:rsidR="003428A4" w:rsidRPr="00171F20" w:rsidRDefault="003428A4" w:rsidP="003634BB">
            <w:pPr>
              <w:numPr>
                <w:ilvl w:val="0"/>
                <w:numId w:val="7"/>
              </w:numPr>
              <w:autoSpaceDE w:val="0"/>
              <w:autoSpaceDN w:val="0"/>
              <w:adjustRightInd w:val="0"/>
              <w:spacing w:after="0" w:line="240" w:lineRule="auto"/>
              <w:rPr>
                <w:rFonts w:cs="Calibri"/>
                <w:sz w:val="20"/>
                <w:szCs w:val="20"/>
              </w:rPr>
            </w:pPr>
            <w:r w:rsidRPr="00171F20">
              <w:rPr>
                <w:rFonts w:cs="Calibri"/>
                <w:sz w:val="20"/>
                <w:szCs w:val="20"/>
              </w:rPr>
              <w:t>Achievement of core clinical learning outcomes</w:t>
            </w:r>
          </w:p>
        </w:tc>
      </w:tr>
    </w:tbl>
    <w:p w:rsidR="003428A4" w:rsidRPr="00171F20" w:rsidRDefault="003428A4" w:rsidP="003428A4">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24"/>
        <w:gridCol w:w="992"/>
        <w:gridCol w:w="709"/>
        <w:gridCol w:w="851"/>
      </w:tblGrid>
      <w:tr w:rsidR="00864602" w:rsidRPr="006421BC" w:rsidTr="00864602">
        <w:trPr>
          <w:tblHeader/>
        </w:trPr>
        <w:tc>
          <w:tcPr>
            <w:tcW w:w="12724" w:type="dxa"/>
            <w:shd w:val="clear" w:color="auto" w:fill="D9D9D9"/>
            <w:vAlign w:val="center"/>
          </w:tcPr>
          <w:p w:rsidR="00864602" w:rsidRPr="006421BC" w:rsidRDefault="00864602" w:rsidP="00E33055">
            <w:pPr>
              <w:keepNext/>
              <w:autoSpaceDE w:val="0"/>
              <w:autoSpaceDN w:val="0"/>
              <w:adjustRightInd w:val="0"/>
              <w:spacing w:after="0" w:line="240" w:lineRule="auto"/>
              <w:rPr>
                <w:rFonts w:cs="Calibri"/>
                <w:sz w:val="20"/>
                <w:szCs w:val="20"/>
              </w:rPr>
            </w:pPr>
            <w:r w:rsidRPr="006421BC">
              <w:rPr>
                <w:rFonts w:cs="Calibri"/>
                <w:sz w:val="20"/>
                <w:szCs w:val="20"/>
              </w:rPr>
              <w:t>Knowledge/Skills</w:t>
            </w:r>
          </w:p>
        </w:tc>
        <w:tc>
          <w:tcPr>
            <w:tcW w:w="992" w:type="dxa"/>
            <w:shd w:val="clear" w:color="auto" w:fill="D9D9D9"/>
            <w:vAlign w:val="center"/>
          </w:tcPr>
          <w:p w:rsidR="00864602" w:rsidRPr="006421BC" w:rsidRDefault="00864602" w:rsidP="00E33055">
            <w:pPr>
              <w:keepNext/>
              <w:autoSpaceDE w:val="0"/>
              <w:autoSpaceDN w:val="0"/>
              <w:adjustRightInd w:val="0"/>
              <w:spacing w:after="0" w:line="240" w:lineRule="auto"/>
              <w:jc w:val="center"/>
              <w:rPr>
                <w:rFonts w:cs="Calibri"/>
                <w:sz w:val="16"/>
                <w:szCs w:val="16"/>
              </w:rPr>
            </w:pPr>
            <w:r w:rsidRPr="006421BC">
              <w:rPr>
                <w:rFonts w:cs="Calibri"/>
                <w:sz w:val="16"/>
                <w:szCs w:val="16"/>
              </w:rPr>
              <w:t>Tick if confident/ discussed</w:t>
            </w:r>
          </w:p>
        </w:tc>
        <w:tc>
          <w:tcPr>
            <w:tcW w:w="709" w:type="dxa"/>
            <w:shd w:val="clear" w:color="auto" w:fill="D9D9D9"/>
            <w:vAlign w:val="center"/>
          </w:tcPr>
          <w:p w:rsidR="00864602" w:rsidRPr="006421BC" w:rsidRDefault="00864602" w:rsidP="00E33055">
            <w:pPr>
              <w:keepNext/>
              <w:autoSpaceDE w:val="0"/>
              <w:autoSpaceDN w:val="0"/>
              <w:adjustRightInd w:val="0"/>
              <w:spacing w:after="0" w:line="240" w:lineRule="auto"/>
              <w:jc w:val="center"/>
              <w:rPr>
                <w:rFonts w:cs="Calibri"/>
                <w:sz w:val="16"/>
                <w:szCs w:val="16"/>
              </w:rPr>
            </w:pPr>
            <w:r w:rsidRPr="006421BC">
              <w:rPr>
                <w:rFonts w:cs="Calibri"/>
                <w:sz w:val="16"/>
                <w:szCs w:val="16"/>
              </w:rPr>
              <w:t>Trainer initial</w:t>
            </w:r>
          </w:p>
        </w:tc>
        <w:tc>
          <w:tcPr>
            <w:tcW w:w="851" w:type="dxa"/>
            <w:tcBorders>
              <w:right w:val="single" w:sz="4" w:space="0" w:color="auto"/>
            </w:tcBorders>
            <w:shd w:val="clear" w:color="auto" w:fill="D9D9D9"/>
            <w:vAlign w:val="center"/>
          </w:tcPr>
          <w:p w:rsidR="00864602" w:rsidRPr="006421BC" w:rsidRDefault="00864602" w:rsidP="00E33055">
            <w:pPr>
              <w:keepNext/>
              <w:autoSpaceDE w:val="0"/>
              <w:autoSpaceDN w:val="0"/>
              <w:adjustRightInd w:val="0"/>
              <w:spacing w:after="0" w:line="240" w:lineRule="auto"/>
              <w:jc w:val="center"/>
              <w:rPr>
                <w:rFonts w:cs="Calibri"/>
                <w:sz w:val="16"/>
                <w:szCs w:val="16"/>
              </w:rPr>
            </w:pPr>
            <w:r w:rsidRPr="006421BC">
              <w:rPr>
                <w:rFonts w:cs="Calibri"/>
                <w:sz w:val="16"/>
                <w:szCs w:val="16"/>
              </w:rPr>
              <w:t>Date</w:t>
            </w:r>
          </w:p>
        </w:tc>
      </w:tr>
      <w:tr w:rsidR="00864602" w:rsidRPr="005A2080" w:rsidTr="00864602">
        <w:trPr>
          <w:cantSplit/>
        </w:trPr>
        <w:tc>
          <w:tcPr>
            <w:tcW w:w="12724" w:type="dxa"/>
          </w:tcPr>
          <w:p w:rsidR="00864602" w:rsidRDefault="00864602" w:rsidP="00E33055">
            <w:pPr>
              <w:autoSpaceDE w:val="0"/>
              <w:autoSpaceDN w:val="0"/>
              <w:adjustRightInd w:val="0"/>
              <w:spacing w:after="0" w:line="240" w:lineRule="auto"/>
              <w:rPr>
                <w:rFonts w:cs="Calibri"/>
                <w:sz w:val="20"/>
                <w:szCs w:val="20"/>
              </w:rPr>
            </w:pPr>
            <w:r>
              <w:rPr>
                <w:rFonts w:cs="Calibri"/>
                <w:sz w:val="20"/>
                <w:szCs w:val="20"/>
              </w:rPr>
              <w:t>L</w:t>
            </w:r>
            <w:r w:rsidRPr="00453644">
              <w:rPr>
                <w:rFonts w:cs="Calibri"/>
                <w:sz w:val="20"/>
                <w:szCs w:val="20"/>
              </w:rPr>
              <w:t>egal principles of resuscitation, advanced directives and DNAR orders</w:t>
            </w:r>
          </w:p>
          <w:p w:rsidR="00864602" w:rsidRPr="00171F20" w:rsidRDefault="00864602" w:rsidP="00E33055">
            <w:pPr>
              <w:autoSpaceDE w:val="0"/>
              <w:autoSpaceDN w:val="0"/>
              <w:adjustRightInd w:val="0"/>
              <w:spacing w:after="0" w:line="240" w:lineRule="auto"/>
              <w:rPr>
                <w:rFonts w:cs="Calibri"/>
                <w:sz w:val="20"/>
                <w:szCs w:val="20"/>
              </w:rPr>
            </w:pPr>
          </w:p>
        </w:tc>
        <w:tc>
          <w:tcPr>
            <w:tcW w:w="992" w:type="dxa"/>
          </w:tcPr>
          <w:p w:rsidR="00864602" w:rsidRPr="005A2080" w:rsidRDefault="00864602" w:rsidP="00E33055">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E33055">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E33055">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Default="00864602" w:rsidP="003428A4">
            <w:pPr>
              <w:tabs>
                <w:tab w:val="left" w:pos="284"/>
              </w:tabs>
              <w:autoSpaceDE w:val="0"/>
              <w:autoSpaceDN w:val="0"/>
              <w:adjustRightInd w:val="0"/>
              <w:spacing w:after="0" w:line="240" w:lineRule="auto"/>
              <w:rPr>
                <w:rFonts w:cs="Calibri"/>
                <w:sz w:val="20"/>
                <w:szCs w:val="20"/>
              </w:rPr>
            </w:pPr>
            <w:r>
              <w:rPr>
                <w:rFonts w:cs="Calibri"/>
                <w:sz w:val="20"/>
                <w:szCs w:val="20"/>
              </w:rPr>
              <w:t>F</w:t>
            </w:r>
            <w:r w:rsidRPr="00453644">
              <w:rPr>
                <w:rFonts w:cs="Calibri"/>
                <w:sz w:val="20"/>
                <w:szCs w:val="20"/>
              </w:rPr>
              <w:t>actors affecting prognostication and the indications for withdrawal of support</w:t>
            </w:r>
          </w:p>
          <w:p w:rsidR="00864602" w:rsidRPr="00171F20" w:rsidRDefault="00864602" w:rsidP="003428A4">
            <w:pPr>
              <w:tabs>
                <w:tab w:val="left" w:pos="284"/>
              </w:tabs>
              <w:autoSpaceDE w:val="0"/>
              <w:autoSpaceDN w:val="0"/>
              <w:adjustRightInd w:val="0"/>
              <w:spacing w:after="0" w:line="240" w:lineRule="auto"/>
              <w:rPr>
                <w:rFonts w:cs="Calibri"/>
                <w:sz w:val="20"/>
                <w:szCs w:val="20"/>
              </w:rPr>
            </w:pPr>
          </w:p>
        </w:tc>
        <w:tc>
          <w:tcPr>
            <w:tcW w:w="992" w:type="dxa"/>
          </w:tcPr>
          <w:p w:rsidR="00864602" w:rsidRPr="005A2080" w:rsidRDefault="00864602" w:rsidP="00E33055">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E33055">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E33055">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Default="00864602" w:rsidP="003428A4">
            <w:pPr>
              <w:autoSpaceDE w:val="0"/>
              <w:autoSpaceDN w:val="0"/>
              <w:adjustRightInd w:val="0"/>
              <w:spacing w:after="0" w:line="240" w:lineRule="auto"/>
              <w:rPr>
                <w:rFonts w:cs="Calibri"/>
                <w:sz w:val="20"/>
                <w:szCs w:val="20"/>
              </w:rPr>
            </w:pPr>
            <w:r>
              <w:rPr>
                <w:rFonts w:cs="Calibri"/>
                <w:sz w:val="20"/>
                <w:szCs w:val="20"/>
              </w:rPr>
              <w:t>G</w:t>
            </w:r>
            <w:r w:rsidRPr="008F4DBE">
              <w:rPr>
                <w:rFonts w:cs="Calibri"/>
                <w:sz w:val="20"/>
                <w:szCs w:val="20"/>
              </w:rPr>
              <w:t xml:space="preserve">ain a </w:t>
            </w:r>
            <w:r>
              <w:rPr>
                <w:rFonts w:cs="Calibri"/>
                <w:sz w:val="20"/>
                <w:szCs w:val="20"/>
              </w:rPr>
              <w:t>surgical airway [Cross ref:</w:t>
            </w:r>
            <w:r w:rsidRPr="008F4DBE">
              <w:rPr>
                <w:rFonts w:cs="Calibri"/>
                <w:sz w:val="20"/>
                <w:szCs w:val="20"/>
              </w:rPr>
              <w:t xml:space="preserve"> Intensive Care]</w:t>
            </w:r>
          </w:p>
          <w:p w:rsidR="00864602" w:rsidRPr="00171F20" w:rsidRDefault="00864602" w:rsidP="003428A4">
            <w:pPr>
              <w:autoSpaceDE w:val="0"/>
              <w:autoSpaceDN w:val="0"/>
              <w:adjustRightInd w:val="0"/>
              <w:spacing w:after="0" w:line="240" w:lineRule="auto"/>
              <w:rPr>
                <w:rFonts w:cs="Calibri"/>
                <w:sz w:val="20"/>
                <w:szCs w:val="20"/>
              </w:rPr>
            </w:pPr>
          </w:p>
        </w:tc>
        <w:tc>
          <w:tcPr>
            <w:tcW w:w="992" w:type="dxa"/>
          </w:tcPr>
          <w:p w:rsidR="00864602" w:rsidRPr="005A2080" w:rsidRDefault="00864602" w:rsidP="00E33055">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E33055">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E33055">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Default="00864602" w:rsidP="008F4DBE">
            <w:pPr>
              <w:autoSpaceDE w:val="0"/>
              <w:autoSpaceDN w:val="0"/>
              <w:adjustRightInd w:val="0"/>
              <w:spacing w:after="0" w:line="240" w:lineRule="auto"/>
              <w:rPr>
                <w:rFonts w:cs="Calibri"/>
                <w:sz w:val="20"/>
                <w:szCs w:val="20"/>
              </w:rPr>
            </w:pPr>
            <w:r>
              <w:rPr>
                <w:rFonts w:cs="Calibri"/>
                <w:sz w:val="20"/>
                <w:szCs w:val="20"/>
              </w:rPr>
              <w:t>P</w:t>
            </w:r>
            <w:r w:rsidRPr="008F4DBE">
              <w:rPr>
                <w:rFonts w:cs="Calibri"/>
                <w:sz w:val="20"/>
                <w:szCs w:val="20"/>
              </w:rPr>
              <w:t>rovide comprehensive clinical care throughout the resuscitation attempt and during further care</w:t>
            </w:r>
            <w:r>
              <w:rPr>
                <w:rFonts w:cs="Calibri"/>
                <w:sz w:val="20"/>
                <w:szCs w:val="20"/>
              </w:rPr>
              <w:t xml:space="preserve"> </w:t>
            </w:r>
            <w:r w:rsidRPr="008F4DBE">
              <w:rPr>
                <w:rFonts w:cs="Calibri"/>
                <w:sz w:val="20"/>
                <w:szCs w:val="20"/>
              </w:rPr>
              <w:t>if indicated</w:t>
            </w:r>
          </w:p>
          <w:p w:rsidR="00864602" w:rsidRPr="00171F20" w:rsidRDefault="00864602" w:rsidP="008F4DBE">
            <w:pPr>
              <w:autoSpaceDE w:val="0"/>
              <w:autoSpaceDN w:val="0"/>
              <w:adjustRightInd w:val="0"/>
              <w:spacing w:after="0" w:line="240" w:lineRule="auto"/>
              <w:rPr>
                <w:rFonts w:cs="Calibri"/>
                <w:sz w:val="20"/>
                <w:szCs w:val="20"/>
              </w:rPr>
            </w:pPr>
          </w:p>
        </w:tc>
        <w:tc>
          <w:tcPr>
            <w:tcW w:w="992" w:type="dxa"/>
          </w:tcPr>
          <w:p w:rsidR="00864602" w:rsidRPr="005A2080" w:rsidRDefault="00864602" w:rsidP="00E33055">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E33055">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E33055">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Default="00864602" w:rsidP="003428A4">
            <w:pPr>
              <w:autoSpaceDE w:val="0"/>
              <w:autoSpaceDN w:val="0"/>
              <w:adjustRightInd w:val="0"/>
              <w:spacing w:after="0" w:line="240" w:lineRule="auto"/>
              <w:rPr>
                <w:rFonts w:cs="Calibri"/>
                <w:sz w:val="20"/>
                <w:szCs w:val="20"/>
              </w:rPr>
            </w:pPr>
            <w:r>
              <w:rPr>
                <w:rFonts w:cs="Calibri"/>
                <w:sz w:val="20"/>
                <w:szCs w:val="20"/>
              </w:rPr>
              <w:t>I</w:t>
            </w:r>
            <w:r w:rsidRPr="008F4DBE">
              <w:rPr>
                <w:rFonts w:cs="Calibri"/>
                <w:sz w:val="20"/>
                <w:szCs w:val="20"/>
              </w:rPr>
              <w:t>nitiate and manage therapeutic hypothermia when indicated</w:t>
            </w:r>
          </w:p>
          <w:p w:rsidR="00864602" w:rsidRPr="00171F20" w:rsidRDefault="00864602" w:rsidP="003428A4">
            <w:pPr>
              <w:autoSpaceDE w:val="0"/>
              <w:autoSpaceDN w:val="0"/>
              <w:adjustRightInd w:val="0"/>
              <w:spacing w:after="0" w:line="240" w:lineRule="auto"/>
              <w:rPr>
                <w:rFonts w:cs="Calibri"/>
                <w:sz w:val="20"/>
                <w:szCs w:val="20"/>
              </w:rPr>
            </w:pPr>
          </w:p>
        </w:tc>
        <w:tc>
          <w:tcPr>
            <w:tcW w:w="992" w:type="dxa"/>
          </w:tcPr>
          <w:p w:rsidR="00864602" w:rsidRPr="005A2080" w:rsidRDefault="00864602" w:rsidP="00E33055">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E33055">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E33055">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Pr="00171F20" w:rsidRDefault="00864602" w:rsidP="008F4DBE">
            <w:pPr>
              <w:autoSpaceDE w:val="0"/>
              <w:autoSpaceDN w:val="0"/>
              <w:adjustRightInd w:val="0"/>
              <w:spacing w:after="0" w:line="240" w:lineRule="auto"/>
              <w:rPr>
                <w:rFonts w:cs="Calibri"/>
                <w:sz w:val="20"/>
                <w:szCs w:val="20"/>
              </w:rPr>
            </w:pPr>
            <w:r>
              <w:rPr>
                <w:rFonts w:cs="Calibri"/>
                <w:sz w:val="20"/>
                <w:szCs w:val="20"/>
              </w:rPr>
              <w:t>T</w:t>
            </w:r>
            <w:r w:rsidRPr="008F4DBE">
              <w:rPr>
                <w:rFonts w:cs="Calibri"/>
                <w:sz w:val="20"/>
                <w:szCs w:val="20"/>
              </w:rPr>
              <w:t>eam leadership and the ability to</w:t>
            </w:r>
            <w:r>
              <w:rPr>
                <w:rFonts w:cs="Calibri"/>
                <w:sz w:val="20"/>
                <w:szCs w:val="20"/>
              </w:rPr>
              <w:t xml:space="preserve"> make end of life decisions; </w:t>
            </w:r>
            <w:r w:rsidRPr="008F4DBE">
              <w:rPr>
                <w:rFonts w:cs="Calibri"/>
                <w:sz w:val="20"/>
                <w:szCs w:val="20"/>
              </w:rPr>
              <w:t>when to cease active treatment in a</w:t>
            </w:r>
            <w:r>
              <w:rPr>
                <w:rFonts w:cs="Calibri"/>
                <w:sz w:val="20"/>
                <w:szCs w:val="20"/>
              </w:rPr>
              <w:t xml:space="preserve"> </w:t>
            </w:r>
            <w:r w:rsidRPr="008F4DBE">
              <w:rPr>
                <w:rFonts w:cs="Calibri"/>
                <w:sz w:val="20"/>
                <w:szCs w:val="20"/>
              </w:rPr>
              <w:t>compassionate and caring manner, including leading the discussion on the appropriateness, or otherwise, of withdrawing</w:t>
            </w:r>
            <w:r>
              <w:rPr>
                <w:rFonts w:cs="Calibri"/>
                <w:sz w:val="20"/>
                <w:szCs w:val="20"/>
              </w:rPr>
              <w:t xml:space="preserve"> </w:t>
            </w:r>
            <w:r w:rsidRPr="008F4DBE">
              <w:rPr>
                <w:rFonts w:cs="Calibri"/>
                <w:sz w:val="20"/>
                <w:szCs w:val="20"/>
              </w:rPr>
              <w:t>treatment with both staff and relatives</w:t>
            </w:r>
          </w:p>
        </w:tc>
        <w:tc>
          <w:tcPr>
            <w:tcW w:w="992" w:type="dxa"/>
          </w:tcPr>
          <w:p w:rsidR="00864602" w:rsidRPr="005A2080" w:rsidRDefault="00864602" w:rsidP="00E33055">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E33055">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656916" w:rsidRPr="005A2080" w:rsidRDefault="00656916" w:rsidP="00E33055">
            <w:pPr>
              <w:autoSpaceDE w:val="0"/>
              <w:autoSpaceDN w:val="0"/>
              <w:adjustRightInd w:val="0"/>
              <w:spacing w:after="0" w:line="240" w:lineRule="auto"/>
              <w:rPr>
                <w:rFonts w:cs="Calibri"/>
                <w:color w:val="000000"/>
                <w:sz w:val="24"/>
                <w:szCs w:val="24"/>
              </w:rPr>
            </w:pPr>
          </w:p>
        </w:tc>
      </w:tr>
      <w:tr w:rsidR="00656916" w:rsidRPr="005A2080" w:rsidTr="00864602">
        <w:trPr>
          <w:cantSplit/>
        </w:trPr>
        <w:tc>
          <w:tcPr>
            <w:tcW w:w="12724" w:type="dxa"/>
          </w:tcPr>
          <w:p w:rsidR="00656916" w:rsidRDefault="00656916" w:rsidP="008F4DBE">
            <w:pPr>
              <w:autoSpaceDE w:val="0"/>
              <w:autoSpaceDN w:val="0"/>
              <w:adjustRightInd w:val="0"/>
              <w:spacing w:after="0" w:line="240" w:lineRule="auto"/>
              <w:rPr>
                <w:rFonts w:cs="Calibri"/>
                <w:sz w:val="20"/>
                <w:szCs w:val="20"/>
              </w:rPr>
            </w:pPr>
          </w:p>
          <w:p w:rsidR="00656916" w:rsidRDefault="00656916" w:rsidP="008F4DBE">
            <w:pPr>
              <w:autoSpaceDE w:val="0"/>
              <w:autoSpaceDN w:val="0"/>
              <w:adjustRightInd w:val="0"/>
              <w:spacing w:after="0" w:line="240" w:lineRule="auto"/>
              <w:rPr>
                <w:rFonts w:cs="Calibri"/>
                <w:sz w:val="20"/>
                <w:szCs w:val="20"/>
              </w:rPr>
            </w:pPr>
          </w:p>
        </w:tc>
        <w:tc>
          <w:tcPr>
            <w:tcW w:w="992" w:type="dxa"/>
          </w:tcPr>
          <w:p w:rsidR="00656916" w:rsidRPr="005A2080" w:rsidRDefault="00656916" w:rsidP="00E33055">
            <w:pPr>
              <w:autoSpaceDE w:val="0"/>
              <w:autoSpaceDN w:val="0"/>
              <w:adjustRightInd w:val="0"/>
              <w:spacing w:after="0" w:line="240" w:lineRule="auto"/>
              <w:rPr>
                <w:rFonts w:cs="Calibri"/>
                <w:b/>
                <w:color w:val="000000"/>
                <w:sz w:val="24"/>
                <w:szCs w:val="24"/>
              </w:rPr>
            </w:pPr>
          </w:p>
        </w:tc>
        <w:tc>
          <w:tcPr>
            <w:tcW w:w="709" w:type="dxa"/>
          </w:tcPr>
          <w:p w:rsidR="00656916" w:rsidRPr="005A2080" w:rsidRDefault="00656916" w:rsidP="00E33055">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656916" w:rsidRDefault="00656916" w:rsidP="00E33055">
            <w:pPr>
              <w:autoSpaceDE w:val="0"/>
              <w:autoSpaceDN w:val="0"/>
              <w:adjustRightInd w:val="0"/>
              <w:spacing w:after="0" w:line="240" w:lineRule="auto"/>
              <w:rPr>
                <w:rFonts w:cs="Calibri"/>
                <w:color w:val="000000"/>
                <w:sz w:val="24"/>
                <w:szCs w:val="24"/>
              </w:rPr>
            </w:pPr>
          </w:p>
        </w:tc>
      </w:tr>
    </w:tbl>
    <w:p w:rsidR="008F4DBE" w:rsidRPr="00F1244E" w:rsidRDefault="008F4DBE" w:rsidP="008F4DBE">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8F4DBE" w:rsidRPr="00F1244E" w:rsidRDefault="008F4DBE" w:rsidP="008F4DBE">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8F4DBE" w:rsidRPr="00F1244E" w:rsidRDefault="008F4DBE" w:rsidP="008F4DBE">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8F4DBE" w:rsidRPr="00F1244E" w:rsidRDefault="008F4DBE" w:rsidP="008F4DBE">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8F4DBE" w:rsidRPr="00F1244E" w:rsidRDefault="008F4DBE" w:rsidP="008F4DBE">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8F4DBE" w:rsidRDefault="008F4DBE" w:rsidP="008F4DBE">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D353AC" w:rsidRDefault="00D353AC" w:rsidP="008F4DBE">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8F4DBE" w:rsidRPr="00F1244E" w:rsidRDefault="008F4DBE" w:rsidP="008F4DBE">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8F4DBE" w:rsidRPr="00F1244E" w:rsidRDefault="008F4DBE" w:rsidP="008F4DBE">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8F4DBE" w:rsidRPr="00F1244E" w:rsidRDefault="008F4DBE" w:rsidP="008F4DBE">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8F4DBE" w:rsidRDefault="008F4DBE" w:rsidP="00E60A80">
      <w:pPr>
        <w:autoSpaceDE w:val="0"/>
        <w:autoSpaceDN w:val="0"/>
        <w:adjustRightInd w:val="0"/>
        <w:spacing w:after="0" w:line="240" w:lineRule="auto"/>
        <w:jc w:val="center"/>
        <w:outlineLvl w:val="0"/>
        <w:rPr>
          <w:rFonts w:cs="Calibri"/>
          <w:color w:val="D9D9D9"/>
          <w:sz w:val="36"/>
          <w:szCs w:val="36"/>
        </w:rPr>
      </w:pPr>
      <w:r w:rsidRPr="00F1244E">
        <w:rPr>
          <w:rFonts w:cs="Calibri"/>
          <w:color w:val="D9D9D9"/>
          <w:sz w:val="36"/>
          <w:szCs w:val="36"/>
        </w:rPr>
        <w:t>BLANK PAGE</w:t>
      </w:r>
    </w:p>
    <w:p w:rsidR="003428A4" w:rsidRDefault="003428A4" w:rsidP="003428A4">
      <w:pPr>
        <w:tabs>
          <w:tab w:val="right" w:leader="dot" w:pos="5387"/>
          <w:tab w:val="left" w:pos="5670"/>
          <w:tab w:val="right" w:leader="dot" w:pos="9026"/>
        </w:tabs>
        <w:autoSpaceDE w:val="0"/>
        <w:autoSpaceDN w:val="0"/>
        <w:adjustRightInd w:val="0"/>
        <w:spacing w:after="0" w:line="240" w:lineRule="auto"/>
        <w:rPr>
          <w:rFonts w:cs="Calibri"/>
          <w:color w:val="D9D9D9"/>
          <w:sz w:val="36"/>
          <w:szCs w:val="36"/>
        </w:rPr>
      </w:pPr>
    </w:p>
    <w:p w:rsidR="003428A4" w:rsidRDefault="003428A4" w:rsidP="003428A4">
      <w:pPr>
        <w:spacing w:after="0" w:line="240" w:lineRule="auto"/>
        <w:rPr>
          <w:sz w:val="28"/>
          <w:szCs w:val="28"/>
        </w:rPr>
        <w:sectPr w:rsidR="003428A4" w:rsidSect="00AE0F27">
          <w:headerReference w:type="default" r:id="rId25"/>
          <w:footerReference w:type="default" r:id="rId26"/>
          <w:pgSz w:w="16838" w:h="11906" w:orient="landscape" w:code="9"/>
          <w:pgMar w:top="1021" w:right="907" w:bottom="737" w:left="907" w:header="709" w:footer="227" w:gutter="567"/>
          <w:cols w:space="708"/>
          <w:docGrid w:linePitch="360"/>
        </w:sectPr>
      </w:pPr>
    </w:p>
    <w:p w:rsidR="00E0398F" w:rsidRPr="006966AF" w:rsidRDefault="00D46DDC" w:rsidP="000A1F01">
      <w:pPr>
        <w:pStyle w:val="TRHeading3"/>
        <w:rPr>
          <w:rStyle w:val="FollowedHyperlink"/>
        </w:rPr>
      </w:pPr>
      <w:bookmarkStart w:id="28" w:name="NonTheatre"/>
      <w:bookmarkStart w:id="29" w:name="_Toc263610548"/>
      <w:bookmarkEnd w:id="28"/>
      <w:r w:rsidRPr="006966AF">
        <w:lastRenderedPageBreak/>
        <w:t>Non-theatre</w:t>
      </w:r>
      <w:bookmarkEnd w:id="29"/>
    </w:p>
    <w:p w:rsidR="006966AF" w:rsidRDefault="00AA0FEE" w:rsidP="006966AF">
      <w:pPr>
        <w:tabs>
          <w:tab w:val="right" w:pos="15024"/>
        </w:tabs>
        <w:autoSpaceDE w:val="0"/>
        <w:autoSpaceDN w:val="0"/>
        <w:adjustRightInd w:val="0"/>
        <w:spacing w:after="0" w:line="240" w:lineRule="auto"/>
        <w:rPr>
          <w:rFonts w:cs="Calibri"/>
          <w:color w:val="000000"/>
          <w:sz w:val="20"/>
          <w:szCs w:val="20"/>
        </w:rPr>
      </w:pPr>
      <w:r>
        <w:rPr>
          <w:rFonts w:cs="Calibri"/>
          <w:color w:val="000000"/>
          <w:sz w:val="20"/>
          <w:szCs w:val="20"/>
        </w:rPr>
        <w:t>Anaesthesia and sedation outside of the operating theatre</w:t>
      </w:r>
    </w:p>
    <w:p w:rsidR="00AA0FEE" w:rsidRDefault="00AA0FEE" w:rsidP="006966AF">
      <w:pPr>
        <w:tabs>
          <w:tab w:val="right" w:pos="15024"/>
        </w:tabs>
        <w:autoSpaceDE w:val="0"/>
        <w:autoSpaceDN w:val="0"/>
        <w:adjustRightInd w:val="0"/>
        <w:spacing w:after="0" w:line="240" w:lineRule="auto"/>
        <w:rPr>
          <w:rFonts w:cs="Calibri"/>
          <w:color w:val="000000"/>
          <w:sz w:val="20"/>
          <w:szCs w:val="20"/>
        </w:rPr>
      </w:pPr>
    </w:p>
    <w:p w:rsidR="00E0398F" w:rsidRDefault="00E0398F" w:rsidP="00E60A80">
      <w:pPr>
        <w:autoSpaceDE w:val="0"/>
        <w:autoSpaceDN w:val="0"/>
        <w:adjustRightInd w:val="0"/>
        <w:spacing w:after="0" w:line="240" w:lineRule="auto"/>
        <w:outlineLvl w:val="0"/>
        <w:rPr>
          <w:rFonts w:cs="Calibri"/>
          <w:color w:val="000000"/>
          <w:sz w:val="20"/>
          <w:szCs w:val="20"/>
        </w:rPr>
      </w:pPr>
      <w:r w:rsidRPr="00211F78">
        <w:rPr>
          <w:rFonts w:cs="Calibri"/>
          <w:color w:val="000000"/>
          <w:sz w:val="20"/>
          <w:szCs w:val="20"/>
        </w:rPr>
        <w:t>‘General’ unit of higher training</w:t>
      </w:r>
      <w:r w:rsidR="00D46DDC">
        <w:rPr>
          <w:rFonts w:cs="Calibri"/>
          <w:color w:val="000000"/>
          <w:sz w:val="20"/>
          <w:szCs w:val="20"/>
        </w:rPr>
        <w:t xml:space="preserve">. Many </w:t>
      </w:r>
      <w:r w:rsidR="00D46DDC" w:rsidRPr="00D46DDC">
        <w:rPr>
          <w:rFonts w:cs="Calibri"/>
          <w:color w:val="000000"/>
          <w:sz w:val="20"/>
          <w:szCs w:val="20"/>
        </w:rPr>
        <w:t>of the competencies can be achieved in the course of completing a</w:t>
      </w:r>
      <w:r w:rsidR="00D46DDC">
        <w:rPr>
          <w:rFonts w:cs="Calibri"/>
          <w:color w:val="000000"/>
          <w:sz w:val="20"/>
          <w:szCs w:val="20"/>
        </w:rPr>
        <w:t xml:space="preserve"> </w:t>
      </w:r>
      <w:r w:rsidR="00D46DDC" w:rsidRPr="00D46DDC">
        <w:rPr>
          <w:rFonts w:cs="Calibri"/>
          <w:color w:val="000000"/>
          <w:sz w:val="20"/>
          <w:szCs w:val="20"/>
        </w:rPr>
        <w:t>number of other units, both general and specialist.</w:t>
      </w:r>
    </w:p>
    <w:p w:rsidR="00E0398F" w:rsidRPr="00171F20" w:rsidRDefault="00E0398F" w:rsidP="00E0398F">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5276"/>
      </w:tblGrid>
      <w:tr w:rsidR="00E0398F" w:rsidRPr="00171F20">
        <w:tc>
          <w:tcPr>
            <w:tcW w:w="15276" w:type="dxa"/>
            <w:shd w:val="clear" w:color="auto" w:fill="D9D9D9"/>
          </w:tcPr>
          <w:p w:rsidR="00E0398F" w:rsidRPr="00171F20" w:rsidRDefault="00E420F8" w:rsidP="00E33055">
            <w:pPr>
              <w:autoSpaceDE w:val="0"/>
              <w:autoSpaceDN w:val="0"/>
              <w:adjustRightInd w:val="0"/>
              <w:spacing w:after="0" w:line="240" w:lineRule="auto"/>
              <w:rPr>
                <w:rFonts w:cs="Calibri"/>
                <w:b/>
                <w:sz w:val="20"/>
                <w:szCs w:val="20"/>
              </w:rPr>
            </w:pPr>
            <w:r>
              <w:rPr>
                <w:rFonts w:cs="Calibri"/>
                <w:b/>
                <w:sz w:val="20"/>
                <w:szCs w:val="20"/>
              </w:rPr>
              <w:t>Learning o</w:t>
            </w:r>
            <w:r w:rsidR="00E0398F" w:rsidRPr="00171F20">
              <w:rPr>
                <w:rFonts w:cs="Calibri"/>
                <w:b/>
                <w:sz w:val="20"/>
                <w:szCs w:val="20"/>
              </w:rPr>
              <w:t>bjectives:</w:t>
            </w:r>
          </w:p>
          <w:p w:rsidR="00B74157" w:rsidRPr="00B74157" w:rsidRDefault="00B74157" w:rsidP="00B74157">
            <w:pPr>
              <w:numPr>
                <w:ilvl w:val="0"/>
                <w:numId w:val="6"/>
              </w:numPr>
              <w:autoSpaceDE w:val="0"/>
              <w:autoSpaceDN w:val="0"/>
              <w:adjustRightInd w:val="0"/>
              <w:spacing w:after="0" w:line="240" w:lineRule="auto"/>
              <w:rPr>
                <w:rFonts w:cs="Calibri"/>
                <w:color w:val="000000"/>
                <w:sz w:val="20"/>
                <w:szCs w:val="20"/>
              </w:rPr>
            </w:pPr>
            <w:r w:rsidRPr="00B74157">
              <w:rPr>
                <w:rFonts w:cs="Calibri"/>
                <w:color w:val="000000"/>
                <w:sz w:val="20"/>
                <w:szCs w:val="20"/>
              </w:rPr>
              <w:t>Develop expertise by building on the knowledge, understanding and skills gained in the intermediate curriculum</w:t>
            </w:r>
          </w:p>
          <w:p w:rsidR="00E0398F" w:rsidRPr="00171F20" w:rsidRDefault="00B74157" w:rsidP="00B74157">
            <w:pPr>
              <w:numPr>
                <w:ilvl w:val="0"/>
                <w:numId w:val="6"/>
              </w:numPr>
              <w:autoSpaceDE w:val="0"/>
              <w:autoSpaceDN w:val="0"/>
              <w:adjustRightInd w:val="0"/>
              <w:spacing w:after="0" w:line="240" w:lineRule="auto"/>
              <w:rPr>
                <w:rFonts w:cs="Calibri"/>
                <w:color w:val="000000"/>
                <w:sz w:val="20"/>
                <w:szCs w:val="20"/>
              </w:rPr>
            </w:pPr>
            <w:r w:rsidRPr="00B74157">
              <w:rPr>
                <w:rFonts w:cs="Calibri"/>
                <w:color w:val="000000"/>
                <w:sz w:val="20"/>
                <w:szCs w:val="20"/>
              </w:rPr>
              <w:t>Become more independent in managing patients in a greater variety of out of theatre environments, including remote sites, under distant supervision [See section 6.2 for greater detail about Remote Site supervision]</w:t>
            </w:r>
          </w:p>
        </w:tc>
      </w:tr>
    </w:tbl>
    <w:p w:rsidR="00E0398F" w:rsidRPr="00171F20" w:rsidRDefault="00E0398F" w:rsidP="00E0398F">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E0398F" w:rsidRPr="00171F20">
        <w:tc>
          <w:tcPr>
            <w:tcW w:w="15276" w:type="dxa"/>
            <w:shd w:val="clear" w:color="auto" w:fill="D9D9D9"/>
          </w:tcPr>
          <w:p w:rsidR="00E0398F" w:rsidRPr="00171F20" w:rsidRDefault="00E0398F" w:rsidP="00E33055">
            <w:pPr>
              <w:autoSpaceDE w:val="0"/>
              <w:autoSpaceDN w:val="0"/>
              <w:adjustRightInd w:val="0"/>
              <w:spacing w:after="0" w:line="240" w:lineRule="auto"/>
              <w:rPr>
                <w:rFonts w:cs="Calibri"/>
                <w:b/>
                <w:color w:val="000000"/>
                <w:sz w:val="20"/>
                <w:szCs w:val="20"/>
              </w:rPr>
            </w:pPr>
            <w:r w:rsidRPr="00171F20">
              <w:rPr>
                <w:rFonts w:cs="Calibri"/>
                <w:b/>
                <w:color w:val="000000"/>
                <w:sz w:val="20"/>
                <w:szCs w:val="20"/>
              </w:rPr>
              <w:t>Core clinical learning outcomes:</w:t>
            </w:r>
          </w:p>
          <w:p w:rsidR="00E0398F" w:rsidRPr="00171F20" w:rsidRDefault="00B74157" w:rsidP="00B74157">
            <w:pPr>
              <w:numPr>
                <w:ilvl w:val="0"/>
                <w:numId w:val="7"/>
              </w:numPr>
              <w:autoSpaceDE w:val="0"/>
              <w:autoSpaceDN w:val="0"/>
              <w:adjustRightInd w:val="0"/>
              <w:spacing w:after="0" w:line="240" w:lineRule="auto"/>
              <w:rPr>
                <w:rFonts w:cs="Calibri"/>
                <w:color w:val="000000"/>
                <w:sz w:val="20"/>
                <w:szCs w:val="20"/>
              </w:rPr>
            </w:pPr>
            <w:r w:rsidRPr="00B74157">
              <w:rPr>
                <w:rFonts w:cs="Calibri"/>
                <w:color w:val="000000"/>
                <w:sz w:val="20"/>
                <w:szCs w:val="20"/>
              </w:rPr>
              <w:t>To deliver safe peri-procedure anaesthesia/sedation to adult patients outside the operating theatre, including remote sites, under distant supervision</w:t>
            </w:r>
          </w:p>
        </w:tc>
      </w:tr>
    </w:tbl>
    <w:p w:rsidR="00E0398F" w:rsidRPr="00171F20" w:rsidRDefault="00E0398F" w:rsidP="00E0398F">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E0398F" w:rsidRPr="00C564D6">
        <w:tc>
          <w:tcPr>
            <w:tcW w:w="15276" w:type="dxa"/>
            <w:shd w:val="clear" w:color="auto" w:fill="D9D9D9"/>
          </w:tcPr>
          <w:p w:rsidR="00E0398F" w:rsidRPr="00C564D6" w:rsidRDefault="00600124" w:rsidP="00E33055">
            <w:pPr>
              <w:autoSpaceDE w:val="0"/>
              <w:autoSpaceDN w:val="0"/>
              <w:adjustRightInd w:val="0"/>
              <w:spacing w:after="0" w:line="240" w:lineRule="auto"/>
              <w:rPr>
                <w:rFonts w:cs="Calibri"/>
                <w:b/>
                <w:sz w:val="20"/>
                <w:szCs w:val="20"/>
              </w:rPr>
            </w:pPr>
            <w:r>
              <w:rPr>
                <w:rFonts w:cs="Calibri"/>
                <w:b/>
                <w:sz w:val="20"/>
                <w:szCs w:val="20"/>
              </w:rPr>
              <w:t>Requirements for completion of module (in addition to consultant feedback):</w:t>
            </w:r>
          </w:p>
          <w:p w:rsidR="00E0398F" w:rsidRPr="00C564D6" w:rsidRDefault="00E0398F" w:rsidP="00E33055">
            <w:pPr>
              <w:numPr>
                <w:ilvl w:val="0"/>
                <w:numId w:val="7"/>
              </w:numPr>
              <w:autoSpaceDE w:val="0"/>
              <w:autoSpaceDN w:val="0"/>
              <w:adjustRightInd w:val="0"/>
              <w:spacing w:after="0" w:line="240" w:lineRule="auto"/>
              <w:rPr>
                <w:rFonts w:cs="Calibri"/>
                <w:sz w:val="20"/>
                <w:szCs w:val="20"/>
              </w:rPr>
            </w:pPr>
            <w:r w:rsidRPr="00C564D6">
              <w:rPr>
                <w:rFonts w:cs="Calibri"/>
                <w:sz w:val="20"/>
                <w:szCs w:val="20"/>
              </w:rPr>
              <w:t>Appropriate numbers of cases &amp; case mix</w:t>
            </w:r>
          </w:p>
          <w:p w:rsidR="003634BB" w:rsidRPr="00CB50DD" w:rsidRDefault="00493480" w:rsidP="003634BB">
            <w:pPr>
              <w:numPr>
                <w:ilvl w:val="0"/>
                <w:numId w:val="7"/>
              </w:numPr>
              <w:autoSpaceDE w:val="0"/>
              <w:autoSpaceDN w:val="0"/>
              <w:adjustRightInd w:val="0"/>
              <w:spacing w:after="0" w:line="240" w:lineRule="auto"/>
              <w:rPr>
                <w:rFonts w:cs="Calibri"/>
                <w:sz w:val="20"/>
                <w:szCs w:val="20"/>
              </w:rPr>
            </w:pPr>
            <w:r w:rsidRPr="00057BB2">
              <w:rPr>
                <w:rFonts w:cs="Calibri"/>
                <w:sz w:val="20"/>
                <w:szCs w:val="20"/>
              </w:rPr>
              <w:t xml:space="preserve">Appropriate number of WPBAs – minimum </w:t>
            </w:r>
            <w:r w:rsidR="003634BB">
              <w:rPr>
                <w:rFonts w:cs="Calibri"/>
                <w:sz w:val="20"/>
                <w:szCs w:val="20"/>
              </w:rPr>
              <w:t xml:space="preserve">A-CEX </w:t>
            </w:r>
            <w:r w:rsidR="003634BB" w:rsidRPr="00057BB2">
              <w:rPr>
                <w:rFonts w:cs="Calibri"/>
                <w:sz w:val="20"/>
                <w:szCs w:val="20"/>
              </w:rPr>
              <w:sym w:font="Symbol" w:char="F0B4"/>
            </w:r>
            <w:r w:rsidR="003634BB">
              <w:rPr>
                <w:rFonts w:cs="Calibri"/>
                <w:sz w:val="20"/>
                <w:szCs w:val="20"/>
              </w:rPr>
              <w:t xml:space="preserve">1, CBD </w:t>
            </w:r>
            <w:r w:rsidR="003634BB" w:rsidRPr="00057BB2">
              <w:rPr>
                <w:rFonts w:cs="Calibri"/>
                <w:sz w:val="20"/>
                <w:szCs w:val="20"/>
              </w:rPr>
              <w:sym w:font="Symbol" w:char="F0B4"/>
            </w:r>
            <w:r w:rsidR="003634BB">
              <w:rPr>
                <w:rFonts w:cs="Calibri"/>
                <w:sz w:val="20"/>
                <w:szCs w:val="20"/>
              </w:rPr>
              <w:t>1</w:t>
            </w:r>
          </w:p>
          <w:p w:rsidR="00E0398F" w:rsidRPr="00C564D6" w:rsidRDefault="00E0398F" w:rsidP="00E33055">
            <w:pPr>
              <w:numPr>
                <w:ilvl w:val="0"/>
                <w:numId w:val="7"/>
              </w:numPr>
              <w:autoSpaceDE w:val="0"/>
              <w:autoSpaceDN w:val="0"/>
              <w:adjustRightInd w:val="0"/>
              <w:spacing w:after="0" w:line="240" w:lineRule="auto"/>
              <w:rPr>
                <w:rFonts w:cs="Calibri"/>
                <w:sz w:val="20"/>
                <w:szCs w:val="20"/>
              </w:rPr>
            </w:pPr>
            <w:r w:rsidRPr="00C564D6">
              <w:rPr>
                <w:rFonts w:cs="Calibri"/>
                <w:sz w:val="20"/>
                <w:szCs w:val="20"/>
              </w:rPr>
              <w:t>Achievement of core clinical learning outcomes</w:t>
            </w:r>
          </w:p>
        </w:tc>
      </w:tr>
    </w:tbl>
    <w:p w:rsidR="00E0398F" w:rsidRPr="00171F20" w:rsidRDefault="00E0398F" w:rsidP="00E0398F">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24"/>
        <w:gridCol w:w="992"/>
        <w:gridCol w:w="709"/>
        <w:gridCol w:w="851"/>
      </w:tblGrid>
      <w:tr w:rsidR="00864602" w:rsidRPr="006421BC" w:rsidTr="00864602">
        <w:trPr>
          <w:tblHeader/>
        </w:trPr>
        <w:tc>
          <w:tcPr>
            <w:tcW w:w="12724" w:type="dxa"/>
            <w:shd w:val="clear" w:color="auto" w:fill="D9D9D9"/>
            <w:vAlign w:val="center"/>
          </w:tcPr>
          <w:p w:rsidR="00864602" w:rsidRPr="006421BC" w:rsidRDefault="00864602" w:rsidP="00E33055">
            <w:pPr>
              <w:keepNext/>
              <w:autoSpaceDE w:val="0"/>
              <w:autoSpaceDN w:val="0"/>
              <w:adjustRightInd w:val="0"/>
              <w:spacing w:after="0" w:line="240" w:lineRule="auto"/>
              <w:rPr>
                <w:rFonts w:cs="Calibri"/>
                <w:sz w:val="20"/>
                <w:szCs w:val="20"/>
              </w:rPr>
            </w:pPr>
            <w:r w:rsidRPr="006421BC">
              <w:rPr>
                <w:rFonts w:cs="Calibri"/>
                <w:sz w:val="20"/>
                <w:szCs w:val="20"/>
              </w:rPr>
              <w:t>Knowledge/Skills</w:t>
            </w:r>
          </w:p>
        </w:tc>
        <w:tc>
          <w:tcPr>
            <w:tcW w:w="992" w:type="dxa"/>
            <w:shd w:val="clear" w:color="auto" w:fill="D9D9D9"/>
            <w:vAlign w:val="center"/>
          </w:tcPr>
          <w:p w:rsidR="00864602" w:rsidRPr="006421BC" w:rsidRDefault="00864602" w:rsidP="00E33055">
            <w:pPr>
              <w:keepNext/>
              <w:autoSpaceDE w:val="0"/>
              <w:autoSpaceDN w:val="0"/>
              <w:adjustRightInd w:val="0"/>
              <w:spacing w:after="0" w:line="240" w:lineRule="auto"/>
              <w:jc w:val="center"/>
              <w:rPr>
                <w:rFonts w:cs="Calibri"/>
                <w:sz w:val="16"/>
                <w:szCs w:val="16"/>
              </w:rPr>
            </w:pPr>
            <w:r w:rsidRPr="006421BC">
              <w:rPr>
                <w:rFonts w:cs="Calibri"/>
                <w:sz w:val="16"/>
                <w:szCs w:val="16"/>
              </w:rPr>
              <w:t>Tick if confident/ discussed</w:t>
            </w:r>
          </w:p>
        </w:tc>
        <w:tc>
          <w:tcPr>
            <w:tcW w:w="709" w:type="dxa"/>
            <w:shd w:val="clear" w:color="auto" w:fill="D9D9D9"/>
            <w:vAlign w:val="center"/>
          </w:tcPr>
          <w:p w:rsidR="00864602" w:rsidRPr="006421BC" w:rsidRDefault="00864602" w:rsidP="00E33055">
            <w:pPr>
              <w:keepNext/>
              <w:autoSpaceDE w:val="0"/>
              <w:autoSpaceDN w:val="0"/>
              <w:adjustRightInd w:val="0"/>
              <w:spacing w:after="0" w:line="240" w:lineRule="auto"/>
              <w:jc w:val="center"/>
              <w:rPr>
                <w:rFonts w:cs="Calibri"/>
                <w:sz w:val="16"/>
                <w:szCs w:val="16"/>
              </w:rPr>
            </w:pPr>
            <w:r w:rsidRPr="006421BC">
              <w:rPr>
                <w:rFonts w:cs="Calibri"/>
                <w:sz w:val="16"/>
                <w:szCs w:val="16"/>
              </w:rPr>
              <w:t>Trainer initial</w:t>
            </w:r>
          </w:p>
        </w:tc>
        <w:tc>
          <w:tcPr>
            <w:tcW w:w="851" w:type="dxa"/>
            <w:tcBorders>
              <w:right w:val="single" w:sz="4" w:space="0" w:color="auto"/>
            </w:tcBorders>
            <w:shd w:val="clear" w:color="auto" w:fill="D9D9D9"/>
            <w:vAlign w:val="center"/>
          </w:tcPr>
          <w:p w:rsidR="00864602" w:rsidRPr="006421BC" w:rsidRDefault="00864602" w:rsidP="00E33055">
            <w:pPr>
              <w:keepNext/>
              <w:autoSpaceDE w:val="0"/>
              <w:autoSpaceDN w:val="0"/>
              <w:adjustRightInd w:val="0"/>
              <w:spacing w:after="0" w:line="240" w:lineRule="auto"/>
              <w:jc w:val="center"/>
              <w:rPr>
                <w:rFonts w:cs="Calibri"/>
                <w:sz w:val="16"/>
                <w:szCs w:val="16"/>
              </w:rPr>
            </w:pPr>
            <w:r w:rsidRPr="006421BC">
              <w:rPr>
                <w:rFonts w:cs="Calibri"/>
                <w:sz w:val="16"/>
                <w:szCs w:val="16"/>
              </w:rPr>
              <w:t>Date</w:t>
            </w:r>
          </w:p>
        </w:tc>
      </w:tr>
      <w:tr w:rsidR="00864602" w:rsidRPr="005A2080" w:rsidTr="00864602">
        <w:trPr>
          <w:cantSplit/>
        </w:trPr>
        <w:tc>
          <w:tcPr>
            <w:tcW w:w="12724" w:type="dxa"/>
          </w:tcPr>
          <w:p w:rsidR="00864602" w:rsidRDefault="00864602" w:rsidP="00B74157">
            <w:pPr>
              <w:autoSpaceDE w:val="0"/>
              <w:autoSpaceDN w:val="0"/>
              <w:adjustRightInd w:val="0"/>
              <w:spacing w:after="0" w:line="240" w:lineRule="auto"/>
              <w:rPr>
                <w:rFonts w:cs="Calibri"/>
                <w:sz w:val="20"/>
                <w:szCs w:val="20"/>
              </w:rPr>
            </w:pPr>
            <w:r>
              <w:rPr>
                <w:rFonts w:cs="Calibri"/>
                <w:sz w:val="20"/>
                <w:szCs w:val="20"/>
              </w:rPr>
              <w:t>P</w:t>
            </w:r>
            <w:r w:rsidRPr="00B74157">
              <w:rPr>
                <w:rFonts w:cs="Calibri"/>
                <w:sz w:val="20"/>
                <w:szCs w:val="20"/>
              </w:rPr>
              <w:t>eri-procedure [diagnostic or therapeutic, elective or emergency] anaesthetic/sedation needs for</w:t>
            </w:r>
            <w:r>
              <w:rPr>
                <w:rFonts w:cs="Calibri"/>
                <w:sz w:val="20"/>
                <w:szCs w:val="20"/>
              </w:rPr>
              <w:t xml:space="preserve"> </w:t>
            </w:r>
            <w:r w:rsidRPr="00B74157">
              <w:rPr>
                <w:rFonts w:cs="Calibri"/>
                <w:sz w:val="20"/>
                <w:szCs w:val="20"/>
              </w:rPr>
              <w:t>complex ASA 1-4 patients that may take place outside the operating theatre, including</w:t>
            </w:r>
            <w:r>
              <w:rPr>
                <w:rFonts w:cs="Calibri"/>
                <w:sz w:val="20"/>
                <w:szCs w:val="20"/>
              </w:rPr>
              <w:t xml:space="preserve"> remote sites, </w:t>
            </w:r>
            <w:r w:rsidRPr="00B74157">
              <w:rPr>
                <w:rFonts w:cs="Calibri"/>
                <w:sz w:val="20"/>
                <w:szCs w:val="20"/>
              </w:rPr>
              <w:t>including but not exclusi</w:t>
            </w:r>
            <w:r>
              <w:rPr>
                <w:rFonts w:cs="Calibri"/>
                <w:sz w:val="20"/>
                <w:szCs w:val="20"/>
              </w:rPr>
              <w:t>vely in the following settings:</w:t>
            </w:r>
          </w:p>
          <w:p w:rsidR="00864602" w:rsidRDefault="00864602" w:rsidP="00B74157">
            <w:pPr>
              <w:autoSpaceDE w:val="0"/>
              <w:autoSpaceDN w:val="0"/>
              <w:adjustRightInd w:val="0"/>
              <w:spacing w:after="0" w:line="240" w:lineRule="auto"/>
              <w:ind w:left="284"/>
              <w:rPr>
                <w:rFonts w:cs="Calibri"/>
                <w:sz w:val="20"/>
                <w:szCs w:val="20"/>
              </w:rPr>
            </w:pPr>
            <w:r w:rsidRPr="00B74157">
              <w:rPr>
                <w:rFonts w:cs="Calibri"/>
                <w:sz w:val="20"/>
                <w:szCs w:val="20"/>
              </w:rPr>
              <w:t xml:space="preserve">• </w:t>
            </w:r>
            <w:r>
              <w:rPr>
                <w:rFonts w:cs="Calibri"/>
                <w:sz w:val="20"/>
                <w:szCs w:val="20"/>
              </w:rPr>
              <w:t>Radiology suite</w:t>
            </w:r>
          </w:p>
          <w:p w:rsidR="00864602" w:rsidRDefault="00864602" w:rsidP="00B74157">
            <w:pPr>
              <w:autoSpaceDE w:val="0"/>
              <w:autoSpaceDN w:val="0"/>
              <w:adjustRightInd w:val="0"/>
              <w:spacing w:after="0" w:line="240" w:lineRule="auto"/>
              <w:ind w:left="284"/>
              <w:rPr>
                <w:rFonts w:cs="Calibri"/>
                <w:sz w:val="20"/>
                <w:szCs w:val="20"/>
              </w:rPr>
            </w:pPr>
            <w:r w:rsidRPr="00B74157">
              <w:rPr>
                <w:rFonts w:cs="Calibri"/>
                <w:sz w:val="20"/>
                <w:szCs w:val="20"/>
              </w:rPr>
              <w:t xml:space="preserve">• </w:t>
            </w:r>
            <w:r>
              <w:rPr>
                <w:rFonts w:cs="Calibri"/>
                <w:sz w:val="20"/>
                <w:szCs w:val="20"/>
              </w:rPr>
              <w:t>Radiotherapy</w:t>
            </w:r>
          </w:p>
          <w:p w:rsidR="00864602" w:rsidRPr="00171F20" w:rsidRDefault="00864602" w:rsidP="00B74157">
            <w:pPr>
              <w:autoSpaceDE w:val="0"/>
              <w:autoSpaceDN w:val="0"/>
              <w:adjustRightInd w:val="0"/>
              <w:spacing w:after="0" w:line="240" w:lineRule="auto"/>
              <w:ind w:left="284"/>
              <w:rPr>
                <w:rFonts w:cs="Calibri"/>
                <w:sz w:val="20"/>
                <w:szCs w:val="20"/>
              </w:rPr>
            </w:pPr>
            <w:r w:rsidRPr="00B74157">
              <w:rPr>
                <w:rFonts w:cs="Calibri"/>
                <w:sz w:val="20"/>
                <w:szCs w:val="20"/>
              </w:rPr>
              <w:t>• ECT</w:t>
            </w:r>
          </w:p>
        </w:tc>
        <w:tc>
          <w:tcPr>
            <w:tcW w:w="992" w:type="dxa"/>
          </w:tcPr>
          <w:p w:rsidR="00864602" w:rsidRPr="005A2080" w:rsidRDefault="00864602" w:rsidP="00E33055">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E33055">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E33055">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Pr="00171F20" w:rsidRDefault="00864602" w:rsidP="00B74157">
            <w:pPr>
              <w:tabs>
                <w:tab w:val="left" w:pos="284"/>
              </w:tabs>
              <w:autoSpaceDE w:val="0"/>
              <w:autoSpaceDN w:val="0"/>
              <w:adjustRightInd w:val="0"/>
              <w:spacing w:after="0" w:line="240" w:lineRule="auto"/>
              <w:rPr>
                <w:rFonts w:cs="Calibri"/>
                <w:sz w:val="20"/>
                <w:szCs w:val="20"/>
              </w:rPr>
            </w:pPr>
            <w:r>
              <w:rPr>
                <w:rFonts w:cs="Calibri"/>
                <w:sz w:val="20"/>
                <w:szCs w:val="20"/>
              </w:rPr>
              <w:t>T</w:t>
            </w:r>
            <w:r w:rsidRPr="00B74157">
              <w:rPr>
                <w:rFonts w:cs="Calibri"/>
                <w:sz w:val="20"/>
                <w:szCs w:val="20"/>
              </w:rPr>
              <w:t>eam leadership and communication skills necessary to manage cases/lists effectively in any non-theatre</w:t>
            </w:r>
            <w:r>
              <w:rPr>
                <w:rFonts w:cs="Calibri"/>
                <w:sz w:val="20"/>
                <w:szCs w:val="20"/>
              </w:rPr>
              <w:t xml:space="preserve"> </w:t>
            </w:r>
            <w:r w:rsidRPr="00B74157">
              <w:rPr>
                <w:rFonts w:cs="Calibri"/>
                <w:sz w:val="20"/>
                <w:szCs w:val="20"/>
              </w:rPr>
              <w:t>environment to the benefit of patients and the organisation</w:t>
            </w:r>
          </w:p>
        </w:tc>
        <w:tc>
          <w:tcPr>
            <w:tcW w:w="992" w:type="dxa"/>
          </w:tcPr>
          <w:p w:rsidR="00864602" w:rsidRPr="005A2080" w:rsidRDefault="00864602" w:rsidP="00E33055">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E33055">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E33055">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Default="00864602" w:rsidP="0050007A">
            <w:pPr>
              <w:autoSpaceDE w:val="0"/>
              <w:autoSpaceDN w:val="0"/>
              <w:adjustRightInd w:val="0"/>
              <w:spacing w:after="0" w:line="240" w:lineRule="auto"/>
              <w:rPr>
                <w:rFonts w:cs="Calibri"/>
                <w:sz w:val="20"/>
                <w:szCs w:val="20"/>
              </w:rPr>
            </w:pPr>
            <w:r>
              <w:rPr>
                <w:rFonts w:cs="Calibri"/>
                <w:sz w:val="20"/>
                <w:szCs w:val="20"/>
              </w:rPr>
              <w:t xml:space="preserve">Critically evaluate the </w:t>
            </w:r>
            <w:r w:rsidR="00715640">
              <w:rPr>
                <w:rFonts w:cs="Calibri"/>
                <w:sz w:val="20"/>
                <w:szCs w:val="20"/>
              </w:rPr>
              <w:t>preop</w:t>
            </w:r>
            <w:r w:rsidRPr="00B74157">
              <w:rPr>
                <w:rFonts w:cs="Calibri"/>
                <w:sz w:val="20"/>
                <w:szCs w:val="20"/>
              </w:rPr>
              <w:t>erative condition and suitability of patients with significant comorbidities</w:t>
            </w:r>
            <w:r>
              <w:rPr>
                <w:rFonts w:cs="Calibri"/>
                <w:sz w:val="20"/>
                <w:szCs w:val="20"/>
              </w:rPr>
              <w:t xml:space="preserve"> </w:t>
            </w:r>
            <w:r w:rsidRPr="00B74157">
              <w:rPr>
                <w:rFonts w:cs="Calibri"/>
                <w:sz w:val="20"/>
                <w:szCs w:val="20"/>
              </w:rPr>
              <w:t>for such procedures</w:t>
            </w:r>
          </w:p>
          <w:p w:rsidR="00864602" w:rsidRPr="00171F20" w:rsidRDefault="00864602" w:rsidP="0050007A">
            <w:pPr>
              <w:autoSpaceDE w:val="0"/>
              <w:autoSpaceDN w:val="0"/>
              <w:adjustRightInd w:val="0"/>
              <w:spacing w:after="0" w:line="240" w:lineRule="auto"/>
              <w:rPr>
                <w:rFonts w:cs="Calibri"/>
                <w:sz w:val="20"/>
                <w:szCs w:val="20"/>
              </w:rPr>
            </w:pPr>
          </w:p>
        </w:tc>
        <w:tc>
          <w:tcPr>
            <w:tcW w:w="992" w:type="dxa"/>
          </w:tcPr>
          <w:p w:rsidR="00864602" w:rsidRPr="005A2080" w:rsidRDefault="00864602" w:rsidP="00E33055">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E33055">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E33055">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Default="00864602" w:rsidP="00E33055">
            <w:pPr>
              <w:autoSpaceDE w:val="0"/>
              <w:autoSpaceDN w:val="0"/>
              <w:adjustRightInd w:val="0"/>
              <w:spacing w:after="0" w:line="240" w:lineRule="auto"/>
              <w:rPr>
                <w:rFonts w:cs="Calibri"/>
                <w:sz w:val="20"/>
                <w:szCs w:val="20"/>
              </w:rPr>
            </w:pPr>
            <w:r>
              <w:rPr>
                <w:rFonts w:cs="Calibri"/>
                <w:sz w:val="20"/>
                <w:szCs w:val="20"/>
              </w:rPr>
              <w:t>S</w:t>
            </w:r>
            <w:r w:rsidRPr="0050007A">
              <w:rPr>
                <w:rFonts w:cs="Calibri"/>
                <w:sz w:val="20"/>
                <w:szCs w:val="20"/>
              </w:rPr>
              <w:t>upervise and teach less experienced trainees, whilst recognising their limitations</w:t>
            </w:r>
          </w:p>
          <w:p w:rsidR="00864602" w:rsidRPr="00171F20" w:rsidRDefault="00864602" w:rsidP="00E33055">
            <w:pPr>
              <w:autoSpaceDE w:val="0"/>
              <w:autoSpaceDN w:val="0"/>
              <w:adjustRightInd w:val="0"/>
              <w:spacing w:after="0" w:line="240" w:lineRule="auto"/>
              <w:rPr>
                <w:rFonts w:cs="Calibri"/>
                <w:sz w:val="20"/>
                <w:szCs w:val="20"/>
              </w:rPr>
            </w:pPr>
          </w:p>
        </w:tc>
        <w:tc>
          <w:tcPr>
            <w:tcW w:w="992" w:type="dxa"/>
          </w:tcPr>
          <w:p w:rsidR="00864602" w:rsidRPr="005A2080" w:rsidRDefault="00864602" w:rsidP="00E33055">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E33055">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E33055">
            <w:pPr>
              <w:autoSpaceDE w:val="0"/>
              <w:autoSpaceDN w:val="0"/>
              <w:adjustRightInd w:val="0"/>
              <w:spacing w:after="0" w:line="240" w:lineRule="auto"/>
              <w:rPr>
                <w:rFonts w:cs="Calibri"/>
                <w:color w:val="000000"/>
                <w:sz w:val="24"/>
                <w:szCs w:val="24"/>
              </w:rPr>
            </w:pPr>
          </w:p>
        </w:tc>
      </w:tr>
      <w:tr w:rsidR="00656916" w:rsidRPr="005A2080" w:rsidTr="00864602">
        <w:trPr>
          <w:cantSplit/>
        </w:trPr>
        <w:tc>
          <w:tcPr>
            <w:tcW w:w="12724" w:type="dxa"/>
          </w:tcPr>
          <w:p w:rsidR="00656916" w:rsidRDefault="00656916" w:rsidP="00E33055">
            <w:pPr>
              <w:autoSpaceDE w:val="0"/>
              <w:autoSpaceDN w:val="0"/>
              <w:adjustRightInd w:val="0"/>
              <w:spacing w:after="0" w:line="240" w:lineRule="auto"/>
              <w:rPr>
                <w:rFonts w:cs="Calibri"/>
                <w:sz w:val="20"/>
                <w:szCs w:val="20"/>
              </w:rPr>
            </w:pPr>
          </w:p>
          <w:p w:rsidR="00656916" w:rsidRDefault="00656916" w:rsidP="00E33055">
            <w:pPr>
              <w:autoSpaceDE w:val="0"/>
              <w:autoSpaceDN w:val="0"/>
              <w:adjustRightInd w:val="0"/>
              <w:spacing w:after="0" w:line="240" w:lineRule="auto"/>
              <w:rPr>
                <w:rFonts w:cs="Calibri"/>
                <w:sz w:val="20"/>
                <w:szCs w:val="20"/>
              </w:rPr>
            </w:pPr>
          </w:p>
        </w:tc>
        <w:tc>
          <w:tcPr>
            <w:tcW w:w="992" w:type="dxa"/>
          </w:tcPr>
          <w:p w:rsidR="00656916" w:rsidRPr="005A2080" w:rsidRDefault="00656916" w:rsidP="00E33055">
            <w:pPr>
              <w:autoSpaceDE w:val="0"/>
              <w:autoSpaceDN w:val="0"/>
              <w:adjustRightInd w:val="0"/>
              <w:spacing w:after="0" w:line="240" w:lineRule="auto"/>
              <w:rPr>
                <w:rFonts w:cs="Calibri"/>
                <w:b/>
                <w:color w:val="000000"/>
                <w:sz w:val="24"/>
                <w:szCs w:val="24"/>
              </w:rPr>
            </w:pPr>
          </w:p>
        </w:tc>
        <w:tc>
          <w:tcPr>
            <w:tcW w:w="709" w:type="dxa"/>
          </w:tcPr>
          <w:p w:rsidR="00656916" w:rsidRPr="005A2080" w:rsidRDefault="00656916" w:rsidP="00E33055">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656916" w:rsidRPr="005A2080" w:rsidRDefault="00656916" w:rsidP="00E33055">
            <w:pPr>
              <w:autoSpaceDE w:val="0"/>
              <w:autoSpaceDN w:val="0"/>
              <w:adjustRightInd w:val="0"/>
              <w:spacing w:after="0" w:line="240" w:lineRule="auto"/>
              <w:rPr>
                <w:rFonts w:cs="Calibri"/>
                <w:color w:val="000000"/>
                <w:sz w:val="24"/>
                <w:szCs w:val="24"/>
              </w:rPr>
            </w:pPr>
          </w:p>
        </w:tc>
      </w:tr>
    </w:tbl>
    <w:p w:rsidR="0050007A" w:rsidRPr="00F1244E" w:rsidRDefault="0050007A" w:rsidP="003F1217">
      <w:pPr>
        <w:tabs>
          <w:tab w:val="right" w:leader="dot" w:pos="5387"/>
          <w:tab w:val="left" w:pos="5670"/>
          <w:tab w:val="right" w:leader="dot" w:pos="9026"/>
        </w:tabs>
        <w:autoSpaceDE w:val="0"/>
        <w:autoSpaceDN w:val="0"/>
        <w:adjustRightInd w:val="0"/>
        <w:spacing w:after="0" w:line="240" w:lineRule="auto"/>
        <w:rPr>
          <w:rFonts w:cs="Calibri"/>
          <w:color w:val="D9D9D9"/>
          <w:sz w:val="36"/>
          <w:szCs w:val="36"/>
        </w:rPr>
      </w:pPr>
    </w:p>
    <w:p w:rsidR="0050007A" w:rsidRPr="00F1244E" w:rsidRDefault="0050007A" w:rsidP="0050007A">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50007A" w:rsidRPr="00F1244E" w:rsidRDefault="0050007A" w:rsidP="0050007A">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50007A" w:rsidRPr="00F1244E" w:rsidRDefault="0050007A" w:rsidP="0050007A">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50007A" w:rsidRPr="00F1244E" w:rsidRDefault="0050007A" w:rsidP="0050007A">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50007A" w:rsidRPr="00F1244E" w:rsidRDefault="0050007A" w:rsidP="0050007A">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50007A" w:rsidRDefault="0050007A" w:rsidP="0050007A">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D353AC" w:rsidRPr="00F1244E" w:rsidRDefault="00D353AC" w:rsidP="0050007A">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50007A" w:rsidRPr="00F1244E" w:rsidRDefault="0050007A" w:rsidP="0050007A">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50007A" w:rsidRPr="00F1244E" w:rsidRDefault="0050007A" w:rsidP="0050007A">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50007A" w:rsidRPr="00F1244E" w:rsidRDefault="0050007A" w:rsidP="0050007A">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50007A" w:rsidRDefault="0050007A" w:rsidP="00E60A80">
      <w:pPr>
        <w:autoSpaceDE w:val="0"/>
        <w:autoSpaceDN w:val="0"/>
        <w:adjustRightInd w:val="0"/>
        <w:spacing w:after="0" w:line="240" w:lineRule="auto"/>
        <w:jc w:val="center"/>
        <w:outlineLvl w:val="0"/>
        <w:rPr>
          <w:rFonts w:cs="Calibri"/>
          <w:color w:val="D9D9D9"/>
          <w:sz w:val="36"/>
          <w:szCs w:val="36"/>
        </w:rPr>
      </w:pPr>
      <w:r w:rsidRPr="00F1244E">
        <w:rPr>
          <w:rFonts w:cs="Calibri"/>
          <w:color w:val="D9D9D9"/>
          <w:sz w:val="36"/>
          <w:szCs w:val="36"/>
        </w:rPr>
        <w:t>BLANK PAGE</w:t>
      </w:r>
    </w:p>
    <w:p w:rsidR="00E0398F" w:rsidRDefault="00E0398F" w:rsidP="00E0398F">
      <w:pPr>
        <w:tabs>
          <w:tab w:val="right" w:leader="dot" w:pos="5387"/>
          <w:tab w:val="left" w:pos="5670"/>
          <w:tab w:val="right" w:leader="dot" w:pos="9026"/>
        </w:tabs>
        <w:autoSpaceDE w:val="0"/>
        <w:autoSpaceDN w:val="0"/>
        <w:adjustRightInd w:val="0"/>
        <w:spacing w:after="0" w:line="240" w:lineRule="auto"/>
        <w:rPr>
          <w:sz w:val="24"/>
          <w:szCs w:val="24"/>
        </w:rPr>
      </w:pPr>
    </w:p>
    <w:p w:rsidR="00E0398F" w:rsidRDefault="00E0398F" w:rsidP="00E0398F">
      <w:pPr>
        <w:tabs>
          <w:tab w:val="right" w:leader="dot" w:pos="5387"/>
          <w:tab w:val="left" w:pos="5670"/>
          <w:tab w:val="right" w:leader="dot" w:pos="9026"/>
        </w:tabs>
        <w:autoSpaceDE w:val="0"/>
        <w:autoSpaceDN w:val="0"/>
        <w:adjustRightInd w:val="0"/>
        <w:spacing w:after="0" w:line="240" w:lineRule="auto"/>
        <w:rPr>
          <w:rFonts w:cs="Calibri"/>
          <w:color w:val="D9D9D9"/>
          <w:sz w:val="36"/>
          <w:szCs w:val="36"/>
        </w:rPr>
      </w:pPr>
    </w:p>
    <w:p w:rsidR="00E0398F" w:rsidRDefault="00E0398F" w:rsidP="00E0398F">
      <w:pPr>
        <w:spacing w:after="0" w:line="240" w:lineRule="auto"/>
        <w:rPr>
          <w:sz w:val="28"/>
          <w:szCs w:val="28"/>
        </w:rPr>
        <w:sectPr w:rsidR="00E0398F" w:rsidSect="00AE0F27">
          <w:headerReference w:type="default" r:id="rId27"/>
          <w:footerReference w:type="default" r:id="rId28"/>
          <w:pgSz w:w="16838" w:h="11906" w:orient="landscape" w:code="9"/>
          <w:pgMar w:top="1021" w:right="907" w:bottom="737" w:left="907" w:header="709" w:footer="227" w:gutter="567"/>
          <w:cols w:space="708"/>
          <w:docGrid w:linePitch="360"/>
        </w:sectPr>
      </w:pPr>
    </w:p>
    <w:p w:rsidR="00D46DDC" w:rsidRPr="006966AF" w:rsidRDefault="001B10EB" w:rsidP="000A1F01">
      <w:pPr>
        <w:pStyle w:val="TRHeading3"/>
        <w:rPr>
          <w:rStyle w:val="FollowedHyperlink"/>
        </w:rPr>
      </w:pPr>
      <w:bookmarkStart w:id="30" w:name="Obstetrics"/>
      <w:bookmarkStart w:id="31" w:name="_Toc263610549"/>
      <w:bookmarkEnd w:id="30"/>
      <w:r w:rsidRPr="006966AF">
        <w:lastRenderedPageBreak/>
        <w:t>Obstetrics</w:t>
      </w:r>
      <w:bookmarkEnd w:id="31"/>
    </w:p>
    <w:p w:rsidR="006966AF" w:rsidRDefault="006966AF" w:rsidP="006966AF">
      <w:pPr>
        <w:tabs>
          <w:tab w:val="right" w:pos="15024"/>
        </w:tabs>
        <w:autoSpaceDE w:val="0"/>
        <w:autoSpaceDN w:val="0"/>
        <w:adjustRightInd w:val="0"/>
        <w:spacing w:after="0" w:line="240" w:lineRule="auto"/>
        <w:rPr>
          <w:rFonts w:cs="Calibri"/>
          <w:color w:val="000000"/>
          <w:sz w:val="20"/>
          <w:szCs w:val="20"/>
        </w:rPr>
      </w:pPr>
    </w:p>
    <w:p w:rsidR="00D46DDC" w:rsidRDefault="00D46DDC" w:rsidP="00E60A80">
      <w:pPr>
        <w:autoSpaceDE w:val="0"/>
        <w:autoSpaceDN w:val="0"/>
        <w:adjustRightInd w:val="0"/>
        <w:spacing w:after="0" w:line="240" w:lineRule="auto"/>
        <w:outlineLvl w:val="0"/>
        <w:rPr>
          <w:rFonts w:cs="Calibri"/>
          <w:color w:val="000000"/>
          <w:sz w:val="20"/>
          <w:szCs w:val="20"/>
        </w:rPr>
      </w:pPr>
      <w:r w:rsidRPr="00211F78">
        <w:rPr>
          <w:rFonts w:cs="Calibri"/>
          <w:color w:val="000000"/>
          <w:sz w:val="20"/>
          <w:szCs w:val="20"/>
        </w:rPr>
        <w:t>‘General’ unit of higher training</w:t>
      </w:r>
    </w:p>
    <w:p w:rsidR="00D46DDC" w:rsidRPr="00171F20" w:rsidRDefault="00D46DDC" w:rsidP="00D46DDC">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5276"/>
      </w:tblGrid>
      <w:tr w:rsidR="00D46DDC" w:rsidRPr="00171F20">
        <w:tc>
          <w:tcPr>
            <w:tcW w:w="15276" w:type="dxa"/>
            <w:shd w:val="clear" w:color="auto" w:fill="D9D9D9"/>
          </w:tcPr>
          <w:p w:rsidR="00D46DDC" w:rsidRPr="00171F20" w:rsidRDefault="00E420F8" w:rsidP="00E33055">
            <w:pPr>
              <w:autoSpaceDE w:val="0"/>
              <w:autoSpaceDN w:val="0"/>
              <w:adjustRightInd w:val="0"/>
              <w:spacing w:after="0" w:line="240" w:lineRule="auto"/>
              <w:rPr>
                <w:rFonts w:cs="Calibri"/>
                <w:b/>
                <w:sz w:val="20"/>
                <w:szCs w:val="20"/>
              </w:rPr>
            </w:pPr>
            <w:r>
              <w:rPr>
                <w:rFonts w:cs="Calibri"/>
                <w:b/>
                <w:sz w:val="20"/>
                <w:szCs w:val="20"/>
              </w:rPr>
              <w:t>Learning o</w:t>
            </w:r>
            <w:r w:rsidR="00D46DDC" w:rsidRPr="00171F20">
              <w:rPr>
                <w:rFonts w:cs="Calibri"/>
                <w:b/>
                <w:sz w:val="20"/>
                <w:szCs w:val="20"/>
              </w:rPr>
              <w:t>bjectives:</w:t>
            </w:r>
          </w:p>
          <w:p w:rsidR="00D46DDC" w:rsidRPr="00171F20" w:rsidRDefault="001B10EB" w:rsidP="001B10EB">
            <w:pPr>
              <w:numPr>
                <w:ilvl w:val="0"/>
                <w:numId w:val="6"/>
              </w:numPr>
              <w:autoSpaceDE w:val="0"/>
              <w:autoSpaceDN w:val="0"/>
              <w:adjustRightInd w:val="0"/>
              <w:spacing w:after="0" w:line="240" w:lineRule="auto"/>
              <w:rPr>
                <w:rFonts w:cs="Calibri"/>
                <w:color w:val="000000"/>
                <w:sz w:val="20"/>
                <w:szCs w:val="20"/>
              </w:rPr>
            </w:pPr>
            <w:r>
              <w:rPr>
                <w:rFonts w:cs="Calibri"/>
                <w:color w:val="000000"/>
                <w:sz w:val="20"/>
                <w:szCs w:val="20"/>
              </w:rPr>
              <w:t>Build</w:t>
            </w:r>
            <w:r w:rsidRPr="001B10EB">
              <w:rPr>
                <w:rFonts w:cs="Calibri"/>
                <w:color w:val="000000"/>
                <w:sz w:val="20"/>
                <w:szCs w:val="20"/>
              </w:rPr>
              <w:t xml:space="preserve"> on the experience gained in intermediate training and achieve a greater emphasis on undertaking more complex</w:t>
            </w:r>
            <w:r>
              <w:rPr>
                <w:rFonts w:cs="Calibri"/>
                <w:color w:val="000000"/>
                <w:sz w:val="20"/>
                <w:szCs w:val="20"/>
              </w:rPr>
              <w:t xml:space="preserve"> </w:t>
            </w:r>
            <w:r w:rsidRPr="001B10EB">
              <w:rPr>
                <w:rFonts w:cs="Calibri"/>
                <w:color w:val="000000"/>
                <w:sz w:val="20"/>
                <w:szCs w:val="20"/>
              </w:rPr>
              <w:t>obstetric cases</w:t>
            </w:r>
          </w:p>
        </w:tc>
      </w:tr>
    </w:tbl>
    <w:p w:rsidR="00D46DDC" w:rsidRPr="00171F20" w:rsidRDefault="00D46DDC" w:rsidP="00D46DDC">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D46DDC" w:rsidRPr="00171F20">
        <w:tc>
          <w:tcPr>
            <w:tcW w:w="15276" w:type="dxa"/>
            <w:shd w:val="clear" w:color="auto" w:fill="D9D9D9"/>
          </w:tcPr>
          <w:p w:rsidR="00D46DDC" w:rsidRPr="00171F20" w:rsidRDefault="00D46DDC" w:rsidP="00E33055">
            <w:pPr>
              <w:autoSpaceDE w:val="0"/>
              <w:autoSpaceDN w:val="0"/>
              <w:adjustRightInd w:val="0"/>
              <w:spacing w:after="0" w:line="240" w:lineRule="auto"/>
              <w:rPr>
                <w:rFonts w:cs="Calibri"/>
                <w:b/>
                <w:color w:val="000000"/>
                <w:sz w:val="20"/>
                <w:szCs w:val="20"/>
              </w:rPr>
            </w:pPr>
            <w:r w:rsidRPr="00171F20">
              <w:rPr>
                <w:rFonts w:cs="Calibri"/>
                <w:b/>
                <w:color w:val="000000"/>
                <w:sz w:val="20"/>
                <w:szCs w:val="20"/>
              </w:rPr>
              <w:t>Core clinical learning outcomes:</w:t>
            </w:r>
          </w:p>
          <w:p w:rsidR="001B10EB" w:rsidRPr="001B10EB" w:rsidRDefault="001B10EB" w:rsidP="001B10EB">
            <w:pPr>
              <w:numPr>
                <w:ilvl w:val="0"/>
                <w:numId w:val="7"/>
              </w:numPr>
              <w:autoSpaceDE w:val="0"/>
              <w:autoSpaceDN w:val="0"/>
              <w:adjustRightInd w:val="0"/>
              <w:spacing w:after="0" w:line="240" w:lineRule="auto"/>
              <w:rPr>
                <w:rFonts w:cs="Calibri"/>
                <w:color w:val="000000"/>
                <w:sz w:val="20"/>
                <w:szCs w:val="20"/>
              </w:rPr>
            </w:pPr>
            <w:r w:rsidRPr="001B10EB">
              <w:rPr>
                <w:rFonts w:cs="Calibri"/>
                <w:color w:val="000000"/>
                <w:sz w:val="20"/>
                <w:szCs w:val="20"/>
              </w:rPr>
              <w:t>To be able to provide the appropriate anaesthetic management for any patient who requires emergency obstetric anaesthesia</w:t>
            </w:r>
          </w:p>
          <w:p w:rsidR="00D46DDC" w:rsidRPr="00171F20" w:rsidRDefault="001B10EB" w:rsidP="001B10EB">
            <w:pPr>
              <w:numPr>
                <w:ilvl w:val="0"/>
                <w:numId w:val="7"/>
              </w:numPr>
              <w:autoSpaceDE w:val="0"/>
              <w:autoSpaceDN w:val="0"/>
              <w:adjustRightInd w:val="0"/>
              <w:spacing w:after="0" w:line="240" w:lineRule="auto"/>
              <w:rPr>
                <w:rFonts w:cs="Calibri"/>
                <w:color w:val="000000"/>
                <w:sz w:val="20"/>
                <w:szCs w:val="20"/>
              </w:rPr>
            </w:pPr>
            <w:r w:rsidRPr="001B10EB">
              <w:rPr>
                <w:rFonts w:cs="Calibri"/>
                <w:color w:val="000000"/>
                <w:sz w:val="20"/>
                <w:szCs w:val="20"/>
              </w:rPr>
              <w:t>To be able to provide elective anaesthetic services to the obstetric unit [excepting those patients with unusual problems who would normally be referred to a</w:t>
            </w:r>
            <w:r>
              <w:rPr>
                <w:rFonts w:cs="Calibri"/>
                <w:color w:val="000000"/>
                <w:sz w:val="20"/>
                <w:szCs w:val="20"/>
              </w:rPr>
              <w:t xml:space="preserve"> </w:t>
            </w:r>
            <w:r w:rsidRPr="001B10EB">
              <w:rPr>
                <w:rFonts w:cs="Calibri"/>
                <w:color w:val="000000"/>
                <w:sz w:val="20"/>
                <w:szCs w:val="20"/>
              </w:rPr>
              <w:t>specialist centre]</w:t>
            </w:r>
          </w:p>
        </w:tc>
      </w:tr>
    </w:tbl>
    <w:p w:rsidR="00D46DDC" w:rsidRPr="00171F20" w:rsidRDefault="00D46DDC" w:rsidP="00D46DDC">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D46DDC" w:rsidRPr="00C564D6">
        <w:tc>
          <w:tcPr>
            <w:tcW w:w="15276" w:type="dxa"/>
            <w:shd w:val="clear" w:color="auto" w:fill="D9D9D9"/>
          </w:tcPr>
          <w:p w:rsidR="00D46DDC" w:rsidRPr="00C564D6" w:rsidRDefault="00600124" w:rsidP="00E33055">
            <w:pPr>
              <w:autoSpaceDE w:val="0"/>
              <w:autoSpaceDN w:val="0"/>
              <w:adjustRightInd w:val="0"/>
              <w:spacing w:after="0" w:line="240" w:lineRule="auto"/>
              <w:rPr>
                <w:rFonts w:cs="Calibri"/>
                <w:b/>
                <w:sz w:val="20"/>
                <w:szCs w:val="20"/>
              </w:rPr>
            </w:pPr>
            <w:r>
              <w:rPr>
                <w:rFonts w:cs="Calibri"/>
                <w:b/>
                <w:sz w:val="20"/>
                <w:szCs w:val="20"/>
              </w:rPr>
              <w:t>Requirements for completion of module (in addition to consultant feedback):</w:t>
            </w:r>
          </w:p>
          <w:p w:rsidR="00D46DDC" w:rsidRPr="00C564D6" w:rsidRDefault="00D46DDC" w:rsidP="00E33055">
            <w:pPr>
              <w:numPr>
                <w:ilvl w:val="0"/>
                <w:numId w:val="7"/>
              </w:numPr>
              <w:autoSpaceDE w:val="0"/>
              <w:autoSpaceDN w:val="0"/>
              <w:adjustRightInd w:val="0"/>
              <w:spacing w:after="0" w:line="240" w:lineRule="auto"/>
              <w:rPr>
                <w:rFonts w:cs="Calibri"/>
                <w:sz w:val="20"/>
                <w:szCs w:val="20"/>
              </w:rPr>
            </w:pPr>
            <w:r w:rsidRPr="00C564D6">
              <w:rPr>
                <w:rFonts w:cs="Calibri"/>
                <w:sz w:val="20"/>
                <w:szCs w:val="20"/>
              </w:rPr>
              <w:t>Appropriate numbers of cases &amp; case mix</w:t>
            </w:r>
          </w:p>
          <w:p w:rsidR="003634BB" w:rsidRPr="00CB50DD" w:rsidRDefault="00493480" w:rsidP="003634BB">
            <w:pPr>
              <w:numPr>
                <w:ilvl w:val="0"/>
                <w:numId w:val="7"/>
              </w:numPr>
              <w:autoSpaceDE w:val="0"/>
              <w:autoSpaceDN w:val="0"/>
              <w:adjustRightInd w:val="0"/>
              <w:spacing w:after="0" w:line="240" w:lineRule="auto"/>
              <w:rPr>
                <w:rFonts w:cs="Calibri"/>
                <w:sz w:val="20"/>
                <w:szCs w:val="20"/>
              </w:rPr>
            </w:pPr>
            <w:r w:rsidRPr="00057BB2">
              <w:rPr>
                <w:rFonts w:cs="Calibri"/>
                <w:sz w:val="20"/>
                <w:szCs w:val="20"/>
              </w:rPr>
              <w:t>Appropriate number of WPBAs – minimum ALMAT</w:t>
            </w:r>
            <w:r>
              <w:rPr>
                <w:rFonts w:cs="Calibri"/>
                <w:sz w:val="20"/>
                <w:szCs w:val="20"/>
              </w:rPr>
              <w:t xml:space="preserve"> </w:t>
            </w:r>
            <w:r w:rsidR="003634BB" w:rsidRPr="00057BB2">
              <w:rPr>
                <w:rFonts w:cs="Calibri"/>
                <w:sz w:val="20"/>
                <w:szCs w:val="20"/>
              </w:rPr>
              <w:sym w:font="Symbol" w:char="F0B4"/>
            </w:r>
            <w:r w:rsidR="003634BB">
              <w:rPr>
                <w:rFonts w:cs="Calibri"/>
                <w:sz w:val="20"/>
                <w:szCs w:val="20"/>
              </w:rPr>
              <w:t xml:space="preserve">1, A-CEX </w:t>
            </w:r>
            <w:r w:rsidR="003634BB" w:rsidRPr="00057BB2">
              <w:rPr>
                <w:rFonts w:cs="Calibri"/>
                <w:sz w:val="20"/>
                <w:szCs w:val="20"/>
              </w:rPr>
              <w:sym w:font="Symbol" w:char="F0B4"/>
            </w:r>
            <w:r w:rsidR="003634BB">
              <w:rPr>
                <w:rFonts w:cs="Calibri"/>
                <w:sz w:val="20"/>
                <w:szCs w:val="20"/>
              </w:rPr>
              <w:t xml:space="preserve">1, CBD </w:t>
            </w:r>
            <w:r w:rsidR="003634BB" w:rsidRPr="00057BB2">
              <w:rPr>
                <w:rFonts w:cs="Calibri"/>
                <w:sz w:val="20"/>
                <w:szCs w:val="20"/>
              </w:rPr>
              <w:sym w:font="Symbol" w:char="F0B4"/>
            </w:r>
            <w:r w:rsidR="003634BB">
              <w:rPr>
                <w:rFonts w:cs="Calibri"/>
                <w:sz w:val="20"/>
                <w:szCs w:val="20"/>
              </w:rPr>
              <w:t>1</w:t>
            </w:r>
          </w:p>
          <w:p w:rsidR="00D46DDC" w:rsidRPr="00C564D6" w:rsidRDefault="00D46DDC" w:rsidP="00E33055">
            <w:pPr>
              <w:numPr>
                <w:ilvl w:val="0"/>
                <w:numId w:val="7"/>
              </w:numPr>
              <w:autoSpaceDE w:val="0"/>
              <w:autoSpaceDN w:val="0"/>
              <w:adjustRightInd w:val="0"/>
              <w:spacing w:after="0" w:line="240" w:lineRule="auto"/>
              <w:rPr>
                <w:rFonts w:cs="Calibri"/>
                <w:sz w:val="20"/>
                <w:szCs w:val="20"/>
              </w:rPr>
            </w:pPr>
            <w:r w:rsidRPr="00C564D6">
              <w:rPr>
                <w:rFonts w:cs="Calibri"/>
                <w:sz w:val="20"/>
                <w:szCs w:val="20"/>
              </w:rPr>
              <w:t>Achievement of core clinical learning outcomes</w:t>
            </w:r>
          </w:p>
        </w:tc>
      </w:tr>
    </w:tbl>
    <w:p w:rsidR="00D46DDC" w:rsidRPr="00171F20" w:rsidRDefault="00D46DDC" w:rsidP="00D46DDC">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24"/>
        <w:gridCol w:w="992"/>
        <w:gridCol w:w="709"/>
        <w:gridCol w:w="851"/>
      </w:tblGrid>
      <w:tr w:rsidR="00864602" w:rsidRPr="006421BC" w:rsidTr="00864602">
        <w:trPr>
          <w:tblHeader/>
        </w:trPr>
        <w:tc>
          <w:tcPr>
            <w:tcW w:w="12724" w:type="dxa"/>
            <w:shd w:val="clear" w:color="auto" w:fill="D9D9D9"/>
            <w:vAlign w:val="center"/>
          </w:tcPr>
          <w:p w:rsidR="00864602" w:rsidRPr="006421BC" w:rsidRDefault="00864602" w:rsidP="00E33055">
            <w:pPr>
              <w:keepNext/>
              <w:autoSpaceDE w:val="0"/>
              <w:autoSpaceDN w:val="0"/>
              <w:adjustRightInd w:val="0"/>
              <w:spacing w:after="0" w:line="240" w:lineRule="auto"/>
              <w:rPr>
                <w:rFonts w:cs="Calibri"/>
                <w:sz w:val="20"/>
                <w:szCs w:val="20"/>
              </w:rPr>
            </w:pPr>
            <w:r w:rsidRPr="006421BC">
              <w:rPr>
                <w:rFonts w:cs="Calibri"/>
                <w:sz w:val="20"/>
                <w:szCs w:val="20"/>
              </w:rPr>
              <w:t>Knowledge/Skills</w:t>
            </w:r>
          </w:p>
        </w:tc>
        <w:tc>
          <w:tcPr>
            <w:tcW w:w="992" w:type="dxa"/>
            <w:shd w:val="clear" w:color="auto" w:fill="D9D9D9"/>
            <w:vAlign w:val="center"/>
          </w:tcPr>
          <w:p w:rsidR="00864602" w:rsidRPr="006421BC" w:rsidRDefault="00864602" w:rsidP="00E33055">
            <w:pPr>
              <w:keepNext/>
              <w:autoSpaceDE w:val="0"/>
              <w:autoSpaceDN w:val="0"/>
              <w:adjustRightInd w:val="0"/>
              <w:spacing w:after="0" w:line="240" w:lineRule="auto"/>
              <w:jc w:val="center"/>
              <w:rPr>
                <w:rFonts w:cs="Calibri"/>
                <w:sz w:val="16"/>
                <w:szCs w:val="16"/>
              </w:rPr>
            </w:pPr>
            <w:r w:rsidRPr="006421BC">
              <w:rPr>
                <w:rFonts w:cs="Calibri"/>
                <w:sz w:val="16"/>
                <w:szCs w:val="16"/>
              </w:rPr>
              <w:t>Tick if confident/ discussed</w:t>
            </w:r>
          </w:p>
        </w:tc>
        <w:tc>
          <w:tcPr>
            <w:tcW w:w="709" w:type="dxa"/>
            <w:shd w:val="clear" w:color="auto" w:fill="D9D9D9"/>
            <w:vAlign w:val="center"/>
          </w:tcPr>
          <w:p w:rsidR="00864602" w:rsidRPr="006421BC" w:rsidRDefault="00864602" w:rsidP="00E33055">
            <w:pPr>
              <w:keepNext/>
              <w:autoSpaceDE w:val="0"/>
              <w:autoSpaceDN w:val="0"/>
              <w:adjustRightInd w:val="0"/>
              <w:spacing w:after="0" w:line="240" w:lineRule="auto"/>
              <w:jc w:val="center"/>
              <w:rPr>
                <w:rFonts w:cs="Calibri"/>
                <w:sz w:val="16"/>
                <w:szCs w:val="16"/>
              </w:rPr>
            </w:pPr>
            <w:r w:rsidRPr="006421BC">
              <w:rPr>
                <w:rFonts w:cs="Calibri"/>
                <w:sz w:val="16"/>
                <w:szCs w:val="16"/>
              </w:rPr>
              <w:t>Trainer initial</w:t>
            </w:r>
          </w:p>
        </w:tc>
        <w:tc>
          <w:tcPr>
            <w:tcW w:w="851" w:type="dxa"/>
            <w:tcBorders>
              <w:right w:val="single" w:sz="4" w:space="0" w:color="auto"/>
            </w:tcBorders>
            <w:shd w:val="clear" w:color="auto" w:fill="D9D9D9"/>
            <w:vAlign w:val="center"/>
          </w:tcPr>
          <w:p w:rsidR="00864602" w:rsidRPr="006421BC" w:rsidRDefault="00864602" w:rsidP="00E33055">
            <w:pPr>
              <w:keepNext/>
              <w:autoSpaceDE w:val="0"/>
              <w:autoSpaceDN w:val="0"/>
              <w:adjustRightInd w:val="0"/>
              <w:spacing w:after="0" w:line="240" w:lineRule="auto"/>
              <w:jc w:val="center"/>
              <w:rPr>
                <w:rFonts w:cs="Calibri"/>
                <w:sz w:val="16"/>
                <w:szCs w:val="16"/>
              </w:rPr>
            </w:pPr>
            <w:r w:rsidRPr="006421BC">
              <w:rPr>
                <w:rFonts w:cs="Calibri"/>
                <w:sz w:val="16"/>
                <w:szCs w:val="16"/>
              </w:rPr>
              <w:t>Date</w:t>
            </w:r>
          </w:p>
        </w:tc>
      </w:tr>
      <w:tr w:rsidR="00864602" w:rsidRPr="005A2080" w:rsidTr="00864602">
        <w:trPr>
          <w:cantSplit/>
        </w:trPr>
        <w:tc>
          <w:tcPr>
            <w:tcW w:w="12724" w:type="dxa"/>
          </w:tcPr>
          <w:p w:rsidR="00864602" w:rsidRDefault="00864602" w:rsidP="002D0CB4">
            <w:pPr>
              <w:autoSpaceDE w:val="0"/>
              <w:autoSpaceDN w:val="0"/>
              <w:adjustRightInd w:val="0"/>
              <w:spacing w:after="0" w:line="240" w:lineRule="auto"/>
              <w:rPr>
                <w:rFonts w:cs="Calibri"/>
                <w:sz w:val="20"/>
                <w:szCs w:val="20"/>
              </w:rPr>
            </w:pPr>
            <w:r>
              <w:rPr>
                <w:rFonts w:cs="Calibri"/>
                <w:sz w:val="20"/>
                <w:szCs w:val="20"/>
              </w:rPr>
              <w:t>L</w:t>
            </w:r>
            <w:r w:rsidRPr="001B10EB">
              <w:rPr>
                <w:rFonts w:cs="Calibri"/>
                <w:sz w:val="20"/>
                <w:szCs w:val="20"/>
              </w:rPr>
              <w:t>imitations of a non specialised maternity unit and appropriate referral to a tertiary unit</w:t>
            </w:r>
          </w:p>
          <w:p w:rsidR="00864602" w:rsidRPr="00171F20" w:rsidRDefault="00864602" w:rsidP="002D0CB4">
            <w:pPr>
              <w:autoSpaceDE w:val="0"/>
              <w:autoSpaceDN w:val="0"/>
              <w:adjustRightInd w:val="0"/>
              <w:spacing w:after="0" w:line="240" w:lineRule="auto"/>
              <w:rPr>
                <w:rFonts w:cs="Calibri"/>
                <w:sz w:val="20"/>
                <w:szCs w:val="20"/>
              </w:rPr>
            </w:pPr>
          </w:p>
        </w:tc>
        <w:tc>
          <w:tcPr>
            <w:tcW w:w="992" w:type="dxa"/>
          </w:tcPr>
          <w:p w:rsidR="00864602" w:rsidRPr="005A2080" w:rsidRDefault="00864602" w:rsidP="00E33055">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E33055">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E33055">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Default="00864602" w:rsidP="002D0CB4">
            <w:pPr>
              <w:tabs>
                <w:tab w:val="left" w:pos="284"/>
              </w:tabs>
              <w:autoSpaceDE w:val="0"/>
              <w:autoSpaceDN w:val="0"/>
              <w:adjustRightInd w:val="0"/>
              <w:spacing w:after="0" w:line="240" w:lineRule="auto"/>
              <w:rPr>
                <w:rFonts w:cs="Calibri"/>
                <w:sz w:val="20"/>
                <w:szCs w:val="20"/>
              </w:rPr>
            </w:pPr>
            <w:r>
              <w:rPr>
                <w:rFonts w:cs="Calibri"/>
                <w:sz w:val="20"/>
                <w:szCs w:val="20"/>
              </w:rPr>
              <w:t>C</w:t>
            </w:r>
            <w:r w:rsidRPr="001B10EB">
              <w:rPr>
                <w:rFonts w:cs="Calibri"/>
                <w:sz w:val="20"/>
                <w:szCs w:val="20"/>
              </w:rPr>
              <w:t>urrent advances and controversies in obstetrics</w:t>
            </w:r>
          </w:p>
          <w:p w:rsidR="00864602" w:rsidRPr="00171F20" w:rsidRDefault="00864602" w:rsidP="002D0CB4">
            <w:pPr>
              <w:tabs>
                <w:tab w:val="left" w:pos="284"/>
              </w:tabs>
              <w:autoSpaceDE w:val="0"/>
              <w:autoSpaceDN w:val="0"/>
              <w:adjustRightInd w:val="0"/>
              <w:spacing w:after="0" w:line="240" w:lineRule="auto"/>
              <w:rPr>
                <w:rFonts w:cs="Calibri"/>
                <w:sz w:val="20"/>
                <w:szCs w:val="20"/>
              </w:rPr>
            </w:pPr>
          </w:p>
        </w:tc>
        <w:tc>
          <w:tcPr>
            <w:tcW w:w="992" w:type="dxa"/>
          </w:tcPr>
          <w:p w:rsidR="00864602" w:rsidRPr="005A2080" w:rsidRDefault="00864602" w:rsidP="00E33055">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E33055">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E33055">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Default="00864602" w:rsidP="002D0CB4">
            <w:pPr>
              <w:autoSpaceDE w:val="0"/>
              <w:autoSpaceDN w:val="0"/>
              <w:adjustRightInd w:val="0"/>
              <w:spacing w:after="0" w:line="240" w:lineRule="auto"/>
              <w:rPr>
                <w:rFonts w:cs="Calibri"/>
                <w:sz w:val="20"/>
                <w:szCs w:val="20"/>
              </w:rPr>
            </w:pPr>
            <w:r>
              <w:rPr>
                <w:rFonts w:cs="Calibri"/>
                <w:sz w:val="20"/>
                <w:szCs w:val="20"/>
              </w:rPr>
              <w:t>A</w:t>
            </w:r>
            <w:r w:rsidRPr="001B10EB">
              <w:rPr>
                <w:rFonts w:cs="Calibri"/>
                <w:sz w:val="20"/>
                <w:szCs w:val="20"/>
              </w:rPr>
              <w:t>ssess</w:t>
            </w:r>
            <w:r>
              <w:rPr>
                <w:rFonts w:cs="Calibri"/>
                <w:sz w:val="20"/>
                <w:szCs w:val="20"/>
              </w:rPr>
              <w:t>ment of</w:t>
            </w:r>
            <w:r w:rsidRPr="001B10EB">
              <w:rPr>
                <w:rFonts w:cs="Calibri"/>
                <w:sz w:val="20"/>
                <w:szCs w:val="20"/>
              </w:rPr>
              <w:t xml:space="preserve"> women with factors complicating pregnancy</w:t>
            </w:r>
          </w:p>
          <w:p w:rsidR="00864602" w:rsidRPr="00171F20" w:rsidRDefault="00864602" w:rsidP="002D0CB4">
            <w:pPr>
              <w:autoSpaceDE w:val="0"/>
              <w:autoSpaceDN w:val="0"/>
              <w:adjustRightInd w:val="0"/>
              <w:spacing w:after="0" w:line="240" w:lineRule="auto"/>
              <w:rPr>
                <w:rFonts w:cs="Calibri"/>
                <w:sz w:val="20"/>
                <w:szCs w:val="20"/>
              </w:rPr>
            </w:pPr>
          </w:p>
        </w:tc>
        <w:tc>
          <w:tcPr>
            <w:tcW w:w="992" w:type="dxa"/>
          </w:tcPr>
          <w:p w:rsidR="00864602" w:rsidRPr="005A2080" w:rsidRDefault="00864602" w:rsidP="00E33055">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E33055">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E33055">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Default="00864602" w:rsidP="002D0CB4">
            <w:pPr>
              <w:autoSpaceDE w:val="0"/>
              <w:autoSpaceDN w:val="0"/>
              <w:adjustRightInd w:val="0"/>
              <w:spacing w:after="0" w:line="240" w:lineRule="auto"/>
              <w:rPr>
                <w:rFonts w:cs="Calibri"/>
                <w:sz w:val="20"/>
                <w:szCs w:val="20"/>
              </w:rPr>
            </w:pPr>
            <w:r>
              <w:rPr>
                <w:rFonts w:cs="Calibri"/>
                <w:sz w:val="20"/>
                <w:szCs w:val="20"/>
              </w:rPr>
              <w:t>C</w:t>
            </w:r>
            <w:r w:rsidRPr="001B10EB">
              <w:rPr>
                <w:rFonts w:cs="Calibri"/>
                <w:sz w:val="20"/>
                <w:szCs w:val="20"/>
              </w:rPr>
              <w:t>onstruct a safe and effective plan for the management of a women with factors complicating</w:t>
            </w:r>
            <w:r>
              <w:rPr>
                <w:rFonts w:cs="Calibri"/>
                <w:sz w:val="20"/>
                <w:szCs w:val="20"/>
              </w:rPr>
              <w:t xml:space="preserve"> </w:t>
            </w:r>
            <w:r w:rsidRPr="001B10EB">
              <w:rPr>
                <w:rFonts w:cs="Calibri"/>
                <w:sz w:val="20"/>
                <w:szCs w:val="20"/>
              </w:rPr>
              <w:t>pregnancy</w:t>
            </w:r>
          </w:p>
          <w:p w:rsidR="00864602" w:rsidRPr="00171F20" w:rsidRDefault="00864602" w:rsidP="002D0CB4">
            <w:pPr>
              <w:autoSpaceDE w:val="0"/>
              <w:autoSpaceDN w:val="0"/>
              <w:adjustRightInd w:val="0"/>
              <w:spacing w:after="0" w:line="240" w:lineRule="auto"/>
              <w:rPr>
                <w:rFonts w:cs="Calibri"/>
                <w:sz w:val="20"/>
                <w:szCs w:val="20"/>
              </w:rPr>
            </w:pPr>
          </w:p>
        </w:tc>
        <w:tc>
          <w:tcPr>
            <w:tcW w:w="992" w:type="dxa"/>
          </w:tcPr>
          <w:p w:rsidR="00864602" w:rsidRPr="005A2080" w:rsidRDefault="00864602" w:rsidP="00E33055">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E33055">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E33055">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Default="00864602" w:rsidP="002D0CB4">
            <w:pPr>
              <w:autoSpaceDE w:val="0"/>
              <w:autoSpaceDN w:val="0"/>
              <w:adjustRightInd w:val="0"/>
              <w:spacing w:after="0" w:line="240" w:lineRule="auto"/>
              <w:rPr>
                <w:rFonts w:cs="Calibri"/>
                <w:sz w:val="20"/>
                <w:szCs w:val="20"/>
              </w:rPr>
            </w:pPr>
            <w:r>
              <w:rPr>
                <w:rFonts w:cs="Calibri"/>
                <w:sz w:val="20"/>
                <w:szCs w:val="20"/>
              </w:rPr>
              <w:t>B</w:t>
            </w:r>
            <w:r w:rsidRPr="001B10EB">
              <w:rPr>
                <w:rFonts w:cs="Calibri"/>
                <w:sz w:val="20"/>
                <w:szCs w:val="20"/>
              </w:rPr>
              <w:t>e an effective part of a multidisciplinary team</w:t>
            </w:r>
          </w:p>
          <w:p w:rsidR="00864602" w:rsidRPr="00171F20" w:rsidRDefault="00864602" w:rsidP="002D0CB4">
            <w:pPr>
              <w:autoSpaceDE w:val="0"/>
              <w:autoSpaceDN w:val="0"/>
              <w:adjustRightInd w:val="0"/>
              <w:spacing w:after="0" w:line="240" w:lineRule="auto"/>
              <w:rPr>
                <w:rFonts w:cs="Calibri"/>
                <w:sz w:val="20"/>
                <w:szCs w:val="20"/>
              </w:rPr>
            </w:pPr>
          </w:p>
        </w:tc>
        <w:tc>
          <w:tcPr>
            <w:tcW w:w="992" w:type="dxa"/>
          </w:tcPr>
          <w:p w:rsidR="00864602" w:rsidRPr="005A2080" w:rsidRDefault="00864602" w:rsidP="00E33055">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E33055">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E33055">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Default="00864602" w:rsidP="002D0CB4">
            <w:pPr>
              <w:autoSpaceDE w:val="0"/>
              <w:autoSpaceDN w:val="0"/>
              <w:adjustRightInd w:val="0"/>
              <w:spacing w:after="0" w:line="240" w:lineRule="auto"/>
              <w:rPr>
                <w:rFonts w:cs="Calibri"/>
                <w:sz w:val="20"/>
                <w:szCs w:val="20"/>
              </w:rPr>
            </w:pPr>
            <w:r>
              <w:rPr>
                <w:rFonts w:cs="Calibri"/>
                <w:sz w:val="20"/>
                <w:szCs w:val="20"/>
              </w:rPr>
              <w:t>M</w:t>
            </w:r>
            <w:r w:rsidRPr="00B133D6">
              <w:rPr>
                <w:rFonts w:cs="Calibri"/>
                <w:sz w:val="20"/>
                <w:szCs w:val="20"/>
              </w:rPr>
              <w:t>anage</w:t>
            </w:r>
            <w:r>
              <w:rPr>
                <w:rFonts w:cs="Calibri"/>
                <w:sz w:val="20"/>
                <w:szCs w:val="20"/>
              </w:rPr>
              <w:t xml:space="preserve"> </w:t>
            </w:r>
            <w:r w:rsidRPr="00B133D6">
              <w:rPr>
                <w:rFonts w:cs="Calibri"/>
                <w:sz w:val="20"/>
                <w:szCs w:val="20"/>
              </w:rPr>
              <w:t>an elective caesarean section list effectively, to the benefit of patients and the</w:t>
            </w:r>
            <w:r>
              <w:rPr>
                <w:rFonts w:cs="Calibri"/>
                <w:sz w:val="20"/>
                <w:szCs w:val="20"/>
              </w:rPr>
              <w:t xml:space="preserve"> </w:t>
            </w:r>
            <w:r w:rsidRPr="00B133D6">
              <w:rPr>
                <w:rFonts w:cs="Calibri"/>
                <w:sz w:val="20"/>
                <w:szCs w:val="20"/>
              </w:rPr>
              <w:t>organisation</w:t>
            </w:r>
          </w:p>
          <w:p w:rsidR="00864602" w:rsidRPr="00171F20" w:rsidRDefault="00864602" w:rsidP="002D0CB4">
            <w:pPr>
              <w:autoSpaceDE w:val="0"/>
              <w:autoSpaceDN w:val="0"/>
              <w:adjustRightInd w:val="0"/>
              <w:spacing w:after="0" w:line="240" w:lineRule="auto"/>
              <w:rPr>
                <w:rFonts w:cs="Calibri"/>
                <w:sz w:val="20"/>
                <w:szCs w:val="20"/>
              </w:rPr>
            </w:pPr>
          </w:p>
        </w:tc>
        <w:tc>
          <w:tcPr>
            <w:tcW w:w="992" w:type="dxa"/>
          </w:tcPr>
          <w:p w:rsidR="00864602" w:rsidRPr="005A2080" w:rsidRDefault="00864602" w:rsidP="00E33055">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E33055">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E33055">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Default="00864602" w:rsidP="002D0CB4">
            <w:pPr>
              <w:tabs>
                <w:tab w:val="left" w:pos="253"/>
              </w:tabs>
              <w:autoSpaceDE w:val="0"/>
              <w:autoSpaceDN w:val="0"/>
              <w:adjustRightInd w:val="0"/>
              <w:spacing w:after="0" w:line="240" w:lineRule="auto"/>
              <w:rPr>
                <w:rFonts w:cs="Calibri"/>
                <w:sz w:val="20"/>
                <w:szCs w:val="20"/>
              </w:rPr>
            </w:pPr>
            <w:r>
              <w:rPr>
                <w:rFonts w:cs="Calibri"/>
                <w:sz w:val="20"/>
                <w:szCs w:val="20"/>
              </w:rPr>
              <w:t>M</w:t>
            </w:r>
            <w:r w:rsidRPr="001A040D">
              <w:rPr>
                <w:rFonts w:cs="Calibri"/>
                <w:sz w:val="20"/>
                <w:szCs w:val="20"/>
              </w:rPr>
              <w:t>anage an elective or emergency caesarean section for placenta praevia</w:t>
            </w:r>
          </w:p>
          <w:p w:rsidR="00864602" w:rsidRPr="00171F20" w:rsidRDefault="00864602" w:rsidP="002D0CB4">
            <w:pPr>
              <w:tabs>
                <w:tab w:val="left" w:pos="253"/>
              </w:tabs>
              <w:autoSpaceDE w:val="0"/>
              <w:autoSpaceDN w:val="0"/>
              <w:adjustRightInd w:val="0"/>
              <w:spacing w:after="0" w:line="240" w:lineRule="auto"/>
              <w:rPr>
                <w:rFonts w:cs="Calibri"/>
                <w:sz w:val="20"/>
                <w:szCs w:val="20"/>
              </w:rPr>
            </w:pPr>
          </w:p>
        </w:tc>
        <w:tc>
          <w:tcPr>
            <w:tcW w:w="992" w:type="dxa"/>
          </w:tcPr>
          <w:p w:rsidR="00864602" w:rsidRPr="005A2080" w:rsidRDefault="00864602" w:rsidP="00E33055">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E33055">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E33055">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Default="00864602" w:rsidP="002D0CB4">
            <w:pPr>
              <w:tabs>
                <w:tab w:val="left" w:pos="253"/>
              </w:tabs>
              <w:autoSpaceDE w:val="0"/>
              <w:autoSpaceDN w:val="0"/>
              <w:adjustRightInd w:val="0"/>
              <w:spacing w:after="0" w:line="240" w:lineRule="auto"/>
              <w:rPr>
                <w:rFonts w:cs="Calibri"/>
                <w:sz w:val="20"/>
                <w:szCs w:val="20"/>
              </w:rPr>
            </w:pPr>
            <w:r>
              <w:rPr>
                <w:rFonts w:cs="Calibri"/>
                <w:sz w:val="20"/>
                <w:szCs w:val="20"/>
              </w:rPr>
              <w:t>Manage</w:t>
            </w:r>
            <w:r w:rsidRPr="002D0CB4">
              <w:rPr>
                <w:rFonts w:cs="Calibri"/>
                <w:sz w:val="20"/>
                <w:szCs w:val="20"/>
              </w:rPr>
              <w:t xml:space="preserve"> emergencies including pre-eclampsia, eclampsia, major haemorrhage</w:t>
            </w:r>
          </w:p>
          <w:p w:rsidR="00864602" w:rsidRDefault="00864602" w:rsidP="002D0CB4">
            <w:pPr>
              <w:tabs>
                <w:tab w:val="left" w:pos="253"/>
              </w:tabs>
              <w:autoSpaceDE w:val="0"/>
              <w:autoSpaceDN w:val="0"/>
              <w:adjustRightInd w:val="0"/>
              <w:spacing w:after="0" w:line="240" w:lineRule="auto"/>
              <w:rPr>
                <w:rFonts w:cs="Calibri"/>
                <w:sz w:val="20"/>
                <w:szCs w:val="20"/>
              </w:rPr>
            </w:pPr>
          </w:p>
        </w:tc>
        <w:tc>
          <w:tcPr>
            <w:tcW w:w="992" w:type="dxa"/>
          </w:tcPr>
          <w:p w:rsidR="00864602" w:rsidRPr="005A2080" w:rsidRDefault="00864602" w:rsidP="00E33055">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E33055">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E33055">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Default="00864602" w:rsidP="002D0CB4">
            <w:pPr>
              <w:tabs>
                <w:tab w:val="left" w:pos="253"/>
              </w:tabs>
              <w:autoSpaceDE w:val="0"/>
              <w:autoSpaceDN w:val="0"/>
              <w:adjustRightInd w:val="0"/>
              <w:spacing w:after="0" w:line="240" w:lineRule="auto"/>
              <w:rPr>
                <w:rFonts w:cs="Calibri"/>
                <w:sz w:val="20"/>
                <w:szCs w:val="20"/>
              </w:rPr>
            </w:pPr>
            <w:r>
              <w:rPr>
                <w:rFonts w:cs="Calibri"/>
                <w:sz w:val="20"/>
                <w:szCs w:val="20"/>
              </w:rPr>
              <w:t>R</w:t>
            </w:r>
            <w:r w:rsidRPr="002D0CB4">
              <w:rPr>
                <w:rFonts w:cs="Calibri"/>
                <w:sz w:val="20"/>
                <w:szCs w:val="20"/>
              </w:rPr>
              <w:t>egional anaesthesia using a variety of techniques including</w:t>
            </w:r>
            <w:r>
              <w:rPr>
                <w:rFonts w:cs="Calibri"/>
                <w:sz w:val="20"/>
                <w:szCs w:val="20"/>
              </w:rPr>
              <w:t xml:space="preserve"> </w:t>
            </w:r>
            <w:r w:rsidRPr="002D0CB4">
              <w:rPr>
                <w:rFonts w:cs="Calibri"/>
                <w:sz w:val="20"/>
                <w:szCs w:val="20"/>
              </w:rPr>
              <w:t>spinal, epidural, combined spinal-</w:t>
            </w:r>
            <w:r w:rsidRPr="00C564D6">
              <w:rPr>
                <w:rFonts w:cs="Calibri"/>
                <w:sz w:val="20"/>
                <w:szCs w:val="20"/>
              </w:rPr>
              <w:t>epidural and abdominal wall blocks in both normal and ‘difficult’ backs</w:t>
            </w:r>
          </w:p>
        </w:tc>
        <w:tc>
          <w:tcPr>
            <w:tcW w:w="992" w:type="dxa"/>
          </w:tcPr>
          <w:p w:rsidR="00864602" w:rsidRPr="005A2080" w:rsidRDefault="00864602" w:rsidP="00E33055">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E33055">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E33055">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Default="00864602" w:rsidP="002D0CB4">
            <w:pPr>
              <w:tabs>
                <w:tab w:val="left" w:pos="253"/>
              </w:tabs>
              <w:autoSpaceDE w:val="0"/>
              <w:autoSpaceDN w:val="0"/>
              <w:adjustRightInd w:val="0"/>
              <w:spacing w:after="0" w:line="240" w:lineRule="auto"/>
              <w:rPr>
                <w:rFonts w:cs="Calibri"/>
                <w:sz w:val="20"/>
                <w:szCs w:val="20"/>
              </w:rPr>
            </w:pPr>
            <w:r>
              <w:rPr>
                <w:rFonts w:cs="Calibri"/>
                <w:sz w:val="20"/>
                <w:szCs w:val="20"/>
              </w:rPr>
              <w:lastRenderedPageBreak/>
              <w:t>G</w:t>
            </w:r>
            <w:r w:rsidRPr="002D0CB4">
              <w:rPr>
                <w:rFonts w:cs="Calibri"/>
                <w:sz w:val="20"/>
                <w:szCs w:val="20"/>
              </w:rPr>
              <w:t>eneral anaesthesia to the obstetric patient, both in elective and</w:t>
            </w:r>
            <w:r>
              <w:rPr>
                <w:rFonts w:cs="Calibri"/>
                <w:sz w:val="20"/>
                <w:szCs w:val="20"/>
              </w:rPr>
              <w:t xml:space="preserve"> emergency settings; </w:t>
            </w:r>
            <w:r w:rsidRPr="002D0CB4">
              <w:rPr>
                <w:rFonts w:cs="Calibri"/>
                <w:sz w:val="20"/>
                <w:szCs w:val="20"/>
              </w:rPr>
              <w:t>anticipate, recognise and manage the expected and unexpected difficult airway</w:t>
            </w:r>
          </w:p>
        </w:tc>
        <w:tc>
          <w:tcPr>
            <w:tcW w:w="992" w:type="dxa"/>
          </w:tcPr>
          <w:p w:rsidR="00864602" w:rsidRPr="005A2080" w:rsidRDefault="00864602" w:rsidP="00E33055">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E33055">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E33055">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Default="00864602" w:rsidP="00E33055">
            <w:pPr>
              <w:tabs>
                <w:tab w:val="left" w:pos="253"/>
              </w:tabs>
              <w:autoSpaceDE w:val="0"/>
              <w:autoSpaceDN w:val="0"/>
              <w:adjustRightInd w:val="0"/>
              <w:spacing w:after="0" w:line="240" w:lineRule="auto"/>
              <w:rPr>
                <w:rFonts w:cs="Calibri"/>
                <w:sz w:val="20"/>
                <w:szCs w:val="20"/>
              </w:rPr>
            </w:pPr>
            <w:r>
              <w:rPr>
                <w:rFonts w:cs="Calibri"/>
                <w:sz w:val="20"/>
                <w:szCs w:val="20"/>
              </w:rPr>
              <w:t>A</w:t>
            </w:r>
            <w:r w:rsidRPr="00E40A7C">
              <w:rPr>
                <w:rFonts w:cs="Calibri"/>
                <w:sz w:val="20"/>
                <w:szCs w:val="20"/>
              </w:rPr>
              <w:t>llaying anxiety and helping mothers deal with disappointment</w:t>
            </w:r>
          </w:p>
          <w:p w:rsidR="00864602" w:rsidRDefault="00864602" w:rsidP="00E33055">
            <w:pPr>
              <w:tabs>
                <w:tab w:val="left" w:pos="253"/>
              </w:tabs>
              <w:autoSpaceDE w:val="0"/>
              <w:autoSpaceDN w:val="0"/>
              <w:adjustRightInd w:val="0"/>
              <w:spacing w:after="0" w:line="240" w:lineRule="auto"/>
              <w:rPr>
                <w:rFonts w:cs="Calibri"/>
                <w:sz w:val="20"/>
                <w:szCs w:val="20"/>
              </w:rPr>
            </w:pPr>
          </w:p>
        </w:tc>
        <w:tc>
          <w:tcPr>
            <w:tcW w:w="992" w:type="dxa"/>
          </w:tcPr>
          <w:p w:rsidR="00864602" w:rsidRPr="005A2080" w:rsidRDefault="00864602" w:rsidP="00E33055">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E33055">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E33055">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Default="00864602" w:rsidP="00E33055">
            <w:pPr>
              <w:tabs>
                <w:tab w:val="left" w:pos="253"/>
              </w:tabs>
              <w:autoSpaceDE w:val="0"/>
              <w:autoSpaceDN w:val="0"/>
              <w:adjustRightInd w:val="0"/>
              <w:spacing w:after="0" w:line="240" w:lineRule="auto"/>
              <w:rPr>
                <w:rFonts w:cs="Calibri"/>
                <w:sz w:val="20"/>
                <w:szCs w:val="20"/>
              </w:rPr>
            </w:pPr>
            <w:r>
              <w:rPr>
                <w:rFonts w:cs="Calibri"/>
                <w:sz w:val="20"/>
                <w:szCs w:val="20"/>
              </w:rPr>
              <w:t>E</w:t>
            </w:r>
            <w:r w:rsidRPr="00E40A7C">
              <w:rPr>
                <w:rFonts w:cs="Calibri"/>
                <w:sz w:val="20"/>
                <w:szCs w:val="20"/>
              </w:rPr>
              <w:t>ffective communication with patients and relatives/partners, including when things have not gone well</w:t>
            </w:r>
          </w:p>
          <w:p w:rsidR="00864602" w:rsidRDefault="00864602" w:rsidP="00E33055">
            <w:pPr>
              <w:tabs>
                <w:tab w:val="left" w:pos="253"/>
              </w:tabs>
              <w:autoSpaceDE w:val="0"/>
              <w:autoSpaceDN w:val="0"/>
              <w:adjustRightInd w:val="0"/>
              <w:spacing w:after="0" w:line="240" w:lineRule="auto"/>
              <w:rPr>
                <w:rFonts w:cs="Calibri"/>
                <w:sz w:val="20"/>
                <w:szCs w:val="20"/>
              </w:rPr>
            </w:pPr>
          </w:p>
        </w:tc>
        <w:tc>
          <w:tcPr>
            <w:tcW w:w="992" w:type="dxa"/>
          </w:tcPr>
          <w:p w:rsidR="00864602" w:rsidRPr="005A2080" w:rsidRDefault="00864602" w:rsidP="00E33055">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E33055">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E33055">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Default="00864602" w:rsidP="00E40A7C">
            <w:pPr>
              <w:tabs>
                <w:tab w:val="left" w:pos="253"/>
              </w:tabs>
              <w:autoSpaceDE w:val="0"/>
              <w:autoSpaceDN w:val="0"/>
              <w:adjustRightInd w:val="0"/>
              <w:spacing w:after="0" w:line="240" w:lineRule="auto"/>
              <w:rPr>
                <w:rFonts w:cs="Calibri"/>
                <w:sz w:val="20"/>
                <w:szCs w:val="20"/>
              </w:rPr>
            </w:pPr>
            <w:r>
              <w:rPr>
                <w:rFonts w:cs="Calibri"/>
                <w:sz w:val="20"/>
                <w:szCs w:val="20"/>
              </w:rPr>
              <w:t>P</w:t>
            </w:r>
            <w:r w:rsidRPr="00E40A7C">
              <w:rPr>
                <w:rFonts w:cs="Calibri"/>
                <w:sz w:val="20"/>
                <w:szCs w:val="20"/>
              </w:rPr>
              <w:t>roviding information about analgesia and anaesthesia to pregnant women, with or without</w:t>
            </w:r>
            <w:r>
              <w:rPr>
                <w:rFonts w:cs="Calibri"/>
                <w:sz w:val="20"/>
                <w:szCs w:val="20"/>
              </w:rPr>
              <w:t xml:space="preserve"> </w:t>
            </w:r>
            <w:r w:rsidRPr="00E40A7C">
              <w:rPr>
                <w:rFonts w:cs="Calibri"/>
                <w:sz w:val="20"/>
                <w:szCs w:val="20"/>
              </w:rPr>
              <w:t>complicating factors, to midwives and other professional groups</w:t>
            </w:r>
          </w:p>
        </w:tc>
        <w:tc>
          <w:tcPr>
            <w:tcW w:w="992" w:type="dxa"/>
          </w:tcPr>
          <w:p w:rsidR="00864602" w:rsidRPr="005A2080" w:rsidRDefault="00864602" w:rsidP="00E33055">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E33055">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E33055">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Default="00864602" w:rsidP="00E33055">
            <w:pPr>
              <w:tabs>
                <w:tab w:val="left" w:pos="253"/>
              </w:tabs>
              <w:autoSpaceDE w:val="0"/>
              <w:autoSpaceDN w:val="0"/>
              <w:adjustRightInd w:val="0"/>
              <w:spacing w:after="0" w:line="240" w:lineRule="auto"/>
              <w:rPr>
                <w:rFonts w:cs="Calibri"/>
                <w:sz w:val="20"/>
                <w:szCs w:val="20"/>
              </w:rPr>
            </w:pPr>
            <w:r>
              <w:rPr>
                <w:rFonts w:cs="Calibri"/>
                <w:sz w:val="20"/>
                <w:szCs w:val="20"/>
              </w:rPr>
              <w:t>S</w:t>
            </w:r>
            <w:r w:rsidRPr="00E40A7C">
              <w:rPr>
                <w:rFonts w:cs="Calibri"/>
                <w:sz w:val="20"/>
                <w:szCs w:val="20"/>
              </w:rPr>
              <w:t>upervise and teach less experienced trainees in all aspects of obstetric anaesthesia</w:t>
            </w:r>
          </w:p>
          <w:p w:rsidR="00864602" w:rsidRDefault="00864602" w:rsidP="00E33055">
            <w:pPr>
              <w:tabs>
                <w:tab w:val="left" w:pos="253"/>
              </w:tabs>
              <w:autoSpaceDE w:val="0"/>
              <w:autoSpaceDN w:val="0"/>
              <w:adjustRightInd w:val="0"/>
              <w:spacing w:after="0" w:line="240" w:lineRule="auto"/>
              <w:rPr>
                <w:rFonts w:cs="Calibri"/>
                <w:sz w:val="20"/>
                <w:szCs w:val="20"/>
              </w:rPr>
            </w:pPr>
          </w:p>
        </w:tc>
        <w:tc>
          <w:tcPr>
            <w:tcW w:w="992" w:type="dxa"/>
          </w:tcPr>
          <w:p w:rsidR="00864602" w:rsidRPr="005A2080" w:rsidRDefault="00864602" w:rsidP="00E33055">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E33055">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E33055">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Default="00864602" w:rsidP="00E33055">
            <w:pPr>
              <w:tabs>
                <w:tab w:val="left" w:pos="253"/>
              </w:tabs>
              <w:autoSpaceDE w:val="0"/>
              <w:autoSpaceDN w:val="0"/>
              <w:adjustRightInd w:val="0"/>
              <w:spacing w:after="0" w:line="240" w:lineRule="auto"/>
              <w:rPr>
                <w:rFonts w:cs="Calibri"/>
                <w:sz w:val="20"/>
                <w:szCs w:val="20"/>
              </w:rPr>
            </w:pPr>
            <w:r>
              <w:rPr>
                <w:rFonts w:cs="Calibri"/>
                <w:sz w:val="20"/>
                <w:szCs w:val="20"/>
              </w:rPr>
              <w:t>Participation</w:t>
            </w:r>
            <w:r w:rsidRPr="00E40A7C">
              <w:rPr>
                <w:rFonts w:cs="Calibri"/>
                <w:sz w:val="20"/>
                <w:szCs w:val="20"/>
              </w:rPr>
              <w:t xml:space="preserve"> in local processes for monitoring the standards of practice</w:t>
            </w:r>
          </w:p>
          <w:p w:rsidR="00864602" w:rsidRDefault="00864602" w:rsidP="00E33055">
            <w:pPr>
              <w:tabs>
                <w:tab w:val="left" w:pos="253"/>
              </w:tabs>
              <w:autoSpaceDE w:val="0"/>
              <w:autoSpaceDN w:val="0"/>
              <w:adjustRightInd w:val="0"/>
              <w:spacing w:after="0" w:line="240" w:lineRule="auto"/>
              <w:rPr>
                <w:rFonts w:cs="Calibri"/>
                <w:sz w:val="20"/>
                <w:szCs w:val="20"/>
              </w:rPr>
            </w:pPr>
          </w:p>
        </w:tc>
        <w:tc>
          <w:tcPr>
            <w:tcW w:w="992" w:type="dxa"/>
          </w:tcPr>
          <w:p w:rsidR="00864602" w:rsidRPr="005A2080" w:rsidRDefault="00864602" w:rsidP="00E33055">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E33055">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E33055">
            <w:pPr>
              <w:autoSpaceDE w:val="0"/>
              <w:autoSpaceDN w:val="0"/>
              <w:adjustRightInd w:val="0"/>
              <w:spacing w:after="0" w:line="240" w:lineRule="auto"/>
              <w:rPr>
                <w:rFonts w:cs="Calibri"/>
                <w:color w:val="000000"/>
                <w:sz w:val="24"/>
                <w:szCs w:val="24"/>
              </w:rPr>
            </w:pPr>
          </w:p>
        </w:tc>
      </w:tr>
      <w:tr w:rsidR="00656916" w:rsidRPr="005A2080" w:rsidTr="00864602">
        <w:trPr>
          <w:cantSplit/>
        </w:trPr>
        <w:tc>
          <w:tcPr>
            <w:tcW w:w="12724" w:type="dxa"/>
          </w:tcPr>
          <w:p w:rsidR="00656916" w:rsidRDefault="00656916" w:rsidP="00E33055">
            <w:pPr>
              <w:tabs>
                <w:tab w:val="left" w:pos="253"/>
              </w:tabs>
              <w:autoSpaceDE w:val="0"/>
              <w:autoSpaceDN w:val="0"/>
              <w:adjustRightInd w:val="0"/>
              <w:spacing w:after="0" w:line="240" w:lineRule="auto"/>
              <w:rPr>
                <w:rFonts w:cs="Calibri"/>
                <w:sz w:val="20"/>
                <w:szCs w:val="20"/>
              </w:rPr>
            </w:pPr>
          </w:p>
          <w:p w:rsidR="00656916" w:rsidRDefault="00656916" w:rsidP="00E33055">
            <w:pPr>
              <w:tabs>
                <w:tab w:val="left" w:pos="253"/>
              </w:tabs>
              <w:autoSpaceDE w:val="0"/>
              <w:autoSpaceDN w:val="0"/>
              <w:adjustRightInd w:val="0"/>
              <w:spacing w:after="0" w:line="240" w:lineRule="auto"/>
              <w:rPr>
                <w:rFonts w:cs="Calibri"/>
                <w:sz w:val="20"/>
                <w:szCs w:val="20"/>
              </w:rPr>
            </w:pPr>
          </w:p>
        </w:tc>
        <w:tc>
          <w:tcPr>
            <w:tcW w:w="992" w:type="dxa"/>
          </w:tcPr>
          <w:p w:rsidR="00656916" w:rsidRPr="005A2080" w:rsidRDefault="00656916" w:rsidP="00E33055">
            <w:pPr>
              <w:autoSpaceDE w:val="0"/>
              <w:autoSpaceDN w:val="0"/>
              <w:adjustRightInd w:val="0"/>
              <w:spacing w:after="0" w:line="240" w:lineRule="auto"/>
              <w:rPr>
                <w:rFonts w:cs="Calibri"/>
                <w:b/>
                <w:color w:val="000000"/>
                <w:sz w:val="24"/>
                <w:szCs w:val="24"/>
              </w:rPr>
            </w:pPr>
          </w:p>
        </w:tc>
        <w:tc>
          <w:tcPr>
            <w:tcW w:w="709" w:type="dxa"/>
          </w:tcPr>
          <w:p w:rsidR="00656916" w:rsidRPr="005A2080" w:rsidRDefault="00656916" w:rsidP="00E33055">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656916" w:rsidRPr="005A2080" w:rsidRDefault="00656916" w:rsidP="00E33055">
            <w:pPr>
              <w:autoSpaceDE w:val="0"/>
              <w:autoSpaceDN w:val="0"/>
              <w:adjustRightInd w:val="0"/>
              <w:spacing w:after="0" w:line="240" w:lineRule="auto"/>
              <w:rPr>
                <w:rFonts w:cs="Calibri"/>
                <w:color w:val="000000"/>
                <w:sz w:val="24"/>
                <w:szCs w:val="24"/>
              </w:rPr>
            </w:pPr>
          </w:p>
        </w:tc>
      </w:tr>
      <w:tr w:rsidR="00656916" w:rsidRPr="005A2080" w:rsidTr="00864602">
        <w:trPr>
          <w:cantSplit/>
        </w:trPr>
        <w:tc>
          <w:tcPr>
            <w:tcW w:w="12724" w:type="dxa"/>
          </w:tcPr>
          <w:p w:rsidR="00656916" w:rsidRDefault="00656916" w:rsidP="00E33055">
            <w:pPr>
              <w:tabs>
                <w:tab w:val="left" w:pos="253"/>
              </w:tabs>
              <w:autoSpaceDE w:val="0"/>
              <w:autoSpaceDN w:val="0"/>
              <w:adjustRightInd w:val="0"/>
              <w:spacing w:after="0" w:line="240" w:lineRule="auto"/>
              <w:rPr>
                <w:rFonts w:cs="Calibri"/>
                <w:sz w:val="20"/>
                <w:szCs w:val="20"/>
              </w:rPr>
            </w:pPr>
          </w:p>
          <w:p w:rsidR="00656916" w:rsidRDefault="00656916" w:rsidP="00E33055">
            <w:pPr>
              <w:tabs>
                <w:tab w:val="left" w:pos="253"/>
              </w:tabs>
              <w:autoSpaceDE w:val="0"/>
              <w:autoSpaceDN w:val="0"/>
              <w:adjustRightInd w:val="0"/>
              <w:spacing w:after="0" w:line="240" w:lineRule="auto"/>
              <w:rPr>
                <w:rFonts w:cs="Calibri"/>
                <w:sz w:val="20"/>
                <w:szCs w:val="20"/>
              </w:rPr>
            </w:pPr>
          </w:p>
        </w:tc>
        <w:tc>
          <w:tcPr>
            <w:tcW w:w="992" w:type="dxa"/>
          </w:tcPr>
          <w:p w:rsidR="00656916" w:rsidRPr="005A2080" w:rsidRDefault="00656916" w:rsidP="00E33055">
            <w:pPr>
              <w:autoSpaceDE w:val="0"/>
              <w:autoSpaceDN w:val="0"/>
              <w:adjustRightInd w:val="0"/>
              <w:spacing w:after="0" w:line="240" w:lineRule="auto"/>
              <w:rPr>
                <w:rFonts w:cs="Calibri"/>
                <w:b/>
                <w:color w:val="000000"/>
                <w:sz w:val="24"/>
                <w:szCs w:val="24"/>
              </w:rPr>
            </w:pPr>
          </w:p>
        </w:tc>
        <w:tc>
          <w:tcPr>
            <w:tcW w:w="709" w:type="dxa"/>
          </w:tcPr>
          <w:p w:rsidR="00656916" w:rsidRPr="005A2080" w:rsidRDefault="00656916" w:rsidP="00E33055">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656916" w:rsidRPr="005A2080" w:rsidRDefault="00656916" w:rsidP="00E33055">
            <w:pPr>
              <w:autoSpaceDE w:val="0"/>
              <w:autoSpaceDN w:val="0"/>
              <w:adjustRightInd w:val="0"/>
              <w:spacing w:after="0" w:line="240" w:lineRule="auto"/>
              <w:rPr>
                <w:rFonts w:cs="Calibri"/>
                <w:color w:val="000000"/>
                <w:sz w:val="24"/>
                <w:szCs w:val="24"/>
              </w:rPr>
            </w:pPr>
          </w:p>
        </w:tc>
      </w:tr>
    </w:tbl>
    <w:p w:rsidR="00D46DDC" w:rsidRDefault="00D46DDC" w:rsidP="00D46DDC">
      <w:pPr>
        <w:tabs>
          <w:tab w:val="right" w:leader="dot" w:pos="5387"/>
          <w:tab w:val="left" w:pos="5670"/>
          <w:tab w:val="right" w:leader="dot" w:pos="9026"/>
        </w:tabs>
        <w:autoSpaceDE w:val="0"/>
        <w:autoSpaceDN w:val="0"/>
        <w:adjustRightInd w:val="0"/>
        <w:spacing w:after="0" w:line="240" w:lineRule="auto"/>
        <w:rPr>
          <w:sz w:val="24"/>
          <w:szCs w:val="24"/>
        </w:rPr>
      </w:pPr>
    </w:p>
    <w:p w:rsidR="00D46DDC" w:rsidRDefault="00D46DDC" w:rsidP="00D46DDC">
      <w:pPr>
        <w:tabs>
          <w:tab w:val="right" w:leader="dot" w:pos="5387"/>
          <w:tab w:val="left" w:pos="5670"/>
          <w:tab w:val="right" w:leader="dot" w:pos="9026"/>
        </w:tabs>
        <w:autoSpaceDE w:val="0"/>
        <w:autoSpaceDN w:val="0"/>
        <w:adjustRightInd w:val="0"/>
        <w:spacing w:after="0" w:line="240" w:lineRule="auto"/>
        <w:rPr>
          <w:rFonts w:cs="Calibri"/>
          <w:color w:val="D9D9D9"/>
          <w:sz w:val="36"/>
          <w:szCs w:val="36"/>
        </w:rPr>
      </w:pPr>
    </w:p>
    <w:p w:rsidR="00D46DDC" w:rsidRDefault="00D46DDC" w:rsidP="00D46DDC">
      <w:pPr>
        <w:spacing w:after="0" w:line="240" w:lineRule="auto"/>
        <w:rPr>
          <w:sz w:val="28"/>
          <w:szCs w:val="28"/>
        </w:rPr>
        <w:sectPr w:rsidR="00D46DDC" w:rsidSect="00AE0F27">
          <w:headerReference w:type="default" r:id="rId29"/>
          <w:footerReference w:type="default" r:id="rId30"/>
          <w:pgSz w:w="16838" w:h="11906" w:orient="landscape" w:code="9"/>
          <w:pgMar w:top="1021" w:right="907" w:bottom="737" w:left="907" w:header="709" w:footer="227" w:gutter="567"/>
          <w:cols w:space="708"/>
          <w:docGrid w:linePitch="360"/>
        </w:sectPr>
      </w:pPr>
    </w:p>
    <w:p w:rsidR="001B10EB" w:rsidRPr="006966AF" w:rsidRDefault="00F372DF" w:rsidP="000A1F01">
      <w:pPr>
        <w:pStyle w:val="TRHeading3"/>
        <w:rPr>
          <w:rStyle w:val="FollowedHyperlink"/>
        </w:rPr>
      </w:pPr>
      <w:bookmarkStart w:id="32" w:name="Orthopaedics"/>
      <w:bookmarkStart w:id="33" w:name="_Toc263610550"/>
      <w:bookmarkEnd w:id="32"/>
      <w:r w:rsidRPr="006966AF">
        <w:lastRenderedPageBreak/>
        <w:t>Orthopaedic surgery</w:t>
      </w:r>
      <w:bookmarkEnd w:id="33"/>
    </w:p>
    <w:p w:rsidR="006966AF" w:rsidRDefault="006966AF" w:rsidP="006966AF">
      <w:pPr>
        <w:tabs>
          <w:tab w:val="right" w:pos="15024"/>
        </w:tabs>
        <w:autoSpaceDE w:val="0"/>
        <w:autoSpaceDN w:val="0"/>
        <w:adjustRightInd w:val="0"/>
        <w:spacing w:after="0" w:line="240" w:lineRule="auto"/>
        <w:rPr>
          <w:rFonts w:cs="Calibri"/>
          <w:color w:val="000000"/>
          <w:sz w:val="20"/>
          <w:szCs w:val="20"/>
        </w:rPr>
      </w:pPr>
    </w:p>
    <w:p w:rsidR="001B10EB" w:rsidRDefault="001B10EB" w:rsidP="00E60A80">
      <w:pPr>
        <w:autoSpaceDE w:val="0"/>
        <w:autoSpaceDN w:val="0"/>
        <w:adjustRightInd w:val="0"/>
        <w:spacing w:after="0" w:line="240" w:lineRule="auto"/>
        <w:outlineLvl w:val="0"/>
        <w:rPr>
          <w:rFonts w:cs="Calibri"/>
          <w:color w:val="000000"/>
          <w:sz w:val="20"/>
          <w:szCs w:val="20"/>
        </w:rPr>
      </w:pPr>
      <w:r w:rsidRPr="00211F78">
        <w:rPr>
          <w:rFonts w:cs="Calibri"/>
          <w:color w:val="000000"/>
          <w:sz w:val="20"/>
          <w:szCs w:val="20"/>
        </w:rPr>
        <w:t>‘General’ unit of higher training</w:t>
      </w:r>
    </w:p>
    <w:p w:rsidR="001B10EB" w:rsidRPr="00171F20" w:rsidRDefault="001B10EB" w:rsidP="001B10EB">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5276"/>
      </w:tblGrid>
      <w:tr w:rsidR="001B10EB" w:rsidRPr="00171F20">
        <w:tc>
          <w:tcPr>
            <w:tcW w:w="15276" w:type="dxa"/>
            <w:shd w:val="clear" w:color="auto" w:fill="D9D9D9"/>
          </w:tcPr>
          <w:p w:rsidR="001B10EB" w:rsidRPr="00171F20" w:rsidRDefault="00E420F8" w:rsidP="00E33055">
            <w:pPr>
              <w:autoSpaceDE w:val="0"/>
              <w:autoSpaceDN w:val="0"/>
              <w:adjustRightInd w:val="0"/>
              <w:spacing w:after="0" w:line="240" w:lineRule="auto"/>
              <w:rPr>
                <w:rFonts w:cs="Calibri"/>
                <w:b/>
                <w:sz w:val="20"/>
                <w:szCs w:val="20"/>
              </w:rPr>
            </w:pPr>
            <w:r>
              <w:rPr>
                <w:rFonts w:cs="Calibri"/>
                <w:b/>
                <w:sz w:val="20"/>
                <w:szCs w:val="20"/>
              </w:rPr>
              <w:t>Learning o</w:t>
            </w:r>
            <w:r w:rsidR="001B10EB" w:rsidRPr="00171F20">
              <w:rPr>
                <w:rFonts w:cs="Calibri"/>
                <w:b/>
                <w:sz w:val="20"/>
                <w:szCs w:val="20"/>
              </w:rPr>
              <w:t>bjectives:</w:t>
            </w:r>
          </w:p>
          <w:p w:rsidR="00F372DF" w:rsidRPr="00F372DF" w:rsidRDefault="00F372DF" w:rsidP="00F372DF">
            <w:pPr>
              <w:numPr>
                <w:ilvl w:val="0"/>
                <w:numId w:val="6"/>
              </w:numPr>
              <w:autoSpaceDE w:val="0"/>
              <w:autoSpaceDN w:val="0"/>
              <w:adjustRightInd w:val="0"/>
              <w:spacing w:after="0" w:line="240" w:lineRule="auto"/>
              <w:rPr>
                <w:rFonts w:cs="Calibri"/>
                <w:color w:val="000000"/>
                <w:sz w:val="20"/>
                <w:szCs w:val="20"/>
              </w:rPr>
            </w:pPr>
            <w:r>
              <w:rPr>
                <w:rFonts w:cs="Calibri"/>
                <w:color w:val="000000"/>
                <w:sz w:val="20"/>
                <w:szCs w:val="20"/>
              </w:rPr>
              <w:t>B</w:t>
            </w:r>
            <w:r w:rsidRPr="00F372DF">
              <w:rPr>
                <w:rFonts w:cs="Calibri"/>
                <w:color w:val="000000"/>
                <w:sz w:val="20"/>
                <w:szCs w:val="20"/>
              </w:rPr>
              <w:t>uild on the knowledge, understanding and skills gained during intermediate training</w:t>
            </w:r>
          </w:p>
          <w:p w:rsidR="001B10EB" w:rsidRPr="00171F20" w:rsidRDefault="00F372DF" w:rsidP="00F372DF">
            <w:pPr>
              <w:numPr>
                <w:ilvl w:val="0"/>
                <w:numId w:val="6"/>
              </w:numPr>
              <w:autoSpaceDE w:val="0"/>
              <w:autoSpaceDN w:val="0"/>
              <w:adjustRightInd w:val="0"/>
              <w:spacing w:after="0" w:line="240" w:lineRule="auto"/>
              <w:rPr>
                <w:rFonts w:cs="Calibri"/>
                <w:color w:val="000000"/>
                <w:sz w:val="20"/>
                <w:szCs w:val="20"/>
              </w:rPr>
            </w:pPr>
            <w:r w:rsidRPr="00F372DF">
              <w:rPr>
                <w:rFonts w:cs="Calibri"/>
                <w:color w:val="000000"/>
                <w:sz w:val="20"/>
                <w:szCs w:val="20"/>
              </w:rPr>
              <w:t>Become more independent in managing anaesthesia for complex orthopaedic surgery as demonstrated by requiring less consultant guidance and supervision</w:t>
            </w:r>
          </w:p>
        </w:tc>
      </w:tr>
    </w:tbl>
    <w:p w:rsidR="001B10EB" w:rsidRPr="00171F20" w:rsidRDefault="001B10EB" w:rsidP="001B10EB">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1B10EB" w:rsidRPr="00171F20">
        <w:tc>
          <w:tcPr>
            <w:tcW w:w="15276" w:type="dxa"/>
            <w:shd w:val="clear" w:color="auto" w:fill="D9D9D9"/>
          </w:tcPr>
          <w:p w:rsidR="001B10EB" w:rsidRPr="00171F20" w:rsidRDefault="001B10EB" w:rsidP="00E33055">
            <w:pPr>
              <w:autoSpaceDE w:val="0"/>
              <w:autoSpaceDN w:val="0"/>
              <w:adjustRightInd w:val="0"/>
              <w:spacing w:after="0" w:line="240" w:lineRule="auto"/>
              <w:rPr>
                <w:rFonts w:cs="Calibri"/>
                <w:b/>
                <w:color w:val="000000"/>
                <w:sz w:val="20"/>
                <w:szCs w:val="20"/>
              </w:rPr>
            </w:pPr>
            <w:r w:rsidRPr="00171F20">
              <w:rPr>
                <w:rFonts w:cs="Calibri"/>
                <w:b/>
                <w:color w:val="000000"/>
                <w:sz w:val="20"/>
                <w:szCs w:val="20"/>
              </w:rPr>
              <w:t>Core clinical learning outcomes:</w:t>
            </w:r>
          </w:p>
          <w:p w:rsidR="001B10EB" w:rsidRPr="00171F20" w:rsidRDefault="00F372DF" w:rsidP="00F372DF">
            <w:pPr>
              <w:numPr>
                <w:ilvl w:val="0"/>
                <w:numId w:val="7"/>
              </w:numPr>
              <w:autoSpaceDE w:val="0"/>
              <w:autoSpaceDN w:val="0"/>
              <w:adjustRightInd w:val="0"/>
              <w:spacing w:after="0" w:line="240" w:lineRule="auto"/>
              <w:rPr>
                <w:rFonts w:cs="Calibri"/>
                <w:color w:val="000000"/>
                <w:sz w:val="20"/>
                <w:szCs w:val="20"/>
              </w:rPr>
            </w:pPr>
            <w:r w:rsidRPr="00F372DF">
              <w:rPr>
                <w:rFonts w:cs="Calibri"/>
                <w:color w:val="000000"/>
                <w:sz w:val="20"/>
                <w:szCs w:val="20"/>
              </w:rPr>
              <w:t>Provide comprehensive safe perioperative anaesthetic care to all ASA 1-4 adult patients for all types of elective and emergency orthopaedic/trauma surgery to</w:t>
            </w:r>
            <w:r>
              <w:rPr>
                <w:rFonts w:cs="Calibri"/>
                <w:color w:val="000000"/>
                <w:sz w:val="20"/>
                <w:szCs w:val="20"/>
              </w:rPr>
              <w:t xml:space="preserve"> </w:t>
            </w:r>
            <w:r w:rsidRPr="00F372DF">
              <w:rPr>
                <w:rFonts w:cs="Calibri"/>
                <w:color w:val="000000"/>
                <w:sz w:val="20"/>
                <w:szCs w:val="20"/>
              </w:rPr>
              <w:t>the limbs, pelvis and spine [excluding scoliosis surgery] with distant supervision</w:t>
            </w:r>
          </w:p>
        </w:tc>
      </w:tr>
    </w:tbl>
    <w:p w:rsidR="001B10EB" w:rsidRPr="00171F20" w:rsidRDefault="001B10EB" w:rsidP="001B10EB">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1B10EB" w:rsidRPr="00C564D6">
        <w:tc>
          <w:tcPr>
            <w:tcW w:w="15276" w:type="dxa"/>
            <w:shd w:val="clear" w:color="auto" w:fill="D9D9D9"/>
          </w:tcPr>
          <w:p w:rsidR="001B10EB" w:rsidRPr="00C564D6" w:rsidRDefault="00600124" w:rsidP="00E33055">
            <w:pPr>
              <w:autoSpaceDE w:val="0"/>
              <w:autoSpaceDN w:val="0"/>
              <w:adjustRightInd w:val="0"/>
              <w:spacing w:after="0" w:line="240" w:lineRule="auto"/>
              <w:rPr>
                <w:rFonts w:cs="Calibri"/>
                <w:b/>
                <w:sz w:val="20"/>
                <w:szCs w:val="20"/>
              </w:rPr>
            </w:pPr>
            <w:r>
              <w:rPr>
                <w:rFonts w:cs="Calibri"/>
                <w:b/>
                <w:sz w:val="20"/>
                <w:szCs w:val="20"/>
              </w:rPr>
              <w:t>Requirements for completion of module (in addition to consultant feedback):</w:t>
            </w:r>
          </w:p>
          <w:p w:rsidR="001B10EB" w:rsidRPr="00C564D6" w:rsidRDefault="001B10EB" w:rsidP="00E33055">
            <w:pPr>
              <w:numPr>
                <w:ilvl w:val="0"/>
                <w:numId w:val="7"/>
              </w:numPr>
              <w:autoSpaceDE w:val="0"/>
              <w:autoSpaceDN w:val="0"/>
              <w:adjustRightInd w:val="0"/>
              <w:spacing w:after="0" w:line="240" w:lineRule="auto"/>
              <w:rPr>
                <w:rFonts w:cs="Calibri"/>
                <w:sz w:val="20"/>
                <w:szCs w:val="20"/>
              </w:rPr>
            </w:pPr>
            <w:r w:rsidRPr="00C564D6">
              <w:rPr>
                <w:rFonts w:cs="Calibri"/>
                <w:sz w:val="20"/>
                <w:szCs w:val="20"/>
              </w:rPr>
              <w:t>Appropriate numbers of cases &amp; case mix</w:t>
            </w:r>
          </w:p>
          <w:p w:rsidR="003634BB" w:rsidRPr="00CB50DD" w:rsidRDefault="00493480" w:rsidP="003634BB">
            <w:pPr>
              <w:numPr>
                <w:ilvl w:val="0"/>
                <w:numId w:val="7"/>
              </w:numPr>
              <w:autoSpaceDE w:val="0"/>
              <w:autoSpaceDN w:val="0"/>
              <w:adjustRightInd w:val="0"/>
              <w:spacing w:after="0" w:line="240" w:lineRule="auto"/>
              <w:rPr>
                <w:rFonts w:cs="Calibri"/>
                <w:sz w:val="20"/>
                <w:szCs w:val="20"/>
              </w:rPr>
            </w:pPr>
            <w:r w:rsidRPr="00057BB2">
              <w:rPr>
                <w:rFonts w:cs="Calibri"/>
                <w:sz w:val="20"/>
                <w:szCs w:val="20"/>
              </w:rPr>
              <w:t xml:space="preserve">Appropriate number of WPBAs – minimum </w:t>
            </w:r>
            <w:r w:rsidR="003634BB" w:rsidRPr="00057BB2">
              <w:rPr>
                <w:rFonts w:cs="Calibri"/>
                <w:sz w:val="20"/>
                <w:szCs w:val="20"/>
              </w:rPr>
              <w:t>ALMAT</w:t>
            </w:r>
            <w:r w:rsidR="003634BB">
              <w:rPr>
                <w:rFonts w:cs="Calibri"/>
                <w:sz w:val="20"/>
                <w:szCs w:val="20"/>
              </w:rPr>
              <w:t xml:space="preserve"> </w:t>
            </w:r>
            <w:r w:rsidR="003634BB" w:rsidRPr="00057BB2">
              <w:rPr>
                <w:rFonts w:cs="Calibri"/>
                <w:sz w:val="20"/>
                <w:szCs w:val="20"/>
              </w:rPr>
              <w:sym w:font="Symbol" w:char="F0B4"/>
            </w:r>
            <w:r w:rsidR="003634BB">
              <w:rPr>
                <w:rFonts w:cs="Calibri"/>
                <w:sz w:val="20"/>
                <w:szCs w:val="20"/>
              </w:rPr>
              <w:t xml:space="preserve">1, A-CEX </w:t>
            </w:r>
            <w:r w:rsidR="003634BB" w:rsidRPr="00057BB2">
              <w:rPr>
                <w:rFonts w:cs="Calibri"/>
                <w:sz w:val="20"/>
                <w:szCs w:val="20"/>
              </w:rPr>
              <w:sym w:font="Symbol" w:char="F0B4"/>
            </w:r>
            <w:r w:rsidR="003634BB">
              <w:rPr>
                <w:rFonts w:cs="Calibri"/>
                <w:sz w:val="20"/>
                <w:szCs w:val="20"/>
              </w:rPr>
              <w:t xml:space="preserve">1, CBD </w:t>
            </w:r>
            <w:r w:rsidR="003634BB" w:rsidRPr="00057BB2">
              <w:rPr>
                <w:rFonts w:cs="Calibri"/>
                <w:sz w:val="20"/>
                <w:szCs w:val="20"/>
              </w:rPr>
              <w:sym w:font="Symbol" w:char="F0B4"/>
            </w:r>
            <w:r w:rsidR="003634BB">
              <w:rPr>
                <w:rFonts w:cs="Calibri"/>
                <w:sz w:val="20"/>
                <w:szCs w:val="20"/>
              </w:rPr>
              <w:t>1</w:t>
            </w:r>
          </w:p>
          <w:p w:rsidR="001B10EB" w:rsidRPr="00C564D6" w:rsidRDefault="001B10EB" w:rsidP="00E33055">
            <w:pPr>
              <w:numPr>
                <w:ilvl w:val="0"/>
                <w:numId w:val="7"/>
              </w:numPr>
              <w:autoSpaceDE w:val="0"/>
              <w:autoSpaceDN w:val="0"/>
              <w:adjustRightInd w:val="0"/>
              <w:spacing w:after="0" w:line="240" w:lineRule="auto"/>
              <w:rPr>
                <w:rFonts w:cs="Calibri"/>
                <w:sz w:val="20"/>
                <w:szCs w:val="20"/>
              </w:rPr>
            </w:pPr>
            <w:r w:rsidRPr="00C564D6">
              <w:rPr>
                <w:rFonts w:cs="Calibri"/>
                <w:sz w:val="20"/>
                <w:szCs w:val="20"/>
              </w:rPr>
              <w:t>Achievement of core clinical learning outcomes</w:t>
            </w:r>
          </w:p>
        </w:tc>
      </w:tr>
    </w:tbl>
    <w:p w:rsidR="001B10EB" w:rsidRPr="00171F20" w:rsidRDefault="001B10EB" w:rsidP="001B10EB">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24"/>
        <w:gridCol w:w="992"/>
        <w:gridCol w:w="709"/>
        <w:gridCol w:w="851"/>
      </w:tblGrid>
      <w:tr w:rsidR="00864602" w:rsidRPr="006421BC" w:rsidTr="00864602">
        <w:trPr>
          <w:tblHeader/>
        </w:trPr>
        <w:tc>
          <w:tcPr>
            <w:tcW w:w="12724" w:type="dxa"/>
            <w:shd w:val="clear" w:color="auto" w:fill="D9D9D9"/>
            <w:vAlign w:val="center"/>
          </w:tcPr>
          <w:p w:rsidR="00864602" w:rsidRPr="006421BC" w:rsidRDefault="00864602" w:rsidP="00E33055">
            <w:pPr>
              <w:keepNext/>
              <w:autoSpaceDE w:val="0"/>
              <w:autoSpaceDN w:val="0"/>
              <w:adjustRightInd w:val="0"/>
              <w:spacing w:after="0" w:line="240" w:lineRule="auto"/>
              <w:rPr>
                <w:rFonts w:cs="Calibri"/>
                <w:sz w:val="20"/>
                <w:szCs w:val="20"/>
              </w:rPr>
            </w:pPr>
            <w:r w:rsidRPr="006421BC">
              <w:rPr>
                <w:rFonts w:cs="Calibri"/>
                <w:sz w:val="20"/>
                <w:szCs w:val="20"/>
              </w:rPr>
              <w:t>Knowledge/Skills</w:t>
            </w:r>
          </w:p>
        </w:tc>
        <w:tc>
          <w:tcPr>
            <w:tcW w:w="992" w:type="dxa"/>
            <w:shd w:val="clear" w:color="auto" w:fill="D9D9D9"/>
            <w:vAlign w:val="center"/>
          </w:tcPr>
          <w:p w:rsidR="00864602" w:rsidRPr="006421BC" w:rsidRDefault="00864602" w:rsidP="00E33055">
            <w:pPr>
              <w:keepNext/>
              <w:autoSpaceDE w:val="0"/>
              <w:autoSpaceDN w:val="0"/>
              <w:adjustRightInd w:val="0"/>
              <w:spacing w:after="0" w:line="240" w:lineRule="auto"/>
              <w:jc w:val="center"/>
              <w:rPr>
                <w:rFonts w:cs="Calibri"/>
                <w:sz w:val="16"/>
                <w:szCs w:val="16"/>
              </w:rPr>
            </w:pPr>
            <w:r w:rsidRPr="006421BC">
              <w:rPr>
                <w:rFonts w:cs="Calibri"/>
                <w:sz w:val="16"/>
                <w:szCs w:val="16"/>
              </w:rPr>
              <w:t>Tick if confident/ discussed</w:t>
            </w:r>
          </w:p>
        </w:tc>
        <w:tc>
          <w:tcPr>
            <w:tcW w:w="709" w:type="dxa"/>
            <w:shd w:val="clear" w:color="auto" w:fill="D9D9D9"/>
            <w:vAlign w:val="center"/>
          </w:tcPr>
          <w:p w:rsidR="00864602" w:rsidRPr="006421BC" w:rsidRDefault="00864602" w:rsidP="00E33055">
            <w:pPr>
              <w:keepNext/>
              <w:autoSpaceDE w:val="0"/>
              <w:autoSpaceDN w:val="0"/>
              <w:adjustRightInd w:val="0"/>
              <w:spacing w:after="0" w:line="240" w:lineRule="auto"/>
              <w:jc w:val="center"/>
              <w:rPr>
                <w:rFonts w:cs="Calibri"/>
                <w:sz w:val="16"/>
                <w:szCs w:val="16"/>
              </w:rPr>
            </w:pPr>
            <w:r w:rsidRPr="006421BC">
              <w:rPr>
                <w:rFonts w:cs="Calibri"/>
                <w:sz w:val="16"/>
                <w:szCs w:val="16"/>
              </w:rPr>
              <w:t>Trainer initial</w:t>
            </w:r>
          </w:p>
        </w:tc>
        <w:tc>
          <w:tcPr>
            <w:tcW w:w="851" w:type="dxa"/>
            <w:tcBorders>
              <w:right w:val="single" w:sz="4" w:space="0" w:color="auto"/>
            </w:tcBorders>
            <w:shd w:val="clear" w:color="auto" w:fill="D9D9D9"/>
            <w:vAlign w:val="center"/>
          </w:tcPr>
          <w:p w:rsidR="00864602" w:rsidRPr="006421BC" w:rsidRDefault="00864602" w:rsidP="00E33055">
            <w:pPr>
              <w:keepNext/>
              <w:autoSpaceDE w:val="0"/>
              <w:autoSpaceDN w:val="0"/>
              <w:adjustRightInd w:val="0"/>
              <w:spacing w:after="0" w:line="240" w:lineRule="auto"/>
              <w:jc w:val="center"/>
              <w:rPr>
                <w:rFonts w:cs="Calibri"/>
                <w:sz w:val="16"/>
                <w:szCs w:val="16"/>
              </w:rPr>
            </w:pPr>
            <w:r w:rsidRPr="006421BC">
              <w:rPr>
                <w:rFonts w:cs="Calibri"/>
                <w:sz w:val="16"/>
                <w:szCs w:val="16"/>
              </w:rPr>
              <w:t>Date</w:t>
            </w:r>
          </w:p>
        </w:tc>
      </w:tr>
      <w:tr w:rsidR="00864602" w:rsidRPr="005A2080" w:rsidTr="00864602">
        <w:trPr>
          <w:cantSplit/>
        </w:trPr>
        <w:tc>
          <w:tcPr>
            <w:tcW w:w="12724" w:type="dxa"/>
          </w:tcPr>
          <w:p w:rsidR="00864602" w:rsidRPr="00171F20" w:rsidRDefault="00864602" w:rsidP="00F372DF">
            <w:pPr>
              <w:autoSpaceDE w:val="0"/>
              <w:autoSpaceDN w:val="0"/>
              <w:adjustRightInd w:val="0"/>
              <w:spacing w:after="0" w:line="240" w:lineRule="auto"/>
              <w:rPr>
                <w:rFonts w:cs="Calibri"/>
                <w:sz w:val="20"/>
                <w:szCs w:val="20"/>
              </w:rPr>
            </w:pPr>
            <w:r>
              <w:rPr>
                <w:rFonts w:cs="Calibri"/>
                <w:sz w:val="20"/>
                <w:szCs w:val="20"/>
              </w:rPr>
              <w:t>E</w:t>
            </w:r>
            <w:r w:rsidRPr="00F372DF">
              <w:rPr>
                <w:rFonts w:cs="Calibri"/>
                <w:sz w:val="20"/>
                <w:szCs w:val="20"/>
              </w:rPr>
              <w:t>vidence based approach to the management of complex ASA I-IV patients for elective and emergency</w:t>
            </w:r>
            <w:r>
              <w:rPr>
                <w:rFonts w:cs="Calibri"/>
                <w:sz w:val="20"/>
                <w:szCs w:val="20"/>
              </w:rPr>
              <w:t xml:space="preserve"> </w:t>
            </w:r>
            <w:r w:rsidRPr="00F372DF">
              <w:rPr>
                <w:rFonts w:cs="Calibri"/>
                <w:sz w:val="20"/>
                <w:szCs w:val="20"/>
              </w:rPr>
              <w:t>major orthopaedic [including spinal] surgery, including, but not exclusively, the management of patients with significant</w:t>
            </w:r>
            <w:r>
              <w:rPr>
                <w:rFonts w:cs="Calibri"/>
                <w:sz w:val="20"/>
                <w:szCs w:val="20"/>
              </w:rPr>
              <w:t xml:space="preserve"> </w:t>
            </w:r>
            <w:r w:rsidRPr="00F372DF">
              <w:rPr>
                <w:rFonts w:cs="Calibri"/>
                <w:sz w:val="20"/>
                <w:szCs w:val="20"/>
              </w:rPr>
              <w:t xml:space="preserve">comorbidity, </w:t>
            </w:r>
            <w:r w:rsidR="00C164D0" w:rsidRPr="00C164D0">
              <w:rPr>
                <w:rFonts w:cs="Calibri"/>
                <w:sz w:val="20"/>
                <w:szCs w:val="20"/>
              </w:rPr>
              <w:t>the elderly</w:t>
            </w:r>
            <w:r w:rsidR="00C164D0">
              <w:rPr>
                <w:rFonts w:cs="Calibri"/>
                <w:sz w:val="20"/>
                <w:szCs w:val="20"/>
              </w:rPr>
              <w:t xml:space="preserve">, </w:t>
            </w:r>
            <w:r w:rsidRPr="00F372DF">
              <w:rPr>
                <w:rFonts w:cs="Calibri"/>
                <w:sz w:val="20"/>
                <w:szCs w:val="20"/>
              </w:rPr>
              <w:t>recent cardiac surgery, drug-eluting stents and organ system failure</w:t>
            </w:r>
          </w:p>
        </w:tc>
        <w:tc>
          <w:tcPr>
            <w:tcW w:w="992" w:type="dxa"/>
          </w:tcPr>
          <w:p w:rsidR="00864602" w:rsidRPr="00D349E2" w:rsidRDefault="00864602" w:rsidP="00E33055">
            <w:pPr>
              <w:autoSpaceDE w:val="0"/>
              <w:autoSpaceDN w:val="0"/>
              <w:adjustRightInd w:val="0"/>
              <w:spacing w:after="0" w:line="240" w:lineRule="auto"/>
              <w:rPr>
                <w:rFonts w:cs="Calibri"/>
                <w:b/>
                <w:color w:val="000000"/>
                <w:sz w:val="32"/>
                <w:szCs w:val="32"/>
              </w:rPr>
            </w:pPr>
          </w:p>
        </w:tc>
        <w:tc>
          <w:tcPr>
            <w:tcW w:w="709" w:type="dxa"/>
          </w:tcPr>
          <w:p w:rsidR="00864602" w:rsidRPr="005A2080" w:rsidRDefault="00864602" w:rsidP="00E33055">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E33055">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Pr="00171F20" w:rsidRDefault="00864602" w:rsidP="00F372DF">
            <w:pPr>
              <w:tabs>
                <w:tab w:val="left" w:pos="284"/>
              </w:tabs>
              <w:autoSpaceDE w:val="0"/>
              <w:autoSpaceDN w:val="0"/>
              <w:adjustRightInd w:val="0"/>
              <w:spacing w:after="0" w:line="240" w:lineRule="auto"/>
              <w:rPr>
                <w:rFonts w:cs="Calibri"/>
                <w:sz w:val="20"/>
                <w:szCs w:val="20"/>
              </w:rPr>
            </w:pPr>
            <w:r>
              <w:rPr>
                <w:rFonts w:cs="Calibri"/>
                <w:sz w:val="20"/>
                <w:szCs w:val="20"/>
              </w:rPr>
              <w:t>C</w:t>
            </w:r>
            <w:r w:rsidRPr="00F372DF">
              <w:rPr>
                <w:rFonts w:cs="Calibri"/>
                <w:sz w:val="20"/>
                <w:szCs w:val="20"/>
              </w:rPr>
              <w:t xml:space="preserve">ritically evaluate the </w:t>
            </w:r>
            <w:r w:rsidR="00715640">
              <w:rPr>
                <w:rFonts w:cs="Calibri"/>
                <w:sz w:val="20"/>
                <w:szCs w:val="20"/>
              </w:rPr>
              <w:t>preop</w:t>
            </w:r>
            <w:r w:rsidRPr="00F372DF">
              <w:rPr>
                <w:rFonts w:cs="Calibri"/>
                <w:sz w:val="20"/>
                <w:szCs w:val="20"/>
              </w:rPr>
              <w:t>erative condition, plan appropriate optimisation and deliver safe</w:t>
            </w:r>
            <w:r>
              <w:rPr>
                <w:rFonts w:cs="Calibri"/>
                <w:sz w:val="20"/>
                <w:szCs w:val="20"/>
              </w:rPr>
              <w:t xml:space="preserve"> </w:t>
            </w:r>
            <w:r w:rsidRPr="00F372DF">
              <w:rPr>
                <w:rFonts w:cs="Calibri"/>
                <w:sz w:val="20"/>
                <w:szCs w:val="20"/>
              </w:rPr>
              <w:t>perioperative anaesthetic care to all adult patients however complex requiring routine and emergency orthopaedic surgery</w:t>
            </w:r>
          </w:p>
        </w:tc>
        <w:tc>
          <w:tcPr>
            <w:tcW w:w="992" w:type="dxa"/>
          </w:tcPr>
          <w:p w:rsidR="00864602" w:rsidRPr="00D349E2" w:rsidRDefault="00864602" w:rsidP="00E33055">
            <w:pPr>
              <w:autoSpaceDE w:val="0"/>
              <w:autoSpaceDN w:val="0"/>
              <w:adjustRightInd w:val="0"/>
              <w:spacing w:after="0" w:line="240" w:lineRule="auto"/>
              <w:rPr>
                <w:rFonts w:cs="Calibri"/>
                <w:b/>
                <w:color w:val="000000"/>
                <w:sz w:val="32"/>
                <w:szCs w:val="32"/>
              </w:rPr>
            </w:pPr>
          </w:p>
        </w:tc>
        <w:tc>
          <w:tcPr>
            <w:tcW w:w="709" w:type="dxa"/>
          </w:tcPr>
          <w:p w:rsidR="00864602" w:rsidRPr="005A2080" w:rsidRDefault="00864602" w:rsidP="00E33055">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E33055">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Pr="00171F20" w:rsidRDefault="00864602" w:rsidP="00E33055">
            <w:pPr>
              <w:autoSpaceDE w:val="0"/>
              <w:autoSpaceDN w:val="0"/>
              <w:adjustRightInd w:val="0"/>
              <w:spacing w:after="0" w:line="240" w:lineRule="auto"/>
              <w:rPr>
                <w:rFonts w:cs="Calibri"/>
                <w:sz w:val="20"/>
                <w:szCs w:val="20"/>
              </w:rPr>
            </w:pPr>
            <w:r>
              <w:rPr>
                <w:rFonts w:cs="Calibri"/>
                <w:sz w:val="20"/>
                <w:szCs w:val="20"/>
              </w:rPr>
              <w:t>T</w:t>
            </w:r>
            <w:r w:rsidRPr="00F372DF">
              <w:rPr>
                <w:rFonts w:cs="Calibri"/>
                <w:sz w:val="20"/>
                <w:szCs w:val="20"/>
              </w:rPr>
              <w:t>eam leadership and communication skills necessary to manage major orthopaedic surgical emergencies</w:t>
            </w:r>
          </w:p>
        </w:tc>
        <w:tc>
          <w:tcPr>
            <w:tcW w:w="992" w:type="dxa"/>
          </w:tcPr>
          <w:p w:rsidR="00864602" w:rsidRPr="00D349E2" w:rsidRDefault="00864602" w:rsidP="00E33055">
            <w:pPr>
              <w:autoSpaceDE w:val="0"/>
              <w:autoSpaceDN w:val="0"/>
              <w:adjustRightInd w:val="0"/>
              <w:spacing w:after="0" w:line="240" w:lineRule="auto"/>
              <w:rPr>
                <w:rFonts w:cs="Calibri"/>
                <w:b/>
                <w:color w:val="000000"/>
                <w:sz w:val="32"/>
                <w:szCs w:val="32"/>
              </w:rPr>
            </w:pPr>
          </w:p>
        </w:tc>
        <w:tc>
          <w:tcPr>
            <w:tcW w:w="709" w:type="dxa"/>
          </w:tcPr>
          <w:p w:rsidR="00864602" w:rsidRPr="005A2080" w:rsidRDefault="00864602" w:rsidP="00E33055">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E33055">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Pr="00F372DF" w:rsidRDefault="00864602" w:rsidP="00F372DF">
            <w:pPr>
              <w:autoSpaceDE w:val="0"/>
              <w:autoSpaceDN w:val="0"/>
              <w:adjustRightInd w:val="0"/>
              <w:spacing w:after="0" w:line="240" w:lineRule="auto"/>
              <w:rPr>
                <w:rFonts w:cs="Calibri"/>
                <w:sz w:val="20"/>
                <w:szCs w:val="20"/>
              </w:rPr>
            </w:pPr>
            <w:r>
              <w:rPr>
                <w:rFonts w:cs="Calibri"/>
                <w:sz w:val="20"/>
                <w:szCs w:val="20"/>
              </w:rPr>
              <w:t>P</w:t>
            </w:r>
            <w:r w:rsidRPr="00F372DF">
              <w:rPr>
                <w:rFonts w:cs="Calibri"/>
                <w:sz w:val="20"/>
                <w:szCs w:val="20"/>
              </w:rPr>
              <w:t xml:space="preserve">rovide comprehensive safe </w:t>
            </w:r>
            <w:r w:rsidR="00715640">
              <w:rPr>
                <w:rFonts w:cs="Calibri"/>
                <w:sz w:val="20"/>
                <w:szCs w:val="20"/>
              </w:rPr>
              <w:t>periop</w:t>
            </w:r>
            <w:r w:rsidRPr="00F372DF">
              <w:rPr>
                <w:rFonts w:cs="Calibri"/>
                <w:sz w:val="20"/>
                <w:szCs w:val="20"/>
              </w:rPr>
              <w:t>erative anaesthetic care for:</w:t>
            </w:r>
          </w:p>
          <w:p w:rsidR="00864602" w:rsidRPr="00171F20" w:rsidRDefault="00864602" w:rsidP="00CD21D5">
            <w:pPr>
              <w:tabs>
                <w:tab w:val="left" w:pos="4070"/>
                <w:tab w:val="left" w:pos="6490"/>
              </w:tabs>
              <w:autoSpaceDE w:val="0"/>
              <w:autoSpaceDN w:val="0"/>
              <w:adjustRightInd w:val="0"/>
              <w:spacing w:after="0" w:line="240" w:lineRule="auto"/>
              <w:ind w:left="284"/>
              <w:rPr>
                <w:rFonts w:cs="Calibri"/>
                <w:sz w:val="20"/>
                <w:szCs w:val="20"/>
              </w:rPr>
            </w:pPr>
            <w:r w:rsidRPr="00F372DF">
              <w:rPr>
                <w:rFonts w:cs="Calibri"/>
                <w:sz w:val="20"/>
                <w:szCs w:val="20"/>
              </w:rPr>
              <w:t>• Spinal surg</w:t>
            </w:r>
            <w:r>
              <w:rPr>
                <w:rFonts w:cs="Calibri"/>
                <w:sz w:val="20"/>
                <w:szCs w:val="20"/>
              </w:rPr>
              <w:t>ery including scoliosis surgery</w:t>
            </w:r>
            <w:r>
              <w:rPr>
                <w:rFonts w:cs="Calibri"/>
                <w:sz w:val="20"/>
                <w:szCs w:val="20"/>
              </w:rPr>
              <w:tab/>
            </w:r>
            <w:r w:rsidRPr="00F372DF">
              <w:rPr>
                <w:rFonts w:cs="Calibri"/>
                <w:sz w:val="20"/>
                <w:szCs w:val="20"/>
              </w:rPr>
              <w:t>• Pelvic fracture surgery</w:t>
            </w:r>
            <w:r>
              <w:rPr>
                <w:rFonts w:cs="Calibri"/>
                <w:sz w:val="20"/>
                <w:szCs w:val="20"/>
              </w:rPr>
              <w:tab/>
            </w:r>
            <w:r w:rsidRPr="00F372DF">
              <w:rPr>
                <w:rFonts w:cs="Calibri"/>
                <w:sz w:val="20"/>
                <w:szCs w:val="20"/>
              </w:rPr>
              <w:t>• Fixation of long bone fractures in the multiply injured patient</w:t>
            </w:r>
          </w:p>
        </w:tc>
        <w:tc>
          <w:tcPr>
            <w:tcW w:w="992" w:type="dxa"/>
          </w:tcPr>
          <w:p w:rsidR="00864602" w:rsidRPr="00D349E2" w:rsidRDefault="00864602" w:rsidP="00E33055">
            <w:pPr>
              <w:autoSpaceDE w:val="0"/>
              <w:autoSpaceDN w:val="0"/>
              <w:adjustRightInd w:val="0"/>
              <w:spacing w:after="0" w:line="240" w:lineRule="auto"/>
              <w:rPr>
                <w:rFonts w:cs="Calibri"/>
                <w:b/>
                <w:color w:val="000000"/>
                <w:sz w:val="32"/>
                <w:szCs w:val="32"/>
              </w:rPr>
            </w:pPr>
          </w:p>
        </w:tc>
        <w:tc>
          <w:tcPr>
            <w:tcW w:w="709" w:type="dxa"/>
          </w:tcPr>
          <w:p w:rsidR="00864602" w:rsidRPr="005A2080" w:rsidRDefault="00864602" w:rsidP="00E33055">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E33055">
            <w:pPr>
              <w:autoSpaceDE w:val="0"/>
              <w:autoSpaceDN w:val="0"/>
              <w:adjustRightInd w:val="0"/>
              <w:spacing w:after="0" w:line="240" w:lineRule="auto"/>
              <w:rPr>
                <w:rFonts w:cs="Calibri"/>
                <w:color w:val="000000"/>
                <w:sz w:val="24"/>
                <w:szCs w:val="24"/>
              </w:rPr>
            </w:pPr>
          </w:p>
        </w:tc>
      </w:tr>
      <w:tr w:rsidR="00864602" w:rsidRPr="007E1AA6" w:rsidTr="00864602">
        <w:trPr>
          <w:cantSplit/>
        </w:trPr>
        <w:tc>
          <w:tcPr>
            <w:tcW w:w="12724" w:type="dxa"/>
          </w:tcPr>
          <w:p w:rsidR="00864602" w:rsidRPr="007E1AA6" w:rsidRDefault="00864602" w:rsidP="00F372DF">
            <w:pPr>
              <w:autoSpaceDE w:val="0"/>
              <w:autoSpaceDN w:val="0"/>
              <w:adjustRightInd w:val="0"/>
              <w:spacing w:after="0" w:line="240" w:lineRule="auto"/>
              <w:rPr>
                <w:rFonts w:cs="Calibri"/>
                <w:sz w:val="20"/>
                <w:szCs w:val="20"/>
              </w:rPr>
            </w:pPr>
            <w:r w:rsidRPr="007E1AA6">
              <w:rPr>
                <w:rFonts w:cs="Calibri"/>
                <w:sz w:val="20"/>
                <w:szCs w:val="20"/>
              </w:rPr>
              <w:t>Manage both elective and emergency orthopaedic surgical sessions effectively to the benefit of patients and the organisation</w:t>
            </w:r>
          </w:p>
          <w:p w:rsidR="00864602" w:rsidRPr="007E1AA6" w:rsidRDefault="00864602" w:rsidP="00F372DF">
            <w:pPr>
              <w:autoSpaceDE w:val="0"/>
              <w:autoSpaceDN w:val="0"/>
              <w:adjustRightInd w:val="0"/>
              <w:spacing w:after="0" w:line="240" w:lineRule="auto"/>
              <w:rPr>
                <w:rFonts w:cs="Calibri"/>
                <w:sz w:val="20"/>
                <w:szCs w:val="20"/>
              </w:rPr>
            </w:pPr>
            <w:r w:rsidRPr="007E1AA6">
              <w:rPr>
                <w:rFonts w:cs="Calibri"/>
                <w:sz w:val="20"/>
                <w:szCs w:val="20"/>
              </w:rPr>
              <w:t xml:space="preserve"> </w:t>
            </w:r>
          </w:p>
        </w:tc>
        <w:tc>
          <w:tcPr>
            <w:tcW w:w="992" w:type="dxa"/>
          </w:tcPr>
          <w:p w:rsidR="00864602" w:rsidRPr="00D349E2" w:rsidRDefault="00864602" w:rsidP="00E33055">
            <w:pPr>
              <w:autoSpaceDE w:val="0"/>
              <w:autoSpaceDN w:val="0"/>
              <w:adjustRightInd w:val="0"/>
              <w:spacing w:after="0" w:line="240" w:lineRule="auto"/>
              <w:rPr>
                <w:rFonts w:cs="Calibri"/>
                <w:b/>
                <w:color w:val="000000"/>
                <w:sz w:val="32"/>
                <w:szCs w:val="32"/>
              </w:rPr>
            </w:pPr>
          </w:p>
        </w:tc>
        <w:tc>
          <w:tcPr>
            <w:tcW w:w="709" w:type="dxa"/>
          </w:tcPr>
          <w:p w:rsidR="00864602" w:rsidRPr="007E1AA6" w:rsidRDefault="00864602" w:rsidP="00E33055">
            <w:pPr>
              <w:autoSpaceDE w:val="0"/>
              <w:autoSpaceDN w:val="0"/>
              <w:adjustRightInd w:val="0"/>
              <w:spacing w:after="0" w:line="240" w:lineRule="auto"/>
              <w:rPr>
                <w:rFonts w:cs="Calibri"/>
                <w:color w:val="000000"/>
                <w:sz w:val="20"/>
                <w:szCs w:val="20"/>
              </w:rPr>
            </w:pPr>
          </w:p>
        </w:tc>
        <w:tc>
          <w:tcPr>
            <w:tcW w:w="851" w:type="dxa"/>
            <w:tcBorders>
              <w:right w:val="single" w:sz="4" w:space="0" w:color="auto"/>
            </w:tcBorders>
          </w:tcPr>
          <w:p w:rsidR="00864602" w:rsidRPr="007E1AA6" w:rsidRDefault="00864602" w:rsidP="00E33055">
            <w:pPr>
              <w:autoSpaceDE w:val="0"/>
              <w:autoSpaceDN w:val="0"/>
              <w:adjustRightInd w:val="0"/>
              <w:spacing w:after="0" w:line="240" w:lineRule="auto"/>
              <w:rPr>
                <w:rFonts w:cs="Calibri"/>
                <w:color w:val="000000"/>
                <w:sz w:val="20"/>
                <w:szCs w:val="20"/>
              </w:rPr>
            </w:pPr>
          </w:p>
        </w:tc>
      </w:tr>
      <w:tr w:rsidR="00864602" w:rsidRPr="005A2080" w:rsidTr="00864602">
        <w:trPr>
          <w:cantSplit/>
        </w:trPr>
        <w:tc>
          <w:tcPr>
            <w:tcW w:w="12724" w:type="dxa"/>
          </w:tcPr>
          <w:p w:rsidR="00864602" w:rsidRPr="00171F20" w:rsidRDefault="00864602" w:rsidP="00F372DF">
            <w:pPr>
              <w:tabs>
                <w:tab w:val="left" w:pos="253"/>
              </w:tabs>
              <w:autoSpaceDE w:val="0"/>
              <w:autoSpaceDN w:val="0"/>
              <w:adjustRightInd w:val="0"/>
              <w:spacing w:after="0" w:line="240" w:lineRule="auto"/>
              <w:rPr>
                <w:rFonts w:cs="Calibri"/>
                <w:sz w:val="20"/>
                <w:szCs w:val="20"/>
              </w:rPr>
            </w:pPr>
            <w:r>
              <w:rPr>
                <w:rFonts w:cs="Calibri"/>
                <w:sz w:val="20"/>
                <w:szCs w:val="20"/>
              </w:rPr>
              <w:t>E</w:t>
            </w:r>
            <w:r w:rsidRPr="00F372DF">
              <w:rPr>
                <w:rFonts w:cs="Calibri"/>
                <w:sz w:val="20"/>
                <w:szCs w:val="20"/>
              </w:rPr>
              <w:t>ffective communication skills with patients and relatives particularly when allaying anxiety in patients who</w:t>
            </w:r>
            <w:r>
              <w:rPr>
                <w:rFonts w:cs="Calibri"/>
                <w:sz w:val="20"/>
                <w:szCs w:val="20"/>
              </w:rPr>
              <w:t xml:space="preserve"> </w:t>
            </w:r>
            <w:r w:rsidRPr="00F372DF">
              <w:rPr>
                <w:rFonts w:cs="Calibri"/>
                <w:sz w:val="20"/>
                <w:szCs w:val="20"/>
              </w:rPr>
              <w:t>recognise that their surgical/medical condition is a severe risk to life, or when things have not gone well</w:t>
            </w:r>
          </w:p>
        </w:tc>
        <w:tc>
          <w:tcPr>
            <w:tcW w:w="992" w:type="dxa"/>
          </w:tcPr>
          <w:p w:rsidR="00864602" w:rsidRPr="00D349E2" w:rsidRDefault="00864602" w:rsidP="00E33055">
            <w:pPr>
              <w:autoSpaceDE w:val="0"/>
              <w:autoSpaceDN w:val="0"/>
              <w:adjustRightInd w:val="0"/>
              <w:spacing w:after="0" w:line="240" w:lineRule="auto"/>
              <w:rPr>
                <w:rFonts w:cs="Calibri"/>
                <w:b/>
                <w:color w:val="000000"/>
                <w:sz w:val="32"/>
                <w:szCs w:val="32"/>
              </w:rPr>
            </w:pPr>
          </w:p>
        </w:tc>
        <w:tc>
          <w:tcPr>
            <w:tcW w:w="709" w:type="dxa"/>
          </w:tcPr>
          <w:p w:rsidR="00864602" w:rsidRPr="005A2080" w:rsidRDefault="00864602" w:rsidP="00E33055">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E33055">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Pr="00171F20" w:rsidRDefault="00864602" w:rsidP="00493F49">
            <w:pPr>
              <w:autoSpaceDE w:val="0"/>
              <w:autoSpaceDN w:val="0"/>
              <w:adjustRightInd w:val="0"/>
              <w:spacing w:after="0" w:line="240" w:lineRule="auto"/>
              <w:rPr>
                <w:rFonts w:cs="Calibri"/>
                <w:sz w:val="20"/>
                <w:szCs w:val="20"/>
              </w:rPr>
            </w:pPr>
            <w:r>
              <w:rPr>
                <w:rFonts w:cs="Calibri"/>
                <w:sz w:val="20"/>
                <w:szCs w:val="20"/>
              </w:rPr>
              <w:t>S</w:t>
            </w:r>
            <w:r w:rsidRPr="00BC1831">
              <w:rPr>
                <w:rFonts w:cs="Calibri"/>
                <w:sz w:val="20"/>
                <w:szCs w:val="20"/>
              </w:rPr>
              <w:t>upervise and teach less experienced trainees in all aspects of anaesthesia for orthopaedic</w:t>
            </w:r>
            <w:r>
              <w:rPr>
                <w:rFonts w:cs="Calibri"/>
                <w:sz w:val="20"/>
                <w:szCs w:val="20"/>
              </w:rPr>
              <w:t xml:space="preserve"> </w:t>
            </w:r>
            <w:r w:rsidRPr="00BC1831">
              <w:rPr>
                <w:rFonts w:cs="Calibri"/>
                <w:sz w:val="20"/>
                <w:szCs w:val="20"/>
              </w:rPr>
              <w:t>surgery, whilst recognising the limitations of their expertise</w:t>
            </w:r>
          </w:p>
        </w:tc>
        <w:tc>
          <w:tcPr>
            <w:tcW w:w="992" w:type="dxa"/>
          </w:tcPr>
          <w:p w:rsidR="00864602" w:rsidRPr="00D349E2" w:rsidRDefault="00864602" w:rsidP="00E33055">
            <w:pPr>
              <w:autoSpaceDE w:val="0"/>
              <w:autoSpaceDN w:val="0"/>
              <w:adjustRightInd w:val="0"/>
              <w:spacing w:after="0" w:line="240" w:lineRule="auto"/>
              <w:rPr>
                <w:rFonts w:cs="Calibri"/>
                <w:b/>
                <w:color w:val="000000"/>
                <w:sz w:val="32"/>
                <w:szCs w:val="32"/>
              </w:rPr>
            </w:pPr>
          </w:p>
        </w:tc>
        <w:tc>
          <w:tcPr>
            <w:tcW w:w="709" w:type="dxa"/>
          </w:tcPr>
          <w:p w:rsidR="00864602" w:rsidRPr="005A2080" w:rsidRDefault="00864602" w:rsidP="00E33055">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E33055">
            <w:pPr>
              <w:autoSpaceDE w:val="0"/>
              <w:autoSpaceDN w:val="0"/>
              <w:adjustRightInd w:val="0"/>
              <w:spacing w:after="0" w:line="240" w:lineRule="auto"/>
              <w:rPr>
                <w:rFonts w:cs="Calibri"/>
                <w:color w:val="000000"/>
                <w:sz w:val="24"/>
                <w:szCs w:val="24"/>
              </w:rPr>
            </w:pPr>
          </w:p>
        </w:tc>
      </w:tr>
    </w:tbl>
    <w:p w:rsidR="001B10EB" w:rsidRPr="00F1244E" w:rsidRDefault="001B10EB" w:rsidP="002A134B">
      <w:pPr>
        <w:tabs>
          <w:tab w:val="right" w:leader="dot" w:pos="5387"/>
          <w:tab w:val="left" w:pos="5670"/>
          <w:tab w:val="right" w:leader="dot" w:pos="9026"/>
        </w:tabs>
        <w:autoSpaceDE w:val="0"/>
        <w:autoSpaceDN w:val="0"/>
        <w:adjustRightInd w:val="0"/>
        <w:spacing w:after="0" w:line="240" w:lineRule="auto"/>
        <w:rPr>
          <w:rFonts w:cs="Calibri"/>
          <w:color w:val="D9D9D9"/>
          <w:sz w:val="36"/>
          <w:szCs w:val="36"/>
        </w:rPr>
      </w:pPr>
    </w:p>
    <w:p w:rsidR="001B10EB" w:rsidRPr="00F1244E" w:rsidRDefault="001B10EB" w:rsidP="001B10EB">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1B10EB" w:rsidRPr="00F1244E" w:rsidRDefault="001B10EB" w:rsidP="001B10EB">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1B10EB" w:rsidRPr="00F1244E" w:rsidRDefault="001B10EB" w:rsidP="001B10EB">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1B10EB" w:rsidRPr="00F1244E" w:rsidRDefault="001B10EB" w:rsidP="001B10EB">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1B10EB" w:rsidRDefault="001B10EB" w:rsidP="001B10EB">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D353AC" w:rsidRDefault="00D353AC" w:rsidP="001B10EB">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2A134B" w:rsidRDefault="002A134B" w:rsidP="001B10EB">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D353AC" w:rsidRPr="00F1244E" w:rsidRDefault="00D353AC" w:rsidP="001B10EB">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1B10EB" w:rsidRPr="00F1244E" w:rsidRDefault="001B10EB" w:rsidP="001B10EB">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1B10EB" w:rsidRDefault="001B10EB" w:rsidP="00E60A80">
      <w:pPr>
        <w:autoSpaceDE w:val="0"/>
        <w:autoSpaceDN w:val="0"/>
        <w:adjustRightInd w:val="0"/>
        <w:spacing w:after="0" w:line="240" w:lineRule="auto"/>
        <w:jc w:val="center"/>
        <w:outlineLvl w:val="0"/>
        <w:rPr>
          <w:rFonts w:cs="Calibri"/>
          <w:color w:val="D9D9D9"/>
          <w:sz w:val="36"/>
          <w:szCs w:val="36"/>
        </w:rPr>
      </w:pPr>
      <w:r w:rsidRPr="00F1244E">
        <w:rPr>
          <w:rFonts w:cs="Calibri"/>
          <w:color w:val="D9D9D9"/>
          <w:sz w:val="36"/>
          <w:szCs w:val="36"/>
        </w:rPr>
        <w:t>BLANK PAGE</w:t>
      </w:r>
    </w:p>
    <w:p w:rsidR="001B10EB" w:rsidRDefault="001B10EB" w:rsidP="001B10EB">
      <w:pPr>
        <w:tabs>
          <w:tab w:val="right" w:leader="dot" w:pos="5387"/>
          <w:tab w:val="left" w:pos="5670"/>
          <w:tab w:val="right" w:leader="dot" w:pos="9026"/>
        </w:tabs>
        <w:autoSpaceDE w:val="0"/>
        <w:autoSpaceDN w:val="0"/>
        <w:adjustRightInd w:val="0"/>
        <w:spacing w:after="0" w:line="240" w:lineRule="auto"/>
        <w:rPr>
          <w:sz w:val="24"/>
          <w:szCs w:val="24"/>
        </w:rPr>
      </w:pPr>
    </w:p>
    <w:p w:rsidR="001B10EB" w:rsidRDefault="001B10EB" w:rsidP="001B10EB">
      <w:pPr>
        <w:tabs>
          <w:tab w:val="right" w:leader="dot" w:pos="5387"/>
          <w:tab w:val="left" w:pos="5670"/>
          <w:tab w:val="right" w:leader="dot" w:pos="9026"/>
        </w:tabs>
        <w:autoSpaceDE w:val="0"/>
        <w:autoSpaceDN w:val="0"/>
        <w:adjustRightInd w:val="0"/>
        <w:spacing w:after="0" w:line="240" w:lineRule="auto"/>
        <w:rPr>
          <w:rFonts w:cs="Calibri"/>
          <w:color w:val="D9D9D9"/>
          <w:sz w:val="36"/>
          <w:szCs w:val="36"/>
        </w:rPr>
      </w:pPr>
    </w:p>
    <w:p w:rsidR="001B10EB" w:rsidRDefault="001B10EB" w:rsidP="001B10EB">
      <w:pPr>
        <w:spacing w:after="0" w:line="240" w:lineRule="auto"/>
        <w:rPr>
          <w:sz w:val="28"/>
          <w:szCs w:val="28"/>
        </w:rPr>
        <w:sectPr w:rsidR="001B10EB" w:rsidSect="00AE0F27">
          <w:headerReference w:type="default" r:id="rId31"/>
          <w:footerReference w:type="default" r:id="rId32"/>
          <w:pgSz w:w="16838" w:h="11906" w:orient="landscape" w:code="9"/>
          <w:pgMar w:top="1021" w:right="907" w:bottom="737" w:left="907" w:header="709" w:footer="227" w:gutter="567"/>
          <w:cols w:space="708"/>
          <w:docGrid w:linePitch="360"/>
        </w:sectPr>
      </w:pPr>
    </w:p>
    <w:p w:rsidR="00482B72" w:rsidRPr="00850A00" w:rsidRDefault="00482B72" w:rsidP="00482B72">
      <w:pPr>
        <w:pStyle w:val="TRHeading3"/>
        <w:rPr>
          <w:rStyle w:val="FollowedHyperlink"/>
        </w:rPr>
      </w:pPr>
      <w:bookmarkStart w:id="34" w:name="Regional"/>
      <w:bookmarkStart w:id="35" w:name="Periop"/>
      <w:bookmarkStart w:id="36" w:name="_Toc263610551"/>
      <w:bookmarkEnd w:id="34"/>
      <w:bookmarkEnd w:id="35"/>
      <w:r>
        <w:lastRenderedPageBreak/>
        <w:t>Perioperative medicine</w:t>
      </w:r>
    </w:p>
    <w:p w:rsidR="00482B72" w:rsidRDefault="00482B72" w:rsidP="00482B72">
      <w:pPr>
        <w:tabs>
          <w:tab w:val="right" w:pos="15024"/>
        </w:tabs>
        <w:autoSpaceDE w:val="0"/>
        <w:autoSpaceDN w:val="0"/>
        <w:adjustRightInd w:val="0"/>
        <w:spacing w:after="0" w:line="240" w:lineRule="auto"/>
        <w:rPr>
          <w:rFonts w:cs="Calibri"/>
          <w:color w:val="000000"/>
          <w:sz w:val="20"/>
          <w:szCs w:val="20"/>
        </w:rPr>
      </w:pPr>
    </w:p>
    <w:p w:rsidR="00482B72" w:rsidRDefault="00482B72" w:rsidP="00482B72">
      <w:pPr>
        <w:autoSpaceDE w:val="0"/>
        <w:autoSpaceDN w:val="0"/>
        <w:adjustRightInd w:val="0"/>
        <w:spacing w:after="0" w:line="240" w:lineRule="auto"/>
        <w:outlineLvl w:val="0"/>
        <w:rPr>
          <w:rFonts w:cs="Calibri"/>
          <w:color w:val="000000"/>
          <w:sz w:val="20"/>
          <w:szCs w:val="20"/>
        </w:rPr>
      </w:pPr>
      <w:r>
        <w:rPr>
          <w:rFonts w:cs="Calibri"/>
          <w:color w:val="000000"/>
          <w:sz w:val="20"/>
          <w:szCs w:val="20"/>
        </w:rPr>
        <w:t xml:space="preserve">Mandatory </w:t>
      </w:r>
      <w:r w:rsidRPr="00907A43">
        <w:rPr>
          <w:rFonts w:cs="Calibri"/>
          <w:color w:val="000000"/>
          <w:sz w:val="20"/>
          <w:szCs w:val="20"/>
        </w:rPr>
        <w:t>‘</w:t>
      </w:r>
      <w:r>
        <w:rPr>
          <w:rFonts w:cs="Calibri"/>
          <w:color w:val="000000"/>
          <w:sz w:val="20"/>
          <w:szCs w:val="20"/>
        </w:rPr>
        <w:t>general’ unit of higher training. I</w:t>
      </w:r>
      <w:r w:rsidRPr="00482B72">
        <w:rPr>
          <w:rFonts w:cs="Calibri"/>
          <w:color w:val="000000"/>
          <w:sz w:val="20"/>
          <w:szCs w:val="20"/>
        </w:rPr>
        <w:t xml:space="preserve">ntended to run in parallel with other units of training and not designed to be undertaken as a standalone dedicated module. </w:t>
      </w:r>
      <w:r>
        <w:rPr>
          <w:rFonts w:cs="Calibri"/>
          <w:color w:val="000000"/>
          <w:sz w:val="20"/>
          <w:szCs w:val="20"/>
        </w:rPr>
        <w:t>L</w:t>
      </w:r>
      <w:r w:rsidRPr="00482B72">
        <w:rPr>
          <w:rFonts w:cs="Calibri"/>
          <w:color w:val="000000"/>
          <w:sz w:val="20"/>
          <w:szCs w:val="20"/>
        </w:rPr>
        <w:t>earning</w:t>
      </w:r>
      <w:r>
        <w:rPr>
          <w:rFonts w:cs="Calibri"/>
          <w:color w:val="000000"/>
          <w:sz w:val="20"/>
          <w:szCs w:val="20"/>
        </w:rPr>
        <w:t xml:space="preserve"> </w:t>
      </w:r>
      <w:r w:rsidRPr="00482B72">
        <w:rPr>
          <w:rFonts w:cs="Calibri"/>
          <w:color w:val="000000"/>
          <w:sz w:val="20"/>
          <w:szCs w:val="20"/>
        </w:rPr>
        <w:t>outcomes are applicable to all patients and will be achievable during clinical practice whilst undertaking the other units of training. Demonstrating the ability to lead a</w:t>
      </w:r>
      <w:r>
        <w:rPr>
          <w:rFonts w:cs="Calibri"/>
          <w:color w:val="000000"/>
          <w:sz w:val="20"/>
          <w:szCs w:val="20"/>
        </w:rPr>
        <w:t xml:space="preserve"> </w:t>
      </w:r>
      <w:r w:rsidRPr="00482B72">
        <w:rPr>
          <w:rFonts w:cs="Calibri"/>
          <w:color w:val="000000"/>
          <w:sz w:val="20"/>
          <w:szCs w:val="20"/>
        </w:rPr>
        <w:t>medical preoperative assessment clinic is a mandatory component of this unit of training.</w:t>
      </w:r>
    </w:p>
    <w:p w:rsidR="00482B72" w:rsidRPr="009F11F3" w:rsidRDefault="00482B72" w:rsidP="00482B72">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5276"/>
      </w:tblGrid>
      <w:tr w:rsidR="00482B72" w:rsidRPr="00171F20" w:rsidTr="00AC1C9B">
        <w:tc>
          <w:tcPr>
            <w:tcW w:w="15276" w:type="dxa"/>
            <w:shd w:val="clear" w:color="auto" w:fill="D9D9D9"/>
          </w:tcPr>
          <w:p w:rsidR="00482B72" w:rsidRPr="00171F20" w:rsidRDefault="00482B72" w:rsidP="00AC1C9B">
            <w:pPr>
              <w:autoSpaceDE w:val="0"/>
              <w:autoSpaceDN w:val="0"/>
              <w:adjustRightInd w:val="0"/>
              <w:spacing w:after="0" w:line="240" w:lineRule="auto"/>
              <w:rPr>
                <w:rFonts w:cs="Calibri"/>
                <w:b/>
                <w:sz w:val="20"/>
                <w:szCs w:val="20"/>
              </w:rPr>
            </w:pPr>
            <w:r>
              <w:rPr>
                <w:rFonts w:cs="Calibri"/>
                <w:b/>
                <w:sz w:val="20"/>
                <w:szCs w:val="20"/>
              </w:rPr>
              <w:t>Learning o</w:t>
            </w:r>
            <w:r w:rsidRPr="00171F20">
              <w:rPr>
                <w:rFonts w:cs="Calibri"/>
                <w:b/>
                <w:sz w:val="20"/>
                <w:szCs w:val="20"/>
              </w:rPr>
              <w:t>bjectives:</w:t>
            </w:r>
          </w:p>
          <w:p w:rsidR="00F308EF" w:rsidRPr="00F308EF" w:rsidRDefault="00F308EF" w:rsidP="00F308EF">
            <w:pPr>
              <w:numPr>
                <w:ilvl w:val="0"/>
                <w:numId w:val="6"/>
              </w:numPr>
              <w:autoSpaceDE w:val="0"/>
              <w:autoSpaceDN w:val="0"/>
              <w:adjustRightInd w:val="0"/>
              <w:spacing w:after="0" w:line="240" w:lineRule="auto"/>
              <w:rPr>
                <w:rFonts w:cs="Calibri"/>
                <w:color w:val="000000"/>
                <w:sz w:val="20"/>
                <w:szCs w:val="20"/>
              </w:rPr>
            </w:pPr>
            <w:r>
              <w:rPr>
                <w:rFonts w:cs="Calibri"/>
                <w:color w:val="000000"/>
                <w:sz w:val="20"/>
                <w:szCs w:val="20"/>
              </w:rPr>
              <w:t>D</w:t>
            </w:r>
            <w:r w:rsidRPr="00F308EF">
              <w:rPr>
                <w:rFonts w:cs="Calibri"/>
                <w:color w:val="000000"/>
                <w:sz w:val="20"/>
                <w:szCs w:val="20"/>
              </w:rPr>
              <w:t>eliver high quality preoperative assessment, investigation and management of all patients for elective and emergency surgery</w:t>
            </w:r>
          </w:p>
          <w:p w:rsidR="00F308EF" w:rsidRPr="00F308EF" w:rsidRDefault="00F308EF" w:rsidP="00F308EF">
            <w:pPr>
              <w:numPr>
                <w:ilvl w:val="0"/>
                <w:numId w:val="6"/>
              </w:numPr>
              <w:autoSpaceDE w:val="0"/>
              <w:autoSpaceDN w:val="0"/>
              <w:adjustRightInd w:val="0"/>
              <w:spacing w:after="0" w:line="240" w:lineRule="auto"/>
              <w:rPr>
                <w:rFonts w:cs="Calibri"/>
                <w:color w:val="000000"/>
                <w:sz w:val="20"/>
                <w:szCs w:val="20"/>
              </w:rPr>
            </w:pPr>
            <w:r>
              <w:rPr>
                <w:rFonts w:cs="Calibri"/>
                <w:color w:val="000000"/>
                <w:sz w:val="20"/>
                <w:szCs w:val="20"/>
              </w:rPr>
              <w:t>D</w:t>
            </w:r>
            <w:r w:rsidRPr="00F308EF">
              <w:rPr>
                <w:rFonts w:cs="Calibri"/>
                <w:color w:val="000000"/>
                <w:sz w:val="20"/>
                <w:szCs w:val="20"/>
              </w:rPr>
              <w:t>eliver high quality individualised anaesthetic care to all patients, focusing on optimising patient experience and outcome</w:t>
            </w:r>
          </w:p>
          <w:p w:rsidR="00F308EF" w:rsidRPr="00F308EF" w:rsidRDefault="00F308EF" w:rsidP="00F308EF">
            <w:pPr>
              <w:numPr>
                <w:ilvl w:val="0"/>
                <w:numId w:val="6"/>
              </w:numPr>
              <w:autoSpaceDE w:val="0"/>
              <w:autoSpaceDN w:val="0"/>
              <w:adjustRightInd w:val="0"/>
              <w:spacing w:after="0" w:line="240" w:lineRule="auto"/>
              <w:rPr>
                <w:rFonts w:cs="Calibri"/>
                <w:color w:val="000000"/>
                <w:sz w:val="20"/>
                <w:szCs w:val="20"/>
              </w:rPr>
            </w:pPr>
            <w:r>
              <w:rPr>
                <w:rFonts w:cs="Calibri"/>
                <w:color w:val="000000"/>
                <w:sz w:val="20"/>
                <w:szCs w:val="20"/>
              </w:rPr>
              <w:t>P</w:t>
            </w:r>
            <w:r w:rsidRPr="00F308EF">
              <w:rPr>
                <w:rFonts w:cs="Calibri"/>
                <w:color w:val="000000"/>
                <w:sz w:val="20"/>
                <w:szCs w:val="20"/>
              </w:rPr>
              <w:t xml:space="preserve">lan and implement high quality individualised </w:t>
            </w:r>
            <w:r w:rsidR="00715640">
              <w:rPr>
                <w:rFonts w:cs="Calibri"/>
                <w:color w:val="000000"/>
                <w:sz w:val="20"/>
                <w:szCs w:val="20"/>
              </w:rPr>
              <w:t>postop</w:t>
            </w:r>
            <w:r w:rsidRPr="00F308EF">
              <w:rPr>
                <w:rFonts w:cs="Calibri"/>
                <w:color w:val="000000"/>
                <w:sz w:val="20"/>
                <w:szCs w:val="20"/>
              </w:rPr>
              <w:t>erative care for all patients</w:t>
            </w:r>
          </w:p>
          <w:p w:rsidR="00482B72" w:rsidRPr="00171F20" w:rsidRDefault="00F308EF" w:rsidP="00F308EF">
            <w:pPr>
              <w:numPr>
                <w:ilvl w:val="0"/>
                <w:numId w:val="6"/>
              </w:numPr>
              <w:autoSpaceDE w:val="0"/>
              <w:autoSpaceDN w:val="0"/>
              <w:adjustRightInd w:val="0"/>
              <w:spacing w:after="0" w:line="240" w:lineRule="auto"/>
              <w:rPr>
                <w:rFonts w:cs="Calibri"/>
                <w:color w:val="000000"/>
                <w:sz w:val="20"/>
                <w:szCs w:val="20"/>
              </w:rPr>
            </w:pPr>
            <w:r>
              <w:rPr>
                <w:rFonts w:cs="Calibri"/>
                <w:color w:val="000000"/>
                <w:sz w:val="20"/>
                <w:szCs w:val="20"/>
              </w:rPr>
              <w:t>T</w:t>
            </w:r>
            <w:r w:rsidRPr="00F308EF">
              <w:rPr>
                <w:rFonts w:cs="Calibri"/>
                <w:color w:val="000000"/>
                <w:sz w:val="20"/>
                <w:szCs w:val="20"/>
              </w:rPr>
              <w:t>ake a leadership role in the multidisciplinary team in delivering perioperative care</w:t>
            </w:r>
          </w:p>
        </w:tc>
      </w:tr>
    </w:tbl>
    <w:p w:rsidR="00482B72" w:rsidRPr="009F11F3" w:rsidRDefault="00482B72" w:rsidP="00482B72">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24"/>
        <w:gridCol w:w="992"/>
        <w:gridCol w:w="709"/>
        <w:gridCol w:w="851"/>
      </w:tblGrid>
      <w:tr w:rsidR="00482B72" w:rsidRPr="006421BC" w:rsidTr="00AC1C9B">
        <w:trPr>
          <w:tblHeader/>
        </w:trPr>
        <w:tc>
          <w:tcPr>
            <w:tcW w:w="12724" w:type="dxa"/>
            <w:shd w:val="clear" w:color="auto" w:fill="D9D9D9"/>
            <w:vAlign w:val="center"/>
          </w:tcPr>
          <w:p w:rsidR="00482B72" w:rsidRPr="006421BC" w:rsidRDefault="00FD0247" w:rsidP="00AC1C9B">
            <w:pPr>
              <w:keepNext/>
              <w:autoSpaceDE w:val="0"/>
              <w:autoSpaceDN w:val="0"/>
              <w:adjustRightInd w:val="0"/>
              <w:spacing w:after="0" w:line="240" w:lineRule="auto"/>
              <w:rPr>
                <w:rFonts w:cs="Calibri"/>
                <w:sz w:val="20"/>
                <w:szCs w:val="20"/>
              </w:rPr>
            </w:pPr>
            <w:r>
              <w:rPr>
                <w:rFonts w:cs="Calibri"/>
                <w:sz w:val="20"/>
                <w:szCs w:val="20"/>
              </w:rPr>
              <w:t>Knowledge/</w:t>
            </w:r>
            <w:r w:rsidR="00AC1C9B">
              <w:rPr>
                <w:rFonts w:cs="Calibri"/>
                <w:sz w:val="20"/>
                <w:szCs w:val="20"/>
              </w:rPr>
              <w:t>Skills</w:t>
            </w:r>
          </w:p>
        </w:tc>
        <w:tc>
          <w:tcPr>
            <w:tcW w:w="992" w:type="dxa"/>
            <w:shd w:val="clear" w:color="auto" w:fill="D9D9D9"/>
            <w:vAlign w:val="center"/>
          </w:tcPr>
          <w:p w:rsidR="00482B72" w:rsidRPr="006421BC" w:rsidRDefault="00482B72" w:rsidP="00AC1C9B">
            <w:pPr>
              <w:keepNext/>
              <w:autoSpaceDE w:val="0"/>
              <w:autoSpaceDN w:val="0"/>
              <w:adjustRightInd w:val="0"/>
              <w:spacing w:after="0" w:line="240" w:lineRule="auto"/>
              <w:jc w:val="center"/>
              <w:rPr>
                <w:rFonts w:cs="Calibri"/>
                <w:sz w:val="16"/>
                <w:szCs w:val="16"/>
              </w:rPr>
            </w:pPr>
            <w:r w:rsidRPr="006421BC">
              <w:rPr>
                <w:rFonts w:cs="Calibri"/>
                <w:sz w:val="16"/>
                <w:szCs w:val="16"/>
              </w:rPr>
              <w:t>Tick if confident/ discussed</w:t>
            </w:r>
          </w:p>
        </w:tc>
        <w:tc>
          <w:tcPr>
            <w:tcW w:w="709" w:type="dxa"/>
            <w:shd w:val="clear" w:color="auto" w:fill="D9D9D9"/>
            <w:vAlign w:val="center"/>
          </w:tcPr>
          <w:p w:rsidR="00482B72" w:rsidRPr="006421BC" w:rsidRDefault="00482B72" w:rsidP="00AC1C9B">
            <w:pPr>
              <w:keepNext/>
              <w:autoSpaceDE w:val="0"/>
              <w:autoSpaceDN w:val="0"/>
              <w:adjustRightInd w:val="0"/>
              <w:spacing w:after="0" w:line="240" w:lineRule="auto"/>
              <w:jc w:val="center"/>
              <w:rPr>
                <w:rFonts w:cs="Calibri"/>
                <w:sz w:val="16"/>
                <w:szCs w:val="16"/>
              </w:rPr>
            </w:pPr>
            <w:r w:rsidRPr="006421BC">
              <w:rPr>
                <w:rFonts w:cs="Calibri"/>
                <w:sz w:val="16"/>
                <w:szCs w:val="16"/>
              </w:rPr>
              <w:t>Trainer initial</w:t>
            </w:r>
          </w:p>
        </w:tc>
        <w:tc>
          <w:tcPr>
            <w:tcW w:w="851" w:type="dxa"/>
            <w:tcBorders>
              <w:right w:val="single" w:sz="4" w:space="0" w:color="auto"/>
            </w:tcBorders>
            <w:shd w:val="clear" w:color="auto" w:fill="D9D9D9"/>
            <w:vAlign w:val="center"/>
          </w:tcPr>
          <w:p w:rsidR="00482B72" w:rsidRPr="006421BC" w:rsidRDefault="00482B72" w:rsidP="00AC1C9B">
            <w:pPr>
              <w:keepNext/>
              <w:autoSpaceDE w:val="0"/>
              <w:autoSpaceDN w:val="0"/>
              <w:adjustRightInd w:val="0"/>
              <w:spacing w:after="0" w:line="240" w:lineRule="auto"/>
              <w:jc w:val="center"/>
              <w:rPr>
                <w:rFonts w:cs="Calibri"/>
                <w:sz w:val="16"/>
                <w:szCs w:val="16"/>
              </w:rPr>
            </w:pPr>
            <w:r w:rsidRPr="006421BC">
              <w:rPr>
                <w:rFonts w:cs="Calibri"/>
                <w:sz w:val="16"/>
                <w:szCs w:val="16"/>
              </w:rPr>
              <w:t>Date</w:t>
            </w:r>
          </w:p>
        </w:tc>
      </w:tr>
      <w:tr w:rsidR="00FD0247" w:rsidRPr="00370C3B" w:rsidTr="00AC1C9B">
        <w:tc>
          <w:tcPr>
            <w:tcW w:w="12724" w:type="dxa"/>
            <w:tcBorders>
              <w:right w:val="nil"/>
            </w:tcBorders>
            <w:shd w:val="pct15" w:color="auto" w:fill="auto"/>
          </w:tcPr>
          <w:p w:rsidR="00FD0247" w:rsidRPr="00370C3B" w:rsidRDefault="00FD0247" w:rsidP="009F11F3">
            <w:pPr>
              <w:keepNext/>
              <w:autoSpaceDE w:val="0"/>
              <w:autoSpaceDN w:val="0"/>
              <w:adjustRightInd w:val="0"/>
              <w:spacing w:before="20" w:after="20" w:line="240" w:lineRule="auto"/>
              <w:rPr>
                <w:rFonts w:cs="Calibri"/>
                <w:sz w:val="20"/>
                <w:szCs w:val="20"/>
              </w:rPr>
            </w:pPr>
            <w:r>
              <w:rPr>
                <w:rFonts w:cs="Calibri"/>
                <w:sz w:val="20"/>
                <w:szCs w:val="20"/>
              </w:rPr>
              <w:t>PREOPERATIVE CARE</w:t>
            </w:r>
          </w:p>
        </w:tc>
        <w:tc>
          <w:tcPr>
            <w:tcW w:w="992" w:type="dxa"/>
            <w:tcBorders>
              <w:left w:val="nil"/>
              <w:right w:val="nil"/>
            </w:tcBorders>
            <w:shd w:val="pct15" w:color="auto" w:fill="auto"/>
          </w:tcPr>
          <w:p w:rsidR="00FD0247" w:rsidRPr="00370C3B" w:rsidRDefault="00FD0247" w:rsidP="009F11F3">
            <w:pPr>
              <w:autoSpaceDE w:val="0"/>
              <w:autoSpaceDN w:val="0"/>
              <w:adjustRightInd w:val="0"/>
              <w:spacing w:before="20" w:after="20" w:line="240" w:lineRule="auto"/>
              <w:rPr>
                <w:rFonts w:cs="Calibri"/>
                <w:color w:val="000000"/>
                <w:sz w:val="20"/>
                <w:szCs w:val="20"/>
              </w:rPr>
            </w:pPr>
          </w:p>
        </w:tc>
        <w:tc>
          <w:tcPr>
            <w:tcW w:w="709" w:type="dxa"/>
            <w:tcBorders>
              <w:left w:val="nil"/>
              <w:right w:val="nil"/>
            </w:tcBorders>
            <w:shd w:val="pct15" w:color="auto" w:fill="auto"/>
          </w:tcPr>
          <w:p w:rsidR="00FD0247" w:rsidRPr="00370C3B" w:rsidRDefault="00FD0247" w:rsidP="009F11F3">
            <w:pPr>
              <w:autoSpaceDE w:val="0"/>
              <w:autoSpaceDN w:val="0"/>
              <w:adjustRightInd w:val="0"/>
              <w:spacing w:before="20" w:after="20" w:line="240" w:lineRule="auto"/>
              <w:rPr>
                <w:rFonts w:cs="Calibri"/>
                <w:color w:val="000000"/>
                <w:sz w:val="20"/>
                <w:szCs w:val="20"/>
              </w:rPr>
            </w:pPr>
          </w:p>
        </w:tc>
        <w:tc>
          <w:tcPr>
            <w:tcW w:w="851" w:type="dxa"/>
            <w:tcBorders>
              <w:left w:val="nil"/>
              <w:right w:val="single" w:sz="4" w:space="0" w:color="auto"/>
            </w:tcBorders>
            <w:shd w:val="pct15" w:color="auto" w:fill="auto"/>
          </w:tcPr>
          <w:p w:rsidR="00FD0247" w:rsidRPr="00370C3B" w:rsidRDefault="00FD0247" w:rsidP="009F11F3">
            <w:pPr>
              <w:autoSpaceDE w:val="0"/>
              <w:autoSpaceDN w:val="0"/>
              <w:adjustRightInd w:val="0"/>
              <w:spacing w:before="20" w:after="20" w:line="240" w:lineRule="auto"/>
              <w:rPr>
                <w:rFonts w:cs="Calibri"/>
                <w:color w:val="000000"/>
                <w:sz w:val="20"/>
                <w:szCs w:val="20"/>
              </w:rPr>
            </w:pPr>
          </w:p>
        </w:tc>
      </w:tr>
      <w:tr w:rsidR="00482B72" w:rsidRPr="005A2080" w:rsidTr="00AC1C9B">
        <w:trPr>
          <w:cantSplit/>
        </w:trPr>
        <w:tc>
          <w:tcPr>
            <w:tcW w:w="12724" w:type="dxa"/>
          </w:tcPr>
          <w:p w:rsidR="00482B72" w:rsidRPr="009F11F3" w:rsidRDefault="00F308EF" w:rsidP="00F308EF">
            <w:pPr>
              <w:autoSpaceDE w:val="0"/>
              <w:autoSpaceDN w:val="0"/>
              <w:adjustRightInd w:val="0"/>
              <w:spacing w:after="0" w:line="240" w:lineRule="auto"/>
              <w:rPr>
                <w:rFonts w:cs="Calibri"/>
                <w:sz w:val="20"/>
                <w:szCs w:val="20"/>
              </w:rPr>
            </w:pPr>
            <w:r w:rsidRPr="009F11F3">
              <w:rPr>
                <w:rFonts w:cs="Calibri"/>
                <w:sz w:val="20"/>
                <w:szCs w:val="20"/>
              </w:rPr>
              <w:t>Strategies for prehabilitation and patient optimisation and the limits of such strategies</w:t>
            </w:r>
          </w:p>
        </w:tc>
        <w:tc>
          <w:tcPr>
            <w:tcW w:w="992" w:type="dxa"/>
          </w:tcPr>
          <w:p w:rsidR="00482B72" w:rsidRPr="009F11F3" w:rsidRDefault="00482B72" w:rsidP="00AC1C9B">
            <w:pPr>
              <w:autoSpaceDE w:val="0"/>
              <w:autoSpaceDN w:val="0"/>
              <w:adjustRightInd w:val="0"/>
              <w:spacing w:after="0" w:line="240" w:lineRule="auto"/>
              <w:rPr>
                <w:rFonts w:cs="Calibri"/>
                <w:b/>
                <w:color w:val="000000"/>
                <w:sz w:val="28"/>
                <w:szCs w:val="28"/>
              </w:rPr>
            </w:pPr>
          </w:p>
        </w:tc>
        <w:tc>
          <w:tcPr>
            <w:tcW w:w="709" w:type="dxa"/>
          </w:tcPr>
          <w:p w:rsidR="00482B72" w:rsidRPr="005A2080" w:rsidRDefault="00482B72" w:rsidP="00AC1C9B">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482B72" w:rsidRPr="005A2080" w:rsidRDefault="00482B72" w:rsidP="00AC1C9B">
            <w:pPr>
              <w:autoSpaceDE w:val="0"/>
              <w:autoSpaceDN w:val="0"/>
              <w:adjustRightInd w:val="0"/>
              <w:spacing w:after="0" w:line="240" w:lineRule="auto"/>
              <w:rPr>
                <w:rFonts w:cs="Calibri"/>
                <w:color w:val="000000"/>
                <w:sz w:val="24"/>
                <w:szCs w:val="24"/>
              </w:rPr>
            </w:pPr>
          </w:p>
        </w:tc>
      </w:tr>
      <w:tr w:rsidR="00482B72" w:rsidRPr="005A2080" w:rsidTr="00AC1C9B">
        <w:trPr>
          <w:cantSplit/>
        </w:trPr>
        <w:tc>
          <w:tcPr>
            <w:tcW w:w="12724" w:type="dxa"/>
          </w:tcPr>
          <w:p w:rsidR="00482B72" w:rsidRPr="009F11F3" w:rsidRDefault="00F308EF" w:rsidP="00F308EF">
            <w:pPr>
              <w:autoSpaceDE w:val="0"/>
              <w:autoSpaceDN w:val="0"/>
              <w:adjustRightInd w:val="0"/>
              <w:spacing w:after="0" w:line="240" w:lineRule="auto"/>
              <w:rPr>
                <w:rFonts w:cs="Calibri"/>
                <w:sz w:val="20"/>
                <w:szCs w:val="20"/>
              </w:rPr>
            </w:pPr>
            <w:r w:rsidRPr="009F11F3">
              <w:rPr>
                <w:rFonts w:cs="Calibri"/>
                <w:sz w:val="20"/>
                <w:szCs w:val="20"/>
              </w:rPr>
              <w:t>Comprehensive knowledge of enhanced recovery pathways and their limitations</w:t>
            </w:r>
          </w:p>
        </w:tc>
        <w:tc>
          <w:tcPr>
            <w:tcW w:w="992" w:type="dxa"/>
          </w:tcPr>
          <w:p w:rsidR="00482B72" w:rsidRPr="009F11F3" w:rsidRDefault="00482B72" w:rsidP="00AC1C9B">
            <w:pPr>
              <w:autoSpaceDE w:val="0"/>
              <w:autoSpaceDN w:val="0"/>
              <w:adjustRightInd w:val="0"/>
              <w:spacing w:after="0" w:line="240" w:lineRule="auto"/>
              <w:rPr>
                <w:rFonts w:cs="Calibri"/>
                <w:b/>
                <w:color w:val="000000"/>
                <w:sz w:val="28"/>
                <w:szCs w:val="28"/>
              </w:rPr>
            </w:pPr>
          </w:p>
        </w:tc>
        <w:tc>
          <w:tcPr>
            <w:tcW w:w="709" w:type="dxa"/>
          </w:tcPr>
          <w:p w:rsidR="00482B72" w:rsidRPr="005A2080" w:rsidRDefault="00482B72" w:rsidP="00AC1C9B">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482B72" w:rsidRPr="005A2080" w:rsidRDefault="00482B72" w:rsidP="00AC1C9B">
            <w:pPr>
              <w:autoSpaceDE w:val="0"/>
              <w:autoSpaceDN w:val="0"/>
              <w:adjustRightInd w:val="0"/>
              <w:spacing w:after="0" w:line="240" w:lineRule="auto"/>
              <w:rPr>
                <w:rFonts w:cs="Calibri"/>
                <w:color w:val="000000"/>
                <w:sz w:val="24"/>
                <w:szCs w:val="24"/>
              </w:rPr>
            </w:pPr>
          </w:p>
        </w:tc>
      </w:tr>
      <w:tr w:rsidR="00482B72" w:rsidRPr="005A2080" w:rsidTr="00AC1C9B">
        <w:trPr>
          <w:cantSplit/>
        </w:trPr>
        <w:tc>
          <w:tcPr>
            <w:tcW w:w="12724" w:type="dxa"/>
          </w:tcPr>
          <w:p w:rsidR="00482B72" w:rsidRPr="009F11F3" w:rsidRDefault="00FD0247" w:rsidP="00AC1C9B">
            <w:pPr>
              <w:autoSpaceDE w:val="0"/>
              <w:autoSpaceDN w:val="0"/>
              <w:adjustRightInd w:val="0"/>
              <w:spacing w:after="0" w:line="240" w:lineRule="auto"/>
              <w:rPr>
                <w:rFonts w:cs="Calibri"/>
                <w:sz w:val="20"/>
                <w:szCs w:val="20"/>
              </w:rPr>
            </w:pPr>
            <w:r w:rsidRPr="009F11F3">
              <w:rPr>
                <w:rFonts w:cs="Calibri"/>
                <w:sz w:val="20"/>
                <w:szCs w:val="20"/>
              </w:rPr>
              <w:t>Relevance of assessments of the patient’s functional cardiorespiratory capacity to perioperative decision making</w:t>
            </w:r>
          </w:p>
        </w:tc>
        <w:tc>
          <w:tcPr>
            <w:tcW w:w="992" w:type="dxa"/>
          </w:tcPr>
          <w:p w:rsidR="00482B72" w:rsidRPr="009F11F3" w:rsidRDefault="00482B72" w:rsidP="00AC1C9B">
            <w:pPr>
              <w:autoSpaceDE w:val="0"/>
              <w:autoSpaceDN w:val="0"/>
              <w:adjustRightInd w:val="0"/>
              <w:spacing w:after="0" w:line="240" w:lineRule="auto"/>
              <w:rPr>
                <w:rFonts w:cs="Calibri"/>
                <w:b/>
                <w:color w:val="000000"/>
                <w:sz w:val="28"/>
                <w:szCs w:val="28"/>
              </w:rPr>
            </w:pPr>
          </w:p>
        </w:tc>
        <w:tc>
          <w:tcPr>
            <w:tcW w:w="709" w:type="dxa"/>
          </w:tcPr>
          <w:p w:rsidR="00482B72" w:rsidRPr="005A2080" w:rsidRDefault="00482B72" w:rsidP="00AC1C9B">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482B72" w:rsidRPr="005A2080" w:rsidRDefault="00482B72" w:rsidP="00AC1C9B">
            <w:pPr>
              <w:autoSpaceDE w:val="0"/>
              <w:autoSpaceDN w:val="0"/>
              <w:adjustRightInd w:val="0"/>
              <w:spacing w:after="0" w:line="240" w:lineRule="auto"/>
              <w:rPr>
                <w:rFonts w:cs="Calibri"/>
                <w:color w:val="000000"/>
                <w:sz w:val="24"/>
                <w:szCs w:val="24"/>
              </w:rPr>
            </w:pPr>
          </w:p>
        </w:tc>
      </w:tr>
      <w:tr w:rsidR="00482B72" w:rsidRPr="005A2080" w:rsidTr="00AC1C9B">
        <w:trPr>
          <w:cantSplit/>
        </w:trPr>
        <w:tc>
          <w:tcPr>
            <w:tcW w:w="12724" w:type="dxa"/>
          </w:tcPr>
          <w:p w:rsidR="00482B72" w:rsidRPr="009F11F3" w:rsidRDefault="00FD0247" w:rsidP="00AC1C9B">
            <w:pPr>
              <w:autoSpaceDE w:val="0"/>
              <w:autoSpaceDN w:val="0"/>
              <w:adjustRightInd w:val="0"/>
              <w:spacing w:after="0" w:line="240" w:lineRule="auto"/>
              <w:rPr>
                <w:rFonts w:cs="Calibri"/>
                <w:sz w:val="20"/>
                <w:szCs w:val="20"/>
              </w:rPr>
            </w:pPr>
            <w:r w:rsidRPr="009F11F3">
              <w:rPr>
                <w:sz w:val="20"/>
                <w:szCs w:val="20"/>
              </w:rPr>
              <w:t>How quality improvement principles could be used to develop local services</w:t>
            </w:r>
          </w:p>
        </w:tc>
        <w:tc>
          <w:tcPr>
            <w:tcW w:w="992" w:type="dxa"/>
          </w:tcPr>
          <w:p w:rsidR="00482B72" w:rsidRPr="009F11F3" w:rsidRDefault="00482B72" w:rsidP="00AC1C9B">
            <w:pPr>
              <w:autoSpaceDE w:val="0"/>
              <w:autoSpaceDN w:val="0"/>
              <w:adjustRightInd w:val="0"/>
              <w:spacing w:after="0" w:line="240" w:lineRule="auto"/>
              <w:rPr>
                <w:rFonts w:cs="Calibri"/>
                <w:b/>
                <w:color w:val="000000"/>
                <w:sz w:val="28"/>
                <w:szCs w:val="28"/>
              </w:rPr>
            </w:pPr>
          </w:p>
        </w:tc>
        <w:tc>
          <w:tcPr>
            <w:tcW w:w="709" w:type="dxa"/>
          </w:tcPr>
          <w:p w:rsidR="00482B72" w:rsidRPr="005A2080" w:rsidRDefault="00482B72" w:rsidP="00AC1C9B">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482B72" w:rsidRPr="005A2080" w:rsidRDefault="00482B72" w:rsidP="00AC1C9B">
            <w:pPr>
              <w:autoSpaceDE w:val="0"/>
              <w:autoSpaceDN w:val="0"/>
              <w:adjustRightInd w:val="0"/>
              <w:spacing w:after="0" w:line="240" w:lineRule="auto"/>
              <w:rPr>
                <w:rFonts w:cs="Calibri"/>
                <w:color w:val="000000"/>
                <w:sz w:val="24"/>
                <w:szCs w:val="24"/>
              </w:rPr>
            </w:pPr>
          </w:p>
        </w:tc>
      </w:tr>
      <w:tr w:rsidR="00482B72" w:rsidRPr="005A2080" w:rsidTr="00AC1C9B">
        <w:trPr>
          <w:cantSplit/>
        </w:trPr>
        <w:tc>
          <w:tcPr>
            <w:tcW w:w="12724" w:type="dxa"/>
          </w:tcPr>
          <w:p w:rsidR="00482B72" w:rsidRPr="009F11F3" w:rsidRDefault="00FD0247" w:rsidP="00FD0247">
            <w:pPr>
              <w:autoSpaceDE w:val="0"/>
              <w:autoSpaceDN w:val="0"/>
              <w:adjustRightInd w:val="0"/>
              <w:spacing w:after="0" w:line="240" w:lineRule="auto"/>
              <w:rPr>
                <w:rFonts w:cs="Calibri"/>
                <w:sz w:val="20"/>
                <w:szCs w:val="20"/>
              </w:rPr>
            </w:pPr>
            <w:r w:rsidRPr="009F11F3">
              <w:rPr>
                <w:sz w:val="20"/>
                <w:szCs w:val="20"/>
              </w:rPr>
              <w:t>Critical analysis of evidence related to perioperative practice</w:t>
            </w:r>
          </w:p>
        </w:tc>
        <w:tc>
          <w:tcPr>
            <w:tcW w:w="992" w:type="dxa"/>
          </w:tcPr>
          <w:p w:rsidR="00482B72" w:rsidRPr="009F11F3" w:rsidRDefault="00482B72" w:rsidP="00AC1C9B">
            <w:pPr>
              <w:autoSpaceDE w:val="0"/>
              <w:autoSpaceDN w:val="0"/>
              <w:adjustRightInd w:val="0"/>
              <w:spacing w:after="0" w:line="240" w:lineRule="auto"/>
              <w:rPr>
                <w:rFonts w:cs="Calibri"/>
                <w:b/>
                <w:color w:val="000000"/>
                <w:sz w:val="28"/>
                <w:szCs w:val="28"/>
              </w:rPr>
            </w:pPr>
          </w:p>
        </w:tc>
        <w:tc>
          <w:tcPr>
            <w:tcW w:w="709" w:type="dxa"/>
          </w:tcPr>
          <w:p w:rsidR="00482B72" w:rsidRPr="005A2080" w:rsidRDefault="00482B72" w:rsidP="00AC1C9B">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482B72" w:rsidRPr="005A2080" w:rsidRDefault="00482B72" w:rsidP="00AC1C9B">
            <w:pPr>
              <w:autoSpaceDE w:val="0"/>
              <w:autoSpaceDN w:val="0"/>
              <w:adjustRightInd w:val="0"/>
              <w:spacing w:after="0" w:line="240" w:lineRule="auto"/>
              <w:rPr>
                <w:rFonts w:cs="Calibri"/>
                <w:color w:val="000000"/>
                <w:sz w:val="24"/>
                <w:szCs w:val="24"/>
              </w:rPr>
            </w:pPr>
          </w:p>
        </w:tc>
      </w:tr>
      <w:tr w:rsidR="00482B72" w:rsidRPr="005A2080" w:rsidTr="00AC1C9B">
        <w:trPr>
          <w:cantSplit/>
        </w:trPr>
        <w:tc>
          <w:tcPr>
            <w:tcW w:w="12724" w:type="dxa"/>
          </w:tcPr>
          <w:p w:rsidR="00482B72" w:rsidRPr="009F11F3" w:rsidRDefault="00FD0247" w:rsidP="00AC1C9B">
            <w:pPr>
              <w:tabs>
                <w:tab w:val="left" w:pos="253"/>
              </w:tabs>
              <w:autoSpaceDE w:val="0"/>
              <w:autoSpaceDN w:val="0"/>
              <w:adjustRightInd w:val="0"/>
              <w:spacing w:after="0" w:line="240" w:lineRule="auto"/>
              <w:rPr>
                <w:rFonts w:cs="Calibri"/>
                <w:sz w:val="20"/>
                <w:szCs w:val="20"/>
              </w:rPr>
            </w:pPr>
            <w:r w:rsidRPr="009F11F3">
              <w:rPr>
                <w:rFonts w:cs="Calibri"/>
                <w:sz w:val="20"/>
                <w:szCs w:val="20"/>
              </w:rPr>
              <w:t>Importance of primary and social care in perioperative pathways</w:t>
            </w:r>
          </w:p>
        </w:tc>
        <w:tc>
          <w:tcPr>
            <w:tcW w:w="992" w:type="dxa"/>
          </w:tcPr>
          <w:p w:rsidR="00482B72" w:rsidRPr="009F11F3" w:rsidRDefault="00482B72" w:rsidP="00AC1C9B">
            <w:pPr>
              <w:autoSpaceDE w:val="0"/>
              <w:autoSpaceDN w:val="0"/>
              <w:adjustRightInd w:val="0"/>
              <w:spacing w:after="0" w:line="240" w:lineRule="auto"/>
              <w:rPr>
                <w:rFonts w:cs="Calibri"/>
                <w:b/>
                <w:color w:val="000000"/>
                <w:sz w:val="28"/>
                <w:szCs w:val="28"/>
              </w:rPr>
            </w:pPr>
          </w:p>
        </w:tc>
        <w:tc>
          <w:tcPr>
            <w:tcW w:w="709" w:type="dxa"/>
          </w:tcPr>
          <w:p w:rsidR="00482B72" w:rsidRPr="005A2080" w:rsidRDefault="00482B72" w:rsidP="00AC1C9B">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482B72" w:rsidRPr="005A2080" w:rsidRDefault="00482B72" w:rsidP="00AC1C9B">
            <w:pPr>
              <w:autoSpaceDE w:val="0"/>
              <w:autoSpaceDN w:val="0"/>
              <w:adjustRightInd w:val="0"/>
              <w:spacing w:after="0" w:line="240" w:lineRule="auto"/>
              <w:rPr>
                <w:rFonts w:cs="Calibri"/>
                <w:color w:val="000000"/>
                <w:sz w:val="24"/>
                <w:szCs w:val="24"/>
              </w:rPr>
            </w:pPr>
          </w:p>
        </w:tc>
      </w:tr>
      <w:tr w:rsidR="00482B72" w:rsidRPr="005A2080" w:rsidTr="00AC1C9B">
        <w:trPr>
          <w:cantSplit/>
        </w:trPr>
        <w:tc>
          <w:tcPr>
            <w:tcW w:w="12724" w:type="dxa"/>
          </w:tcPr>
          <w:p w:rsidR="00482B72" w:rsidRPr="009F11F3" w:rsidRDefault="00FD0247" w:rsidP="00AC1C9B">
            <w:pPr>
              <w:autoSpaceDE w:val="0"/>
              <w:autoSpaceDN w:val="0"/>
              <w:adjustRightInd w:val="0"/>
              <w:spacing w:after="0" w:line="240" w:lineRule="auto"/>
              <w:rPr>
                <w:rFonts w:cs="Calibri"/>
                <w:sz w:val="20"/>
                <w:szCs w:val="20"/>
              </w:rPr>
            </w:pPr>
            <w:r w:rsidRPr="009F11F3">
              <w:rPr>
                <w:rFonts w:cs="Calibri"/>
                <w:sz w:val="20"/>
                <w:szCs w:val="20"/>
              </w:rPr>
              <w:t>Effects of ethnicity on disease processes</w:t>
            </w:r>
          </w:p>
        </w:tc>
        <w:tc>
          <w:tcPr>
            <w:tcW w:w="992" w:type="dxa"/>
          </w:tcPr>
          <w:p w:rsidR="00482B72" w:rsidRPr="009F11F3" w:rsidRDefault="00482B72" w:rsidP="00AC1C9B">
            <w:pPr>
              <w:autoSpaceDE w:val="0"/>
              <w:autoSpaceDN w:val="0"/>
              <w:adjustRightInd w:val="0"/>
              <w:spacing w:after="0" w:line="240" w:lineRule="auto"/>
              <w:rPr>
                <w:rFonts w:cs="Calibri"/>
                <w:b/>
                <w:color w:val="000000"/>
                <w:sz w:val="28"/>
                <w:szCs w:val="28"/>
              </w:rPr>
            </w:pPr>
          </w:p>
        </w:tc>
        <w:tc>
          <w:tcPr>
            <w:tcW w:w="709" w:type="dxa"/>
          </w:tcPr>
          <w:p w:rsidR="00482B72" w:rsidRPr="005A2080" w:rsidRDefault="00482B72" w:rsidP="00AC1C9B">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482B72" w:rsidRPr="005A2080" w:rsidRDefault="00482B72" w:rsidP="00AC1C9B">
            <w:pPr>
              <w:autoSpaceDE w:val="0"/>
              <w:autoSpaceDN w:val="0"/>
              <w:adjustRightInd w:val="0"/>
              <w:spacing w:after="0" w:line="240" w:lineRule="auto"/>
              <w:rPr>
                <w:rFonts w:cs="Calibri"/>
                <w:color w:val="000000"/>
                <w:sz w:val="24"/>
                <w:szCs w:val="24"/>
              </w:rPr>
            </w:pPr>
          </w:p>
        </w:tc>
      </w:tr>
      <w:tr w:rsidR="00482B72" w:rsidRPr="005A2080" w:rsidTr="00AC1C9B">
        <w:trPr>
          <w:cantSplit/>
        </w:trPr>
        <w:tc>
          <w:tcPr>
            <w:tcW w:w="12724" w:type="dxa"/>
          </w:tcPr>
          <w:p w:rsidR="00482B72" w:rsidRPr="009F11F3" w:rsidRDefault="00FD0247" w:rsidP="00AC1C9B">
            <w:pPr>
              <w:autoSpaceDE w:val="0"/>
              <w:autoSpaceDN w:val="0"/>
              <w:adjustRightInd w:val="0"/>
              <w:spacing w:after="0" w:line="240" w:lineRule="auto"/>
              <w:rPr>
                <w:rFonts w:cs="Calibri"/>
                <w:sz w:val="20"/>
                <w:szCs w:val="20"/>
              </w:rPr>
            </w:pPr>
            <w:r w:rsidRPr="009F11F3">
              <w:rPr>
                <w:rFonts w:cs="Calibri"/>
                <w:sz w:val="20"/>
                <w:szCs w:val="20"/>
              </w:rPr>
              <w:t>Demonstrate a holistic and patient centred approach to care</w:t>
            </w:r>
          </w:p>
        </w:tc>
        <w:tc>
          <w:tcPr>
            <w:tcW w:w="992" w:type="dxa"/>
          </w:tcPr>
          <w:p w:rsidR="00482B72" w:rsidRPr="009F11F3" w:rsidRDefault="00482B72" w:rsidP="00AC1C9B">
            <w:pPr>
              <w:autoSpaceDE w:val="0"/>
              <w:autoSpaceDN w:val="0"/>
              <w:adjustRightInd w:val="0"/>
              <w:spacing w:after="0" w:line="240" w:lineRule="auto"/>
              <w:rPr>
                <w:rFonts w:cs="Calibri"/>
                <w:b/>
                <w:color w:val="000000"/>
                <w:sz w:val="28"/>
                <w:szCs w:val="28"/>
              </w:rPr>
            </w:pPr>
          </w:p>
        </w:tc>
        <w:tc>
          <w:tcPr>
            <w:tcW w:w="709" w:type="dxa"/>
          </w:tcPr>
          <w:p w:rsidR="00482B72" w:rsidRPr="005A2080" w:rsidRDefault="00482B72" w:rsidP="00AC1C9B">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482B72" w:rsidRPr="005A2080" w:rsidRDefault="00482B72" w:rsidP="00AC1C9B">
            <w:pPr>
              <w:autoSpaceDE w:val="0"/>
              <w:autoSpaceDN w:val="0"/>
              <w:adjustRightInd w:val="0"/>
              <w:spacing w:after="0" w:line="240" w:lineRule="auto"/>
              <w:rPr>
                <w:rFonts w:cs="Calibri"/>
                <w:color w:val="000000"/>
                <w:sz w:val="24"/>
                <w:szCs w:val="24"/>
              </w:rPr>
            </w:pPr>
          </w:p>
        </w:tc>
      </w:tr>
      <w:tr w:rsidR="00482B72" w:rsidRPr="005A2080" w:rsidTr="00AC1C9B">
        <w:trPr>
          <w:cantSplit/>
        </w:trPr>
        <w:tc>
          <w:tcPr>
            <w:tcW w:w="12724" w:type="dxa"/>
          </w:tcPr>
          <w:p w:rsidR="00482B72" w:rsidRPr="009F11F3" w:rsidRDefault="00FD0247" w:rsidP="00AC1C9B">
            <w:pPr>
              <w:autoSpaceDE w:val="0"/>
              <w:autoSpaceDN w:val="0"/>
              <w:adjustRightInd w:val="0"/>
              <w:spacing w:after="0" w:line="240" w:lineRule="auto"/>
              <w:rPr>
                <w:rFonts w:cs="Calibri"/>
                <w:sz w:val="20"/>
                <w:szCs w:val="20"/>
              </w:rPr>
            </w:pPr>
            <w:r w:rsidRPr="009F11F3">
              <w:rPr>
                <w:rFonts w:cs="Calibri"/>
                <w:sz w:val="20"/>
                <w:szCs w:val="20"/>
              </w:rPr>
              <w:t>Make complex clinical decisions in the face of uncertainty</w:t>
            </w:r>
          </w:p>
        </w:tc>
        <w:tc>
          <w:tcPr>
            <w:tcW w:w="992" w:type="dxa"/>
          </w:tcPr>
          <w:p w:rsidR="00482B72" w:rsidRPr="009F11F3" w:rsidRDefault="00482B72" w:rsidP="00AC1C9B">
            <w:pPr>
              <w:autoSpaceDE w:val="0"/>
              <w:autoSpaceDN w:val="0"/>
              <w:adjustRightInd w:val="0"/>
              <w:spacing w:after="0" w:line="240" w:lineRule="auto"/>
              <w:rPr>
                <w:rFonts w:cs="Calibri"/>
                <w:b/>
                <w:color w:val="000000"/>
                <w:sz w:val="28"/>
                <w:szCs w:val="28"/>
              </w:rPr>
            </w:pPr>
          </w:p>
        </w:tc>
        <w:tc>
          <w:tcPr>
            <w:tcW w:w="709" w:type="dxa"/>
          </w:tcPr>
          <w:p w:rsidR="00482B72" w:rsidRPr="005A2080" w:rsidRDefault="00482B72" w:rsidP="00AC1C9B">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482B72" w:rsidRPr="005A2080" w:rsidRDefault="00482B72" w:rsidP="00AC1C9B">
            <w:pPr>
              <w:autoSpaceDE w:val="0"/>
              <w:autoSpaceDN w:val="0"/>
              <w:adjustRightInd w:val="0"/>
              <w:spacing w:after="0" w:line="240" w:lineRule="auto"/>
              <w:rPr>
                <w:rFonts w:cs="Calibri"/>
                <w:color w:val="000000"/>
                <w:sz w:val="24"/>
                <w:szCs w:val="24"/>
              </w:rPr>
            </w:pPr>
          </w:p>
        </w:tc>
      </w:tr>
      <w:tr w:rsidR="00482B72" w:rsidRPr="005A2080" w:rsidTr="00AC1C9B">
        <w:trPr>
          <w:cantSplit/>
        </w:trPr>
        <w:tc>
          <w:tcPr>
            <w:tcW w:w="12724" w:type="dxa"/>
          </w:tcPr>
          <w:p w:rsidR="00482B72" w:rsidRPr="009F11F3" w:rsidRDefault="00FD0247" w:rsidP="00FD0247">
            <w:pPr>
              <w:autoSpaceDE w:val="0"/>
              <w:autoSpaceDN w:val="0"/>
              <w:adjustRightInd w:val="0"/>
              <w:spacing w:after="0" w:line="240" w:lineRule="auto"/>
              <w:rPr>
                <w:rFonts w:cs="Calibri"/>
                <w:sz w:val="20"/>
                <w:szCs w:val="20"/>
              </w:rPr>
            </w:pPr>
            <w:r w:rsidRPr="009F11F3">
              <w:rPr>
                <w:rFonts w:cs="Calibri"/>
                <w:sz w:val="20"/>
                <w:szCs w:val="20"/>
              </w:rPr>
              <w:t>Use risk scoring systems to inform communication with patients and colleagues</w:t>
            </w:r>
          </w:p>
        </w:tc>
        <w:tc>
          <w:tcPr>
            <w:tcW w:w="992" w:type="dxa"/>
          </w:tcPr>
          <w:p w:rsidR="00482B72" w:rsidRPr="009F11F3" w:rsidRDefault="00482B72" w:rsidP="00AC1C9B">
            <w:pPr>
              <w:autoSpaceDE w:val="0"/>
              <w:autoSpaceDN w:val="0"/>
              <w:adjustRightInd w:val="0"/>
              <w:spacing w:after="0" w:line="240" w:lineRule="auto"/>
              <w:rPr>
                <w:rFonts w:cs="Calibri"/>
                <w:b/>
                <w:color w:val="000000"/>
                <w:sz w:val="28"/>
                <w:szCs w:val="28"/>
              </w:rPr>
            </w:pPr>
          </w:p>
        </w:tc>
        <w:tc>
          <w:tcPr>
            <w:tcW w:w="709" w:type="dxa"/>
          </w:tcPr>
          <w:p w:rsidR="00482B72" w:rsidRPr="005A2080" w:rsidRDefault="00482B72" w:rsidP="00AC1C9B">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482B72" w:rsidRPr="005A2080" w:rsidRDefault="00482B72" w:rsidP="00AC1C9B">
            <w:pPr>
              <w:autoSpaceDE w:val="0"/>
              <w:autoSpaceDN w:val="0"/>
              <w:adjustRightInd w:val="0"/>
              <w:spacing w:after="0" w:line="240" w:lineRule="auto"/>
              <w:rPr>
                <w:rFonts w:cs="Calibri"/>
                <w:color w:val="000000"/>
                <w:sz w:val="24"/>
                <w:szCs w:val="24"/>
              </w:rPr>
            </w:pPr>
          </w:p>
        </w:tc>
      </w:tr>
      <w:tr w:rsidR="00482B72" w:rsidRPr="005A2080" w:rsidTr="00AC1C9B">
        <w:trPr>
          <w:cantSplit/>
        </w:trPr>
        <w:tc>
          <w:tcPr>
            <w:tcW w:w="12724" w:type="dxa"/>
          </w:tcPr>
          <w:p w:rsidR="00482B72" w:rsidRPr="009F11F3" w:rsidRDefault="00FD0247" w:rsidP="00FD0247">
            <w:pPr>
              <w:autoSpaceDE w:val="0"/>
              <w:autoSpaceDN w:val="0"/>
              <w:adjustRightInd w:val="0"/>
              <w:spacing w:after="0" w:line="240" w:lineRule="auto"/>
              <w:rPr>
                <w:rFonts w:cs="Calibri"/>
                <w:sz w:val="20"/>
                <w:szCs w:val="20"/>
              </w:rPr>
            </w:pPr>
            <w:r w:rsidRPr="009F11F3">
              <w:rPr>
                <w:rFonts w:cs="Calibri"/>
                <w:sz w:val="20"/>
                <w:szCs w:val="20"/>
              </w:rPr>
              <w:t>Discuss treatment options and risks with patients, including those with complex comorbidities, taking into account individual needs and requirements</w:t>
            </w:r>
          </w:p>
        </w:tc>
        <w:tc>
          <w:tcPr>
            <w:tcW w:w="992" w:type="dxa"/>
          </w:tcPr>
          <w:p w:rsidR="00482B72" w:rsidRPr="009F11F3" w:rsidRDefault="00482B72" w:rsidP="00AC1C9B">
            <w:pPr>
              <w:autoSpaceDE w:val="0"/>
              <w:autoSpaceDN w:val="0"/>
              <w:adjustRightInd w:val="0"/>
              <w:spacing w:after="0" w:line="240" w:lineRule="auto"/>
              <w:rPr>
                <w:rFonts w:cs="Calibri"/>
                <w:b/>
                <w:color w:val="000000"/>
                <w:sz w:val="28"/>
                <w:szCs w:val="28"/>
              </w:rPr>
            </w:pPr>
          </w:p>
        </w:tc>
        <w:tc>
          <w:tcPr>
            <w:tcW w:w="709" w:type="dxa"/>
          </w:tcPr>
          <w:p w:rsidR="00482B72" w:rsidRPr="005A2080" w:rsidRDefault="00482B72" w:rsidP="00AC1C9B">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482B72" w:rsidRPr="005A2080" w:rsidRDefault="00482B72" w:rsidP="00AC1C9B">
            <w:pPr>
              <w:autoSpaceDE w:val="0"/>
              <w:autoSpaceDN w:val="0"/>
              <w:adjustRightInd w:val="0"/>
              <w:spacing w:after="0" w:line="240" w:lineRule="auto"/>
              <w:rPr>
                <w:rFonts w:cs="Calibri"/>
                <w:color w:val="000000"/>
                <w:sz w:val="24"/>
                <w:szCs w:val="24"/>
              </w:rPr>
            </w:pPr>
          </w:p>
        </w:tc>
      </w:tr>
      <w:tr w:rsidR="00482B72" w:rsidRPr="005A2080" w:rsidTr="00AC1C9B">
        <w:trPr>
          <w:cantSplit/>
        </w:trPr>
        <w:tc>
          <w:tcPr>
            <w:tcW w:w="12724" w:type="dxa"/>
          </w:tcPr>
          <w:p w:rsidR="00482B72" w:rsidRPr="009F11F3" w:rsidRDefault="00FD0247" w:rsidP="00FD0247">
            <w:pPr>
              <w:autoSpaceDE w:val="0"/>
              <w:autoSpaceDN w:val="0"/>
              <w:adjustRightInd w:val="0"/>
              <w:spacing w:after="0" w:line="240" w:lineRule="auto"/>
              <w:rPr>
                <w:rFonts w:cs="Calibri"/>
                <w:sz w:val="20"/>
                <w:szCs w:val="20"/>
              </w:rPr>
            </w:pPr>
            <w:r w:rsidRPr="009F11F3">
              <w:rPr>
                <w:rFonts w:cs="Calibri"/>
                <w:sz w:val="20"/>
                <w:szCs w:val="20"/>
              </w:rPr>
              <w:t>Take a collaborative approach to perioperative decision making with colleagues</w:t>
            </w:r>
          </w:p>
        </w:tc>
        <w:tc>
          <w:tcPr>
            <w:tcW w:w="992" w:type="dxa"/>
          </w:tcPr>
          <w:p w:rsidR="00482B72" w:rsidRPr="009F11F3" w:rsidRDefault="00482B72" w:rsidP="00AC1C9B">
            <w:pPr>
              <w:autoSpaceDE w:val="0"/>
              <w:autoSpaceDN w:val="0"/>
              <w:adjustRightInd w:val="0"/>
              <w:spacing w:after="0" w:line="240" w:lineRule="auto"/>
              <w:rPr>
                <w:rFonts w:cs="Calibri"/>
                <w:b/>
                <w:color w:val="000000"/>
                <w:sz w:val="28"/>
                <w:szCs w:val="28"/>
              </w:rPr>
            </w:pPr>
          </w:p>
        </w:tc>
        <w:tc>
          <w:tcPr>
            <w:tcW w:w="709" w:type="dxa"/>
          </w:tcPr>
          <w:p w:rsidR="00482B72" w:rsidRPr="005A2080" w:rsidRDefault="00482B72" w:rsidP="00AC1C9B">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482B72" w:rsidRPr="005A2080" w:rsidRDefault="00482B72" w:rsidP="00AC1C9B">
            <w:pPr>
              <w:autoSpaceDE w:val="0"/>
              <w:autoSpaceDN w:val="0"/>
              <w:adjustRightInd w:val="0"/>
              <w:spacing w:after="0" w:line="240" w:lineRule="auto"/>
              <w:rPr>
                <w:rFonts w:cs="Calibri"/>
                <w:color w:val="000000"/>
                <w:sz w:val="24"/>
                <w:szCs w:val="24"/>
              </w:rPr>
            </w:pPr>
          </w:p>
        </w:tc>
      </w:tr>
      <w:tr w:rsidR="00482B72" w:rsidRPr="005A2080" w:rsidTr="00AC1C9B">
        <w:trPr>
          <w:cantSplit/>
        </w:trPr>
        <w:tc>
          <w:tcPr>
            <w:tcW w:w="12724" w:type="dxa"/>
          </w:tcPr>
          <w:p w:rsidR="00482B72" w:rsidRPr="009F11F3" w:rsidRDefault="00FD0247" w:rsidP="00FD0247">
            <w:pPr>
              <w:autoSpaceDE w:val="0"/>
              <w:autoSpaceDN w:val="0"/>
              <w:adjustRightInd w:val="0"/>
              <w:spacing w:after="0" w:line="240" w:lineRule="auto"/>
              <w:rPr>
                <w:rFonts w:cs="Calibri"/>
                <w:sz w:val="20"/>
                <w:szCs w:val="20"/>
              </w:rPr>
            </w:pPr>
            <w:r w:rsidRPr="009F11F3">
              <w:rPr>
                <w:rFonts w:cs="Calibri"/>
                <w:sz w:val="20"/>
                <w:szCs w:val="20"/>
              </w:rPr>
              <w:t>Communicate effectively with patients and colleagues as part of integrated care</w:t>
            </w:r>
          </w:p>
        </w:tc>
        <w:tc>
          <w:tcPr>
            <w:tcW w:w="992" w:type="dxa"/>
          </w:tcPr>
          <w:p w:rsidR="00482B72" w:rsidRPr="009F11F3" w:rsidRDefault="00482B72" w:rsidP="00AC1C9B">
            <w:pPr>
              <w:autoSpaceDE w:val="0"/>
              <w:autoSpaceDN w:val="0"/>
              <w:adjustRightInd w:val="0"/>
              <w:spacing w:after="0" w:line="240" w:lineRule="auto"/>
              <w:rPr>
                <w:rFonts w:cs="Calibri"/>
                <w:b/>
                <w:color w:val="000000"/>
                <w:sz w:val="28"/>
                <w:szCs w:val="28"/>
              </w:rPr>
            </w:pPr>
          </w:p>
        </w:tc>
        <w:tc>
          <w:tcPr>
            <w:tcW w:w="709" w:type="dxa"/>
          </w:tcPr>
          <w:p w:rsidR="00482B72" w:rsidRPr="005A2080" w:rsidRDefault="00482B72" w:rsidP="00AC1C9B">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482B72" w:rsidRPr="005A2080" w:rsidRDefault="00482B72" w:rsidP="00AC1C9B">
            <w:pPr>
              <w:autoSpaceDE w:val="0"/>
              <w:autoSpaceDN w:val="0"/>
              <w:adjustRightInd w:val="0"/>
              <w:spacing w:after="0" w:line="240" w:lineRule="auto"/>
              <w:rPr>
                <w:rFonts w:cs="Calibri"/>
                <w:color w:val="000000"/>
                <w:sz w:val="24"/>
                <w:szCs w:val="24"/>
              </w:rPr>
            </w:pPr>
          </w:p>
        </w:tc>
      </w:tr>
      <w:tr w:rsidR="00482B72" w:rsidRPr="005A2080" w:rsidTr="00AC1C9B">
        <w:trPr>
          <w:cantSplit/>
        </w:trPr>
        <w:tc>
          <w:tcPr>
            <w:tcW w:w="12724" w:type="dxa"/>
          </w:tcPr>
          <w:p w:rsidR="00482B72" w:rsidRPr="009F11F3" w:rsidRDefault="00AC1C9B" w:rsidP="00AC1C9B">
            <w:pPr>
              <w:autoSpaceDE w:val="0"/>
              <w:autoSpaceDN w:val="0"/>
              <w:adjustRightInd w:val="0"/>
              <w:spacing w:after="0" w:line="240" w:lineRule="auto"/>
              <w:rPr>
                <w:rFonts w:cs="Calibri"/>
                <w:sz w:val="20"/>
                <w:szCs w:val="20"/>
              </w:rPr>
            </w:pPr>
            <w:r w:rsidRPr="009F11F3">
              <w:rPr>
                <w:rFonts w:cs="Calibri"/>
                <w:sz w:val="20"/>
                <w:szCs w:val="20"/>
              </w:rPr>
              <w:t>Lead a medical preoperative assessment clinic (with appropriate supervision)</w:t>
            </w:r>
          </w:p>
        </w:tc>
        <w:tc>
          <w:tcPr>
            <w:tcW w:w="992" w:type="dxa"/>
          </w:tcPr>
          <w:p w:rsidR="00482B72" w:rsidRPr="009F11F3" w:rsidRDefault="00482B72" w:rsidP="00AC1C9B">
            <w:pPr>
              <w:autoSpaceDE w:val="0"/>
              <w:autoSpaceDN w:val="0"/>
              <w:adjustRightInd w:val="0"/>
              <w:spacing w:after="0" w:line="240" w:lineRule="auto"/>
              <w:rPr>
                <w:rFonts w:cs="Calibri"/>
                <w:b/>
                <w:color w:val="000000"/>
                <w:sz w:val="28"/>
                <w:szCs w:val="28"/>
              </w:rPr>
            </w:pPr>
          </w:p>
        </w:tc>
        <w:tc>
          <w:tcPr>
            <w:tcW w:w="709" w:type="dxa"/>
          </w:tcPr>
          <w:p w:rsidR="00482B72" w:rsidRPr="005A2080" w:rsidRDefault="00482B72" w:rsidP="00AC1C9B">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482B72" w:rsidRPr="005A2080" w:rsidRDefault="00482B72" w:rsidP="00AC1C9B">
            <w:pPr>
              <w:autoSpaceDE w:val="0"/>
              <w:autoSpaceDN w:val="0"/>
              <w:adjustRightInd w:val="0"/>
              <w:spacing w:after="0" w:line="240" w:lineRule="auto"/>
              <w:rPr>
                <w:rFonts w:cs="Calibri"/>
                <w:color w:val="000000"/>
                <w:sz w:val="24"/>
                <w:szCs w:val="24"/>
              </w:rPr>
            </w:pPr>
          </w:p>
        </w:tc>
      </w:tr>
      <w:tr w:rsidR="00482B72" w:rsidRPr="005A2080" w:rsidTr="00AC1C9B">
        <w:trPr>
          <w:cantSplit/>
        </w:trPr>
        <w:tc>
          <w:tcPr>
            <w:tcW w:w="12724" w:type="dxa"/>
          </w:tcPr>
          <w:p w:rsidR="00482B72" w:rsidRDefault="00AC1C9B" w:rsidP="009F11F3">
            <w:pPr>
              <w:autoSpaceDE w:val="0"/>
              <w:autoSpaceDN w:val="0"/>
              <w:adjustRightInd w:val="0"/>
              <w:spacing w:after="0" w:line="240" w:lineRule="auto"/>
              <w:rPr>
                <w:rFonts w:cs="Calibri"/>
                <w:sz w:val="20"/>
                <w:szCs w:val="20"/>
              </w:rPr>
            </w:pPr>
            <w:r w:rsidRPr="00AC1C9B">
              <w:rPr>
                <w:rFonts w:cs="Calibri"/>
                <w:sz w:val="20"/>
                <w:szCs w:val="20"/>
              </w:rPr>
              <w:t>Contribute sensitively to discussions with patients, relatives and colleagues when significant uncertainty exists with regards</w:t>
            </w:r>
            <w:r>
              <w:rPr>
                <w:rFonts w:cs="Calibri"/>
                <w:sz w:val="20"/>
                <w:szCs w:val="20"/>
              </w:rPr>
              <w:t xml:space="preserve"> </w:t>
            </w:r>
            <w:r w:rsidRPr="00AC1C9B">
              <w:rPr>
                <w:rFonts w:cs="Calibri"/>
                <w:sz w:val="20"/>
                <w:szCs w:val="20"/>
              </w:rPr>
              <w:t>to the benefits of a proposed procedure versus the burdens of treatment</w:t>
            </w:r>
          </w:p>
        </w:tc>
        <w:tc>
          <w:tcPr>
            <w:tcW w:w="992" w:type="dxa"/>
          </w:tcPr>
          <w:p w:rsidR="00482B72" w:rsidRPr="009F11F3" w:rsidRDefault="00482B72" w:rsidP="00AC1C9B">
            <w:pPr>
              <w:autoSpaceDE w:val="0"/>
              <w:autoSpaceDN w:val="0"/>
              <w:adjustRightInd w:val="0"/>
              <w:spacing w:after="0" w:line="240" w:lineRule="auto"/>
              <w:rPr>
                <w:rFonts w:cs="Calibri"/>
                <w:b/>
                <w:color w:val="000000"/>
                <w:sz w:val="28"/>
                <w:szCs w:val="28"/>
              </w:rPr>
            </w:pPr>
          </w:p>
        </w:tc>
        <w:tc>
          <w:tcPr>
            <w:tcW w:w="709" w:type="dxa"/>
          </w:tcPr>
          <w:p w:rsidR="00482B72" w:rsidRPr="005A2080" w:rsidRDefault="00482B72" w:rsidP="00AC1C9B">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482B72" w:rsidRPr="005A2080" w:rsidRDefault="00482B72" w:rsidP="00AC1C9B">
            <w:pPr>
              <w:autoSpaceDE w:val="0"/>
              <w:autoSpaceDN w:val="0"/>
              <w:adjustRightInd w:val="0"/>
              <w:spacing w:after="0" w:line="240" w:lineRule="auto"/>
              <w:rPr>
                <w:rFonts w:cs="Calibri"/>
                <w:color w:val="000000"/>
                <w:sz w:val="24"/>
                <w:szCs w:val="24"/>
              </w:rPr>
            </w:pPr>
          </w:p>
        </w:tc>
      </w:tr>
      <w:tr w:rsidR="00AC1C9B" w:rsidRPr="009F11F3" w:rsidTr="00AC1C9B">
        <w:tc>
          <w:tcPr>
            <w:tcW w:w="12724" w:type="dxa"/>
            <w:tcBorders>
              <w:right w:val="nil"/>
            </w:tcBorders>
            <w:shd w:val="pct15" w:color="auto" w:fill="auto"/>
          </w:tcPr>
          <w:p w:rsidR="00AC1C9B" w:rsidRPr="00370C3B" w:rsidRDefault="00AC1C9B" w:rsidP="009F11F3">
            <w:pPr>
              <w:keepNext/>
              <w:autoSpaceDE w:val="0"/>
              <w:autoSpaceDN w:val="0"/>
              <w:adjustRightInd w:val="0"/>
              <w:spacing w:before="20" w:after="20" w:line="240" w:lineRule="auto"/>
              <w:rPr>
                <w:rFonts w:cs="Calibri"/>
                <w:sz w:val="20"/>
                <w:szCs w:val="20"/>
              </w:rPr>
            </w:pPr>
            <w:r>
              <w:rPr>
                <w:rFonts w:cs="Calibri"/>
                <w:sz w:val="20"/>
                <w:szCs w:val="20"/>
              </w:rPr>
              <w:lastRenderedPageBreak/>
              <w:t>INTRAOPERATIVE CARE</w:t>
            </w:r>
          </w:p>
        </w:tc>
        <w:tc>
          <w:tcPr>
            <w:tcW w:w="992" w:type="dxa"/>
            <w:tcBorders>
              <w:left w:val="nil"/>
              <w:right w:val="nil"/>
            </w:tcBorders>
            <w:shd w:val="pct15" w:color="auto" w:fill="auto"/>
          </w:tcPr>
          <w:p w:rsidR="00AC1C9B" w:rsidRPr="009F11F3" w:rsidRDefault="00AC1C9B" w:rsidP="009F11F3">
            <w:pPr>
              <w:keepNext/>
              <w:autoSpaceDE w:val="0"/>
              <w:autoSpaceDN w:val="0"/>
              <w:adjustRightInd w:val="0"/>
              <w:spacing w:before="20" w:after="20" w:line="240" w:lineRule="auto"/>
              <w:rPr>
                <w:rFonts w:cs="Calibri"/>
                <w:sz w:val="20"/>
                <w:szCs w:val="20"/>
              </w:rPr>
            </w:pPr>
          </w:p>
        </w:tc>
        <w:tc>
          <w:tcPr>
            <w:tcW w:w="709" w:type="dxa"/>
            <w:tcBorders>
              <w:left w:val="nil"/>
              <w:right w:val="nil"/>
            </w:tcBorders>
            <w:shd w:val="pct15" w:color="auto" w:fill="auto"/>
          </w:tcPr>
          <w:p w:rsidR="00AC1C9B" w:rsidRPr="009F11F3" w:rsidRDefault="00AC1C9B" w:rsidP="009F11F3">
            <w:pPr>
              <w:keepNext/>
              <w:autoSpaceDE w:val="0"/>
              <w:autoSpaceDN w:val="0"/>
              <w:adjustRightInd w:val="0"/>
              <w:spacing w:before="20" w:after="20" w:line="240" w:lineRule="auto"/>
              <w:rPr>
                <w:rFonts w:cs="Calibri"/>
                <w:sz w:val="20"/>
                <w:szCs w:val="20"/>
              </w:rPr>
            </w:pPr>
          </w:p>
        </w:tc>
        <w:tc>
          <w:tcPr>
            <w:tcW w:w="851" w:type="dxa"/>
            <w:tcBorders>
              <w:left w:val="nil"/>
              <w:right w:val="single" w:sz="4" w:space="0" w:color="auto"/>
            </w:tcBorders>
            <w:shd w:val="pct15" w:color="auto" w:fill="auto"/>
          </w:tcPr>
          <w:p w:rsidR="00AC1C9B" w:rsidRPr="009F11F3" w:rsidRDefault="00AC1C9B" w:rsidP="009F11F3">
            <w:pPr>
              <w:keepNext/>
              <w:autoSpaceDE w:val="0"/>
              <w:autoSpaceDN w:val="0"/>
              <w:adjustRightInd w:val="0"/>
              <w:spacing w:before="20" w:after="20" w:line="240" w:lineRule="auto"/>
              <w:rPr>
                <w:rFonts w:cs="Calibri"/>
                <w:sz w:val="20"/>
                <w:szCs w:val="20"/>
              </w:rPr>
            </w:pPr>
          </w:p>
        </w:tc>
      </w:tr>
      <w:tr w:rsidR="00482B72" w:rsidRPr="005A2080" w:rsidTr="00AC1C9B">
        <w:trPr>
          <w:cantSplit/>
        </w:trPr>
        <w:tc>
          <w:tcPr>
            <w:tcW w:w="12724" w:type="dxa"/>
          </w:tcPr>
          <w:p w:rsidR="00482B72" w:rsidRDefault="00AC1C9B" w:rsidP="00AC1C9B">
            <w:pPr>
              <w:autoSpaceDE w:val="0"/>
              <w:autoSpaceDN w:val="0"/>
              <w:adjustRightInd w:val="0"/>
              <w:spacing w:after="0" w:line="240" w:lineRule="auto"/>
              <w:rPr>
                <w:rFonts w:cs="Calibri"/>
                <w:sz w:val="20"/>
                <w:szCs w:val="20"/>
              </w:rPr>
            </w:pPr>
            <w:r>
              <w:rPr>
                <w:rFonts w:cs="Calibri"/>
                <w:sz w:val="20"/>
                <w:szCs w:val="20"/>
              </w:rPr>
              <w:t>E</w:t>
            </w:r>
            <w:r w:rsidRPr="00AC1C9B">
              <w:rPr>
                <w:rFonts w:cs="Calibri"/>
                <w:sz w:val="20"/>
                <w:szCs w:val="20"/>
              </w:rPr>
              <w:t>vidence base for and limitations of Goal-Directed Therapy</w:t>
            </w:r>
            <w:r>
              <w:rPr>
                <w:rFonts w:cs="Calibri"/>
                <w:sz w:val="20"/>
                <w:szCs w:val="20"/>
              </w:rPr>
              <w:t>; u</w:t>
            </w:r>
            <w:r w:rsidRPr="00AC1C9B">
              <w:rPr>
                <w:rFonts w:cs="Calibri"/>
                <w:sz w:val="20"/>
                <w:szCs w:val="20"/>
              </w:rPr>
              <w:t>se Goal-directed Therapy in clinical practice</w:t>
            </w:r>
          </w:p>
        </w:tc>
        <w:tc>
          <w:tcPr>
            <w:tcW w:w="992" w:type="dxa"/>
          </w:tcPr>
          <w:p w:rsidR="00482B72" w:rsidRPr="009F11F3" w:rsidRDefault="00482B72" w:rsidP="00AC1C9B">
            <w:pPr>
              <w:autoSpaceDE w:val="0"/>
              <w:autoSpaceDN w:val="0"/>
              <w:adjustRightInd w:val="0"/>
              <w:spacing w:after="0" w:line="240" w:lineRule="auto"/>
              <w:rPr>
                <w:rFonts w:cs="Calibri"/>
                <w:b/>
                <w:color w:val="000000"/>
                <w:sz w:val="30"/>
                <w:szCs w:val="30"/>
              </w:rPr>
            </w:pPr>
          </w:p>
        </w:tc>
        <w:tc>
          <w:tcPr>
            <w:tcW w:w="709" w:type="dxa"/>
          </w:tcPr>
          <w:p w:rsidR="00482B72" w:rsidRPr="005A2080" w:rsidRDefault="00482B72" w:rsidP="00AC1C9B">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482B72" w:rsidRPr="005A2080" w:rsidRDefault="00482B72" w:rsidP="00AC1C9B">
            <w:pPr>
              <w:autoSpaceDE w:val="0"/>
              <w:autoSpaceDN w:val="0"/>
              <w:adjustRightInd w:val="0"/>
              <w:spacing w:after="0" w:line="240" w:lineRule="auto"/>
              <w:rPr>
                <w:rFonts w:cs="Calibri"/>
                <w:color w:val="000000"/>
                <w:sz w:val="24"/>
                <w:szCs w:val="24"/>
              </w:rPr>
            </w:pPr>
          </w:p>
        </w:tc>
      </w:tr>
      <w:tr w:rsidR="00482B72" w:rsidRPr="005A2080" w:rsidTr="00AC1C9B">
        <w:trPr>
          <w:cantSplit/>
        </w:trPr>
        <w:tc>
          <w:tcPr>
            <w:tcW w:w="12724" w:type="dxa"/>
          </w:tcPr>
          <w:p w:rsidR="00482B72" w:rsidRDefault="00AC1C9B" w:rsidP="00AC1C9B">
            <w:pPr>
              <w:autoSpaceDE w:val="0"/>
              <w:autoSpaceDN w:val="0"/>
              <w:adjustRightInd w:val="0"/>
              <w:spacing w:after="0" w:line="240" w:lineRule="auto"/>
              <w:rPr>
                <w:rFonts w:cs="Calibri"/>
                <w:sz w:val="20"/>
                <w:szCs w:val="20"/>
              </w:rPr>
            </w:pPr>
            <w:r>
              <w:rPr>
                <w:rFonts w:cs="Calibri"/>
                <w:sz w:val="20"/>
                <w:szCs w:val="20"/>
              </w:rPr>
              <w:t>Interpretation of evidence for</w:t>
            </w:r>
            <w:r w:rsidRPr="00AC1C9B">
              <w:rPr>
                <w:rFonts w:cs="Calibri"/>
                <w:sz w:val="20"/>
                <w:szCs w:val="20"/>
              </w:rPr>
              <w:t xml:space="preserve"> the use of advanced haemodynamic monitoring</w:t>
            </w:r>
          </w:p>
        </w:tc>
        <w:tc>
          <w:tcPr>
            <w:tcW w:w="992" w:type="dxa"/>
          </w:tcPr>
          <w:p w:rsidR="00482B72" w:rsidRPr="009F11F3" w:rsidRDefault="00482B72" w:rsidP="00AC1C9B">
            <w:pPr>
              <w:autoSpaceDE w:val="0"/>
              <w:autoSpaceDN w:val="0"/>
              <w:adjustRightInd w:val="0"/>
              <w:spacing w:after="0" w:line="240" w:lineRule="auto"/>
              <w:rPr>
                <w:rFonts w:cs="Calibri"/>
                <w:b/>
                <w:color w:val="000000"/>
                <w:sz w:val="30"/>
                <w:szCs w:val="30"/>
              </w:rPr>
            </w:pPr>
          </w:p>
        </w:tc>
        <w:tc>
          <w:tcPr>
            <w:tcW w:w="709" w:type="dxa"/>
          </w:tcPr>
          <w:p w:rsidR="00482B72" w:rsidRPr="005A2080" w:rsidRDefault="00482B72" w:rsidP="00AC1C9B">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482B72" w:rsidRPr="005A2080" w:rsidRDefault="00482B72" w:rsidP="00AC1C9B">
            <w:pPr>
              <w:autoSpaceDE w:val="0"/>
              <w:autoSpaceDN w:val="0"/>
              <w:adjustRightInd w:val="0"/>
              <w:spacing w:after="0" w:line="240" w:lineRule="auto"/>
              <w:rPr>
                <w:rFonts w:cs="Calibri"/>
                <w:color w:val="000000"/>
                <w:sz w:val="24"/>
                <w:szCs w:val="24"/>
              </w:rPr>
            </w:pPr>
          </w:p>
        </w:tc>
      </w:tr>
      <w:tr w:rsidR="00482B72" w:rsidRPr="005A2080" w:rsidTr="00AC1C9B">
        <w:trPr>
          <w:cantSplit/>
        </w:trPr>
        <w:tc>
          <w:tcPr>
            <w:tcW w:w="12724" w:type="dxa"/>
          </w:tcPr>
          <w:p w:rsidR="00482B72" w:rsidRDefault="00AC1C9B" w:rsidP="00AC1C9B">
            <w:pPr>
              <w:autoSpaceDE w:val="0"/>
              <w:autoSpaceDN w:val="0"/>
              <w:adjustRightInd w:val="0"/>
              <w:spacing w:after="0" w:line="240" w:lineRule="auto"/>
              <w:rPr>
                <w:rFonts w:cs="Calibri"/>
                <w:sz w:val="20"/>
                <w:szCs w:val="20"/>
              </w:rPr>
            </w:pPr>
            <w:r>
              <w:rPr>
                <w:rFonts w:cs="Calibri"/>
                <w:sz w:val="20"/>
                <w:szCs w:val="20"/>
              </w:rPr>
              <w:t>E</w:t>
            </w:r>
            <w:r w:rsidRPr="00AC1C9B">
              <w:rPr>
                <w:rFonts w:cs="Calibri"/>
                <w:sz w:val="20"/>
                <w:szCs w:val="20"/>
              </w:rPr>
              <w:t>vidence regarding the impact of anaesthetic technique on patient outcome</w:t>
            </w:r>
          </w:p>
        </w:tc>
        <w:tc>
          <w:tcPr>
            <w:tcW w:w="992" w:type="dxa"/>
          </w:tcPr>
          <w:p w:rsidR="00482B72" w:rsidRPr="009F11F3" w:rsidRDefault="00482B72" w:rsidP="00AC1C9B">
            <w:pPr>
              <w:autoSpaceDE w:val="0"/>
              <w:autoSpaceDN w:val="0"/>
              <w:adjustRightInd w:val="0"/>
              <w:spacing w:after="0" w:line="240" w:lineRule="auto"/>
              <w:rPr>
                <w:rFonts w:cs="Calibri"/>
                <w:b/>
                <w:color w:val="000000"/>
                <w:sz w:val="30"/>
                <w:szCs w:val="30"/>
              </w:rPr>
            </w:pPr>
          </w:p>
        </w:tc>
        <w:tc>
          <w:tcPr>
            <w:tcW w:w="709" w:type="dxa"/>
          </w:tcPr>
          <w:p w:rsidR="00482B72" w:rsidRPr="005A2080" w:rsidRDefault="00482B72" w:rsidP="00AC1C9B">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482B72" w:rsidRPr="005A2080" w:rsidRDefault="00482B72" w:rsidP="00AC1C9B">
            <w:pPr>
              <w:autoSpaceDE w:val="0"/>
              <w:autoSpaceDN w:val="0"/>
              <w:adjustRightInd w:val="0"/>
              <w:spacing w:after="0" w:line="240" w:lineRule="auto"/>
              <w:rPr>
                <w:rFonts w:cs="Calibri"/>
                <w:color w:val="000000"/>
                <w:sz w:val="24"/>
                <w:szCs w:val="24"/>
              </w:rPr>
            </w:pPr>
          </w:p>
        </w:tc>
      </w:tr>
      <w:tr w:rsidR="00AC1C9B" w:rsidRPr="005A2080" w:rsidTr="00AC1C9B">
        <w:trPr>
          <w:cantSplit/>
        </w:trPr>
        <w:tc>
          <w:tcPr>
            <w:tcW w:w="12724" w:type="dxa"/>
          </w:tcPr>
          <w:p w:rsidR="00AC1C9B" w:rsidRDefault="00AC1C9B" w:rsidP="00AC1C9B">
            <w:pPr>
              <w:autoSpaceDE w:val="0"/>
              <w:autoSpaceDN w:val="0"/>
              <w:adjustRightInd w:val="0"/>
              <w:spacing w:after="0" w:line="240" w:lineRule="auto"/>
              <w:rPr>
                <w:rFonts w:cs="Calibri"/>
                <w:sz w:val="20"/>
                <w:szCs w:val="20"/>
              </w:rPr>
            </w:pPr>
            <w:r>
              <w:rPr>
                <w:rFonts w:cs="Calibri"/>
                <w:sz w:val="20"/>
                <w:szCs w:val="20"/>
              </w:rPr>
              <w:t>T</w:t>
            </w:r>
            <w:r w:rsidRPr="00AC1C9B">
              <w:rPr>
                <w:rFonts w:cs="Calibri"/>
                <w:sz w:val="20"/>
                <w:szCs w:val="20"/>
              </w:rPr>
              <w:t>echniques to minimise deviations in physiological parameters that may affect outcome</w:t>
            </w:r>
          </w:p>
        </w:tc>
        <w:tc>
          <w:tcPr>
            <w:tcW w:w="992" w:type="dxa"/>
          </w:tcPr>
          <w:p w:rsidR="00AC1C9B" w:rsidRPr="009F11F3" w:rsidRDefault="00AC1C9B" w:rsidP="00AC1C9B">
            <w:pPr>
              <w:autoSpaceDE w:val="0"/>
              <w:autoSpaceDN w:val="0"/>
              <w:adjustRightInd w:val="0"/>
              <w:spacing w:after="0" w:line="240" w:lineRule="auto"/>
              <w:rPr>
                <w:rFonts w:cs="Calibri"/>
                <w:b/>
                <w:color w:val="000000"/>
                <w:sz w:val="30"/>
                <w:szCs w:val="30"/>
              </w:rPr>
            </w:pPr>
          </w:p>
        </w:tc>
        <w:tc>
          <w:tcPr>
            <w:tcW w:w="709" w:type="dxa"/>
          </w:tcPr>
          <w:p w:rsidR="00AC1C9B" w:rsidRPr="005A2080" w:rsidRDefault="00AC1C9B" w:rsidP="00AC1C9B">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C1C9B" w:rsidRPr="005A2080" w:rsidRDefault="00AC1C9B" w:rsidP="00AC1C9B">
            <w:pPr>
              <w:autoSpaceDE w:val="0"/>
              <w:autoSpaceDN w:val="0"/>
              <w:adjustRightInd w:val="0"/>
              <w:spacing w:after="0" w:line="240" w:lineRule="auto"/>
              <w:rPr>
                <w:rFonts w:cs="Calibri"/>
                <w:color w:val="000000"/>
                <w:sz w:val="24"/>
                <w:szCs w:val="24"/>
              </w:rPr>
            </w:pPr>
          </w:p>
        </w:tc>
      </w:tr>
      <w:tr w:rsidR="00AC1C9B" w:rsidRPr="005A2080" w:rsidTr="00AC1C9B">
        <w:trPr>
          <w:cantSplit/>
        </w:trPr>
        <w:tc>
          <w:tcPr>
            <w:tcW w:w="12724" w:type="dxa"/>
          </w:tcPr>
          <w:p w:rsidR="00AC1C9B" w:rsidRDefault="00AC1C9B" w:rsidP="00AC1C9B">
            <w:pPr>
              <w:autoSpaceDE w:val="0"/>
              <w:autoSpaceDN w:val="0"/>
              <w:adjustRightInd w:val="0"/>
              <w:spacing w:after="0" w:line="240" w:lineRule="auto"/>
              <w:rPr>
                <w:rFonts w:cs="Calibri"/>
                <w:sz w:val="20"/>
                <w:szCs w:val="20"/>
              </w:rPr>
            </w:pPr>
            <w:r>
              <w:rPr>
                <w:rFonts w:cs="Calibri"/>
                <w:sz w:val="20"/>
                <w:szCs w:val="20"/>
              </w:rPr>
              <w:t>C</w:t>
            </w:r>
            <w:r w:rsidRPr="00AC1C9B">
              <w:rPr>
                <w:rFonts w:cs="Calibri"/>
                <w:sz w:val="20"/>
                <w:szCs w:val="20"/>
              </w:rPr>
              <w:t>oherent fluid management strategy including the use of blood products</w:t>
            </w:r>
          </w:p>
        </w:tc>
        <w:tc>
          <w:tcPr>
            <w:tcW w:w="992" w:type="dxa"/>
          </w:tcPr>
          <w:p w:rsidR="00AC1C9B" w:rsidRPr="009F11F3" w:rsidRDefault="00AC1C9B" w:rsidP="00AC1C9B">
            <w:pPr>
              <w:autoSpaceDE w:val="0"/>
              <w:autoSpaceDN w:val="0"/>
              <w:adjustRightInd w:val="0"/>
              <w:spacing w:after="0" w:line="240" w:lineRule="auto"/>
              <w:rPr>
                <w:rFonts w:cs="Calibri"/>
                <w:b/>
                <w:color w:val="000000"/>
                <w:sz w:val="30"/>
                <w:szCs w:val="30"/>
              </w:rPr>
            </w:pPr>
          </w:p>
        </w:tc>
        <w:tc>
          <w:tcPr>
            <w:tcW w:w="709" w:type="dxa"/>
          </w:tcPr>
          <w:p w:rsidR="00AC1C9B" w:rsidRPr="005A2080" w:rsidRDefault="00AC1C9B" w:rsidP="00AC1C9B">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C1C9B" w:rsidRPr="005A2080" w:rsidRDefault="00AC1C9B" w:rsidP="00AC1C9B">
            <w:pPr>
              <w:autoSpaceDE w:val="0"/>
              <w:autoSpaceDN w:val="0"/>
              <w:adjustRightInd w:val="0"/>
              <w:spacing w:after="0" w:line="240" w:lineRule="auto"/>
              <w:rPr>
                <w:rFonts w:cs="Calibri"/>
                <w:color w:val="000000"/>
                <w:sz w:val="24"/>
                <w:szCs w:val="24"/>
              </w:rPr>
            </w:pPr>
          </w:p>
        </w:tc>
      </w:tr>
      <w:tr w:rsidR="00AC1C9B" w:rsidRPr="005A2080" w:rsidTr="00AC1C9B">
        <w:trPr>
          <w:cantSplit/>
        </w:trPr>
        <w:tc>
          <w:tcPr>
            <w:tcW w:w="12724" w:type="dxa"/>
          </w:tcPr>
          <w:p w:rsidR="00AC1C9B" w:rsidRDefault="00AC1C9B" w:rsidP="00AC1C9B">
            <w:pPr>
              <w:autoSpaceDE w:val="0"/>
              <w:autoSpaceDN w:val="0"/>
              <w:adjustRightInd w:val="0"/>
              <w:spacing w:after="0" w:line="240" w:lineRule="auto"/>
              <w:rPr>
                <w:rFonts w:cs="Calibri"/>
                <w:sz w:val="20"/>
                <w:szCs w:val="20"/>
              </w:rPr>
            </w:pPr>
            <w:r w:rsidRPr="00AC1C9B">
              <w:rPr>
                <w:rFonts w:cs="Calibri"/>
                <w:sz w:val="20"/>
                <w:szCs w:val="20"/>
              </w:rPr>
              <w:t>Demonstrate mastery of anaesthetic techniques for patients with complex comorbidities</w:t>
            </w:r>
          </w:p>
        </w:tc>
        <w:tc>
          <w:tcPr>
            <w:tcW w:w="992" w:type="dxa"/>
          </w:tcPr>
          <w:p w:rsidR="00AC1C9B" w:rsidRPr="009F11F3" w:rsidRDefault="00AC1C9B" w:rsidP="00AC1C9B">
            <w:pPr>
              <w:autoSpaceDE w:val="0"/>
              <w:autoSpaceDN w:val="0"/>
              <w:adjustRightInd w:val="0"/>
              <w:spacing w:after="0" w:line="240" w:lineRule="auto"/>
              <w:rPr>
                <w:rFonts w:cs="Calibri"/>
                <w:b/>
                <w:color w:val="000000"/>
                <w:sz w:val="30"/>
                <w:szCs w:val="30"/>
              </w:rPr>
            </w:pPr>
          </w:p>
        </w:tc>
        <w:tc>
          <w:tcPr>
            <w:tcW w:w="709" w:type="dxa"/>
          </w:tcPr>
          <w:p w:rsidR="00AC1C9B" w:rsidRPr="005A2080" w:rsidRDefault="00AC1C9B" w:rsidP="00AC1C9B">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C1C9B" w:rsidRPr="005A2080" w:rsidRDefault="00AC1C9B" w:rsidP="00AC1C9B">
            <w:pPr>
              <w:autoSpaceDE w:val="0"/>
              <w:autoSpaceDN w:val="0"/>
              <w:adjustRightInd w:val="0"/>
              <w:spacing w:after="0" w:line="240" w:lineRule="auto"/>
              <w:rPr>
                <w:rFonts w:cs="Calibri"/>
                <w:color w:val="000000"/>
                <w:sz w:val="24"/>
                <w:szCs w:val="24"/>
              </w:rPr>
            </w:pPr>
          </w:p>
        </w:tc>
      </w:tr>
      <w:tr w:rsidR="00AC1C9B" w:rsidRPr="005A2080" w:rsidTr="00AC1C9B">
        <w:trPr>
          <w:cantSplit/>
        </w:trPr>
        <w:tc>
          <w:tcPr>
            <w:tcW w:w="12724" w:type="dxa"/>
          </w:tcPr>
          <w:p w:rsidR="00AC1C9B" w:rsidRDefault="00AC1C9B" w:rsidP="00AC1C9B">
            <w:pPr>
              <w:autoSpaceDE w:val="0"/>
              <w:autoSpaceDN w:val="0"/>
              <w:adjustRightInd w:val="0"/>
              <w:spacing w:after="0" w:line="240" w:lineRule="auto"/>
              <w:rPr>
                <w:rFonts w:cs="Calibri"/>
                <w:sz w:val="20"/>
                <w:szCs w:val="20"/>
              </w:rPr>
            </w:pPr>
            <w:r>
              <w:rPr>
                <w:rFonts w:cs="Calibri"/>
                <w:sz w:val="20"/>
                <w:szCs w:val="20"/>
              </w:rPr>
              <w:t>Use</w:t>
            </w:r>
            <w:r w:rsidRPr="00AC1C9B">
              <w:rPr>
                <w:rFonts w:cs="Calibri"/>
                <w:sz w:val="20"/>
                <w:szCs w:val="20"/>
              </w:rPr>
              <w:t xml:space="preserve"> depth of anaesthesia monitoring effectively</w:t>
            </w:r>
          </w:p>
        </w:tc>
        <w:tc>
          <w:tcPr>
            <w:tcW w:w="992" w:type="dxa"/>
          </w:tcPr>
          <w:p w:rsidR="00AC1C9B" w:rsidRPr="009F11F3" w:rsidRDefault="00AC1C9B" w:rsidP="00AC1C9B">
            <w:pPr>
              <w:autoSpaceDE w:val="0"/>
              <w:autoSpaceDN w:val="0"/>
              <w:adjustRightInd w:val="0"/>
              <w:spacing w:after="0" w:line="240" w:lineRule="auto"/>
              <w:rPr>
                <w:rFonts w:cs="Calibri"/>
                <w:b/>
                <w:color w:val="000000"/>
                <w:sz w:val="30"/>
                <w:szCs w:val="30"/>
              </w:rPr>
            </w:pPr>
          </w:p>
        </w:tc>
        <w:tc>
          <w:tcPr>
            <w:tcW w:w="709" w:type="dxa"/>
          </w:tcPr>
          <w:p w:rsidR="00AC1C9B" w:rsidRPr="005A2080" w:rsidRDefault="00AC1C9B" w:rsidP="00AC1C9B">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C1C9B" w:rsidRPr="005A2080" w:rsidRDefault="00AC1C9B" w:rsidP="00AC1C9B">
            <w:pPr>
              <w:autoSpaceDE w:val="0"/>
              <w:autoSpaceDN w:val="0"/>
              <w:adjustRightInd w:val="0"/>
              <w:spacing w:after="0" w:line="240" w:lineRule="auto"/>
              <w:rPr>
                <w:rFonts w:cs="Calibri"/>
                <w:color w:val="000000"/>
                <w:sz w:val="24"/>
                <w:szCs w:val="24"/>
              </w:rPr>
            </w:pPr>
          </w:p>
        </w:tc>
      </w:tr>
      <w:tr w:rsidR="00AC1C9B" w:rsidRPr="005A2080" w:rsidTr="00AC1C9B">
        <w:trPr>
          <w:cantSplit/>
        </w:trPr>
        <w:tc>
          <w:tcPr>
            <w:tcW w:w="12724" w:type="dxa"/>
          </w:tcPr>
          <w:p w:rsidR="00AC1C9B" w:rsidRDefault="00AC1C9B" w:rsidP="00AC1C9B">
            <w:pPr>
              <w:autoSpaceDE w:val="0"/>
              <w:autoSpaceDN w:val="0"/>
              <w:adjustRightInd w:val="0"/>
              <w:spacing w:after="0" w:line="240" w:lineRule="auto"/>
              <w:rPr>
                <w:rFonts w:cs="Calibri"/>
                <w:sz w:val="20"/>
                <w:szCs w:val="20"/>
              </w:rPr>
            </w:pPr>
            <w:r w:rsidRPr="00AC1C9B">
              <w:rPr>
                <w:rFonts w:cs="Calibri"/>
                <w:sz w:val="20"/>
                <w:szCs w:val="20"/>
              </w:rPr>
              <w:t>Take steps to minimise the risk of accidental awareness under general anaesthesia</w:t>
            </w:r>
          </w:p>
        </w:tc>
        <w:tc>
          <w:tcPr>
            <w:tcW w:w="992" w:type="dxa"/>
          </w:tcPr>
          <w:p w:rsidR="00AC1C9B" w:rsidRPr="009F11F3" w:rsidRDefault="00AC1C9B" w:rsidP="00AC1C9B">
            <w:pPr>
              <w:autoSpaceDE w:val="0"/>
              <w:autoSpaceDN w:val="0"/>
              <w:adjustRightInd w:val="0"/>
              <w:spacing w:after="0" w:line="240" w:lineRule="auto"/>
              <w:rPr>
                <w:rFonts w:cs="Calibri"/>
                <w:b/>
                <w:color w:val="000000"/>
                <w:sz w:val="30"/>
                <w:szCs w:val="30"/>
              </w:rPr>
            </w:pPr>
          </w:p>
        </w:tc>
        <w:tc>
          <w:tcPr>
            <w:tcW w:w="709" w:type="dxa"/>
          </w:tcPr>
          <w:p w:rsidR="00AC1C9B" w:rsidRPr="005A2080" w:rsidRDefault="00AC1C9B" w:rsidP="00AC1C9B">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C1C9B" w:rsidRPr="005A2080" w:rsidRDefault="00AC1C9B" w:rsidP="00AC1C9B">
            <w:pPr>
              <w:autoSpaceDE w:val="0"/>
              <w:autoSpaceDN w:val="0"/>
              <w:adjustRightInd w:val="0"/>
              <w:spacing w:after="0" w:line="240" w:lineRule="auto"/>
              <w:rPr>
                <w:rFonts w:cs="Calibri"/>
                <w:color w:val="000000"/>
                <w:sz w:val="24"/>
                <w:szCs w:val="24"/>
              </w:rPr>
            </w:pPr>
          </w:p>
        </w:tc>
      </w:tr>
      <w:tr w:rsidR="00AC1C9B" w:rsidRPr="005A2080" w:rsidTr="00AC1C9B">
        <w:trPr>
          <w:cantSplit/>
        </w:trPr>
        <w:tc>
          <w:tcPr>
            <w:tcW w:w="12724" w:type="dxa"/>
          </w:tcPr>
          <w:p w:rsidR="00AC1C9B" w:rsidRDefault="00AC1C9B" w:rsidP="00AC1C9B">
            <w:pPr>
              <w:autoSpaceDE w:val="0"/>
              <w:autoSpaceDN w:val="0"/>
              <w:adjustRightInd w:val="0"/>
              <w:spacing w:after="0" w:line="240" w:lineRule="auto"/>
              <w:rPr>
                <w:rFonts w:cs="Calibri"/>
                <w:sz w:val="20"/>
                <w:szCs w:val="20"/>
              </w:rPr>
            </w:pPr>
            <w:r>
              <w:rPr>
                <w:rFonts w:cs="Calibri"/>
                <w:sz w:val="20"/>
                <w:szCs w:val="20"/>
              </w:rPr>
              <w:t>Implement</w:t>
            </w:r>
            <w:r w:rsidRPr="00AC1C9B">
              <w:rPr>
                <w:rFonts w:cs="Calibri"/>
                <w:sz w:val="20"/>
                <w:szCs w:val="20"/>
              </w:rPr>
              <w:t xml:space="preserve"> strategies to avoid </w:t>
            </w:r>
            <w:r w:rsidR="00715640">
              <w:rPr>
                <w:rFonts w:cs="Calibri"/>
                <w:sz w:val="20"/>
                <w:szCs w:val="20"/>
              </w:rPr>
              <w:t>postop</w:t>
            </w:r>
            <w:r w:rsidRPr="00AC1C9B">
              <w:rPr>
                <w:rFonts w:cs="Calibri"/>
                <w:sz w:val="20"/>
                <w:szCs w:val="20"/>
              </w:rPr>
              <w:t>erative cognitive dysfunction</w:t>
            </w:r>
          </w:p>
        </w:tc>
        <w:tc>
          <w:tcPr>
            <w:tcW w:w="992" w:type="dxa"/>
          </w:tcPr>
          <w:p w:rsidR="00AC1C9B" w:rsidRPr="009F11F3" w:rsidRDefault="00AC1C9B" w:rsidP="00AC1C9B">
            <w:pPr>
              <w:autoSpaceDE w:val="0"/>
              <w:autoSpaceDN w:val="0"/>
              <w:adjustRightInd w:val="0"/>
              <w:spacing w:after="0" w:line="240" w:lineRule="auto"/>
              <w:rPr>
                <w:rFonts w:cs="Calibri"/>
                <w:b/>
                <w:color w:val="000000"/>
                <w:sz w:val="30"/>
                <w:szCs w:val="30"/>
              </w:rPr>
            </w:pPr>
          </w:p>
        </w:tc>
        <w:tc>
          <w:tcPr>
            <w:tcW w:w="709" w:type="dxa"/>
          </w:tcPr>
          <w:p w:rsidR="00AC1C9B" w:rsidRPr="005A2080" w:rsidRDefault="00AC1C9B" w:rsidP="00AC1C9B">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C1C9B" w:rsidRPr="005A2080" w:rsidRDefault="00AC1C9B" w:rsidP="00AC1C9B">
            <w:pPr>
              <w:autoSpaceDE w:val="0"/>
              <w:autoSpaceDN w:val="0"/>
              <w:adjustRightInd w:val="0"/>
              <w:spacing w:after="0" w:line="240" w:lineRule="auto"/>
              <w:rPr>
                <w:rFonts w:cs="Calibri"/>
                <w:color w:val="000000"/>
                <w:sz w:val="24"/>
                <w:szCs w:val="24"/>
              </w:rPr>
            </w:pPr>
          </w:p>
        </w:tc>
      </w:tr>
      <w:tr w:rsidR="00AC1C9B" w:rsidRPr="005A2080" w:rsidTr="00AC1C9B">
        <w:trPr>
          <w:cantSplit/>
        </w:trPr>
        <w:tc>
          <w:tcPr>
            <w:tcW w:w="12724" w:type="dxa"/>
          </w:tcPr>
          <w:p w:rsidR="00AC1C9B" w:rsidRDefault="00AC1C9B" w:rsidP="00AC1C9B">
            <w:pPr>
              <w:autoSpaceDE w:val="0"/>
              <w:autoSpaceDN w:val="0"/>
              <w:adjustRightInd w:val="0"/>
              <w:spacing w:after="0" w:line="240" w:lineRule="auto"/>
              <w:rPr>
                <w:rFonts w:cs="Calibri"/>
                <w:sz w:val="20"/>
                <w:szCs w:val="20"/>
              </w:rPr>
            </w:pPr>
            <w:r>
              <w:rPr>
                <w:rFonts w:cs="Calibri"/>
                <w:sz w:val="20"/>
                <w:szCs w:val="20"/>
              </w:rPr>
              <w:t>Demonstrate</w:t>
            </w:r>
            <w:r w:rsidRPr="00AC1C9B">
              <w:rPr>
                <w:rFonts w:cs="Calibri"/>
                <w:sz w:val="20"/>
                <w:szCs w:val="20"/>
              </w:rPr>
              <w:t xml:space="preserve"> an appropriate leadership role in patient safety and quality improvement within an organisation</w:t>
            </w:r>
          </w:p>
        </w:tc>
        <w:tc>
          <w:tcPr>
            <w:tcW w:w="992" w:type="dxa"/>
          </w:tcPr>
          <w:p w:rsidR="00AC1C9B" w:rsidRPr="009F11F3" w:rsidRDefault="00AC1C9B" w:rsidP="00AC1C9B">
            <w:pPr>
              <w:autoSpaceDE w:val="0"/>
              <w:autoSpaceDN w:val="0"/>
              <w:adjustRightInd w:val="0"/>
              <w:spacing w:after="0" w:line="240" w:lineRule="auto"/>
              <w:rPr>
                <w:rFonts w:cs="Calibri"/>
                <w:b/>
                <w:color w:val="000000"/>
                <w:sz w:val="30"/>
                <w:szCs w:val="30"/>
              </w:rPr>
            </w:pPr>
          </w:p>
        </w:tc>
        <w:tc>
          <w:tcPr>
            <w:tcW w:w="709" w:type="dxa"/>
          </w:tcPr>
          <w:p w:rsidR="00AC1C9B" w:rsidRPr="005A2080" w:rsidRDefault="00AC1C9B" w:rsidP="00AC1C9B">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C1C9B" w:rsidRPr="005A2080" w:rsidRDefault="00AC1C9B" w:rsidP="00AC1C9B">
            <w:pPr>
              <w:autoSpaceDE w:val="0"/>
              <w:autoSpaceDN w:val="0"/>
              <w:adjustRightInd w:val="0"/>
              <w:spacing w:after="0" w:line="240" w:lineRule="auto"/>
              <w:rPr>
                <w:rFonts w:cs="Calibri"/>
                <w:color w:val="000000"/>
                <w:sz w:val="24"/>
                <w:szCs w:val="24"/>
              </w:rPr>
            </w:pPr>
          </w:p>
        </w:tc>
      </w:tr>
      <w:tr w:rsidR="00AC1C9B" w:rsidRPr="005A2080" w:rsidTr="00AC1C9B">
        <w:trPr>
          <w:cantSplit/>
        </w:trPr>
        <w:tc>
          <w:tcPr>
            <w:tcW w:w="12724" w:type="dxa"/>
          </w:tcPr>
          <w:p w:rsidR="00AC1C9B" w:rsidRDefault="00AC1C9B" w:rsidP="00AC1C9B">
            <w:pPr>
              <w:autoSpaceDE w:val="0"/>
              <w:autoSpaceDN w:val="0"/>
              <w:adjustRightInd w:val="0"/>
              <w:spacing w:after="0" w:line="240" w:lineRule="auto"/>
              <w:rPr>
                <w:rFonts w:cs="Calibri"/>
                <w:sz w:val="20"/>
                <w:szCs w:val="20"/>
              </w:rPr>
            </w:pPr>
            <w:r w:rsidRPr="00AC1C9B">
              <w:rPr>
                <w:rFonts w:cs="Calibri"/>
                <w:sz w:val="20"/>
                <w:szCs w:val="20"/>
              </w:rPr>
              <w:t>Anticipate and act to pre-empt complications during surgery</w:t>
            </w:r>
          </w:p>
        </w:tc>
        <w:tc>
          <w:tcPr>
            <w:tcW w:w="992" w:type="dxa"/>
          </w:tcPr>
          <w:p w:rsidR="00AC1C9B" w:rsidRPr="009F11F3" w:rsidRDefault="00AC1C9B" w:rsidP="00AC1C9B">
            <w:pPr>
              <w:autoSpaceDE w:val="0"/>
              <w:autoSpaceDN w:val="0"/>
              <w:adjustRightInd w:val="0"/>
              <w:spacing w:after="0" w:line="240" w:lineRule="auto"/>
              <w:rPr>
                <w:rFonts w:cs="Calibri"/>
                <w:b/>
                <w:color w:val="000000"/>
                <w:sz w:val="30"/>
                <w:szCs w:val="30"/>
              </w:rPr>
            </w:pPr>
          </w:p>
        </w:tc>
        <w:tc>
          <w:tcPr>
            <w:tcW w:w="709" w:type="dxa"/>
          </w:tcPr>
          <w:p w:rsidR="00AC1C9B" w:rsidRPr="005A2080" w:rsidRDefault="00AC1C9B" w:rsidP="00AC1C9B">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C1C9B" w:rsidRPr="005A2080" w:rsidRDefault="00AC1C9B" w:rsidP="00AC1C9B">
            <w:pPr>
              <w:autoSpaceDE w:val="0"/>
              <w:autoSpaceDN w:val="0"/>
              <w:adjustRightInd w:val="0"/>
              <w:spacing w:after="0" w:line="240" w:lineRule="auto"/>
              <w:rPr>
                <w:rFonts w:cs="Calibri"/>
                <w:color w:val="000000"/>
                <w:sz w:val="24"/>
                <w:szCs w:val="24"/>
              </w:rPr>
            </w:pPr>
          </w:p>
        </w:tc>
      </w:tr>
      <w:tr w:rsidR="00B66658" w:rsidRPr="009F11F3" w:rsidTr="00715640">
        <w:tc>
          <w:tcPr>
            <w:tcW w:w="12724" w:type="dxa"/>
            <w:tcBorders>
              <w:right w:val="nil"/>
            </w:tcBorders>
            <w:shd w:val="pct15" w:color="auto" w:fill="auto"/>
          </w:tcPr>
          <w:p w:rsidR="00B66658" w:rsidRPr="00370C3B" w:rsidRDefault="00B66658" w:rsidP="009F11F3">
            <w:pPr>
              <w:keepNext/>
              <w:autoSpaceDE w:val="0"/>
              <w:autoSpaceDN w:val="0"/>
              <w:adjustRightInd w:val="0"/>
              <w:spacing w:before="20" w:after="20" w:line="240" w:lineRule="auto"/>
              <w:rPr>
                <w:rFonts w:cs="Calibri"/>
                <w:sz w:val="20"/>
                <w:szCs w:val="20"/>
              </w:rPr>
            </w:pPr>
            <w:r>
              <w:rPr>
                <w:rFonts w:cs="Calibri"/>
                <w:sz w:val="20"/>
                <w:szCs w:val="20"/>
              </w:rPr>
              <w:t>POSTOPERATIVE CARE</w:t>
            </w:r>
          </w:p>
        </w:tc>
        <w:tc>
          <w:tcPr>
            <w:tcW w:w="992" w:type="dxa"/>
            <w:tcBorders>
              <w:left w:val="nil"/>
              <w:right w:val="nil"/>
            </w:tcBorders>
            <w:shd w:val="pct15" w:color="auto" w:fill="auto"/>
          </w:tcPr>
          <w:p w:rsidR="00B66658" w:rsidRPr="009F11F3" w:rsidRDefault="00B66658" w:rsidP="009F11F3">
            <w:pPr>
              <w:keepNext/>
              <w:autoSpaceDE w:val="0"/>
              <w:autoSpaceDN w:val="0"/>
              <w:adjustRightInd w:val="0"/>
              <w:spacing w:before="20" w:after="20" w:line="240" w:lineRule="auto"/>
              <w:rPr>
                <w:rFonts w:cs="Calibri"/>
                <w:sz w:val="20"/>
                <w:szCs w:val="20"/>
              </w:rPr>
            </w:pPr>
          </w:p>
        </w:tc>
        <w:tc>
          <w:tcPr>
            <w:tcW w:w="709" w:type="dxa"/>
            <w:tcBorders>
              <w:left w:val="nil"/>
              <w:right w:val="nil"/>
            </w:tcBorders>
            <w:shd w:val="pct15" w:color="auto" w:fill="auto"/>
          </w:tcPr>
          <w:p w:rsidR="00B66658" w:rsidRPr="009F11F3" w:rsidRDefault="00B66658" w:rsidP="009F11F3">
            <w:pPr>
              <w:keepNext/>
              <w:autoSpaceDE w:val="0"/>
              <w:autoSpaceDN w:val="0"/>
              <w:adjustRightInd w:val="0"/>
              <w:spacing w:before="20" w:after="20" w:line="240" w:lineRule="auto"/>
              <w:rPr>
                <w:rFonts w:cs="Calibri"/>
                <w:sz w:val="20"/>
                <w:szCs w:val="20"/>
              </w:rPr>
            </w:pPr>
          </w:p>
        </w:tc>
        <w:tc>
          <w:tcPr>
            <w:tcW w:w="851" w:type="dxa"/>
            <w:tcBorders>
              <w:left w:val="nil"/>
              <w:right w:val="single" w:sz="4" w:space="0" w:color="auto"/>
            </w:tcBorders>
            <w:shd w:val="pct15" w:color="auto" w:fill="auto"/>
          </w:tcPr>
          <w:p w:rsidR="00B66658" w:rsidRPr="009F11F3" w:rsidRDefault="00B66658" w:rsidP="009F11F3">
            <w:pPr>
              <w:keepNext/>
              <w:autoSpaceDE w:val="0"/>
              <w:autoSpaceDN w:val="0"/>
              <w:adjustRightInd w:val="0"/>
              <w:spacing w:before="20" w:after="20" w:line="240" w:lineRule="auto"/>
              <w:rPr>
                <w:rFonts w:cs="Calibri"/>
                <w:sz w:val="20"/>
                <w:szCs w:val="20"/>
              </w:rPr>
            </w:pPr>
          </w:p>
        </w:tc>
      </w:tr>
      <w:tr w:rsidR="00AC1C9B" w:rsidRPr="005A2080" w:rsidTr="00AC1C9B">
        <w:trPr>
          <w:cantSplit/>
        </w:trPr>
        <w:tc>
          <w:tcPr>
            <w:tcW w:w="12724" w:type="dxa"/>
          </w:tcPr>
          <w:p w:rsidR="00AC1C9B" w:rsidRDefault="00B66658" w:rsidP="00B66658">
            <w:pPr>
              <w:autoSpaceDE w:val="0"/>
              <w:autoSpaceDN w:val="0"/>
              <w:adjustRightInd w:val="0"/>
              <w:spacing w:after="0" w:line="240" w:lineRule="auto"/>
              <w:rPr>
                <w:rFonts w:cs="Calibri"/>
                <w:sz w:val="20"/>
                <w:szCs w:val="20"/>
              </w:rPr>
            </w:pPr>
            <w:r>
              <w:rPr>
                <w:rFonts w:cs="Calibri"/>
                <w:sz w:val="20"/>
                <w:szCs w:val="20"/>
              </w:rPr>
              <w:t>B</w:t>
            </w:r>
            <w:r w:rsidRPr="00B66658">
              <w:rPr>
                <w:rFonts w:cs="Calibri"/>
                <w:sz w:val="20"/>
                <w:szCs w:val="20"/>
              </w:rPr>
              <w:t>enefits and limitations of perioperative patient pathways</w:t>
            </w:r>
          </w:p>
        </w:tc>
        <w:tc>
          <w:tcPr>
            <w:tcW w:w="992" w:type="dxa"/>
          </w:tcPr>
          <w:p w:rsidR="00AC1C9B" w:rsidRPr="009F11F3" w:rsidRDefault="00AC1C9B" w:rsidP="00AC1C9B">
            <w:pPr>
              <w:autoSpaceDE w:val="0"/>
              <w:autoSpaceDN w:val="0"/>
              <w:adjustRightInd w:val="0"/>
              <w:spacing w:after="0" w:line="240" w:lineRule="auto"/>
              <w:rPr>
                <w:rFonts w:cs="Calibri"/>
                <w:b/>
                <w:color w:val="000000"/>
                <w:sz w:val="30"/>
                <w:szCs w:val="30"/>
              </w:rPr>
            </w:pPr>
          </w:p>
        </w:tc>
        <w:tc>
          <w:tcPr>
            <w:tcW w:w="709" w:type="dxa"/>
          </w:tcPr>
          <w:p w:rsidR="00AC1C9B" w:rsidRPr="005A2080" w:rsidRDefault="00AC1C9B" w:rsidP="00AC1C9B">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C1C9B" w:rsidRPr="005A2080" w:rsidRDefault="00AC1C9B" w:rsidP="00AC1C9B">
            <w:pPr>
              <w:autoSpaceDE w:val="0"/>
              <w:autoSpaceDN w:val="0"/>
              <w:adjustRightInd w:val="0"/>
              <w:spacing w:after="0" w:line="240" w:lineRule="auto"/>
              <w:rPr>
                <w:rFonts w:cs="Calibri"/>
                <w:color w:val="000000"/>
                <w:sz w:val="24"/>
                <w:szCs w:val="24"/>
              </w:rPr>
            </w:pPr>
          </w:p>
        </w:tc>
      </w:tr>
      <w:tr w:rsidR="00AC1C9B" w:rsidRPr="005A2080" w:rsidTr="00AC1C9B">
        <w:trPr>
          <w:cantSplit/>
        </w:trPr>
        <w:tc>
          <w:tcPr>
            <w:tcW w:w="12724" w:type="dxa"/>
          </w:tcPr>
          <w:p w:rsidR="00AC1C9B" w:rsidRDefault="00B66658" w:rsidP="00AC1C9B">
            <w:pPr>
              <w:autoSpaceDE w:val="0"/>
              <w:autoSpaceDN w:val="0"/>
              <w:adjustRightInd w:val="0"/>
              <w:spacing w:after="0" w:line="240" w:lineRule="auto"/>
              <w:rPr>
                <w:rFonts w:cs="Calibri"/>
                <w:sz w:val="20"/>
                <w:szCs w:val="20"/>
              </w:rPr>
            </w:pPr>
            <w:r>
              <w:rPr>
                <w:rFonts w:cs="Calibri"/>
                <w:sz w:val="20"/>
                <w:szCs w:val="20"/>
              </w:rPr>
              <w:t>I</w:t>
            </w:r>
            <w:r w:rsidRPr="00B66658">
              <w:rPr>
                <w:rFonts w:cs="Calibri"/>
                <w:sz w:val="20"/>
                <w:szCs w:val="20"/>
              </w:rPr>
              <w:t>mportance of pain management in perioperative outcomes including enhanced recovery pathways</w:t>
            </w:r>
          </w:p>
        </w:tc>
        <w:tc>
          <w:tcPr>
            <w:tcW w:w="992" w:type="dxa"/>
          </w:tcPr>
          <w:p w:rsidR="00AC1C9B" w:rsidRPr="009F11F3" w:rsidRDefault="00AC1C9B" w:rsidP="00AC1C9B">
            <w:pPr>
              <w:autoSpaceDE w:val="0"/>
              <w:autoSpaceDN w:val="0"/>
              <w:adjustRightInd w:val="0"/>
              <w:spacing w:after="0" w:line="240" w:lineRule="auto"/>
              <w:rPr>
                <w:rFonts w:cs="Calibri"/>
                <w:b/>
                <w:color w:val="000000"/>
                <w:sz w:val="30"/>
                <w:szCs w:val="30"/>
              </w:rPr>
            </w:pPr>
          </w:p>
        </w:tc>
        <w:tc>
          <w:tcPr>
            <w:tcW w:w="709" w:type="dxa"/>
          </w:tcPr>
          <w:p w:rsidR="00AC1C9B" w:rsidRPr="005A2080" w:rsidRDefault="00AC1C9B" w:rsidP="00AC1C9B">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C1C9B" w:rsidRPr="005A2080" w:rsidRDefault="00AC1C9B" w:rsidP="00AC1C9B">
            <w:pPr>
              <w:autoSpaceDE w:val="0"/>
              <w:autoSpaceDN w:val="0"/>
              <w:adjustRightInd w:val="0"/>
              <w:spacing w:after="0" w:line="240" w:lineRule="auto"/>
              <w:rPr>
                <w:rFonts w:cs="Calibri"/>
                <w:color w:val="000000"/>
                <w:sz w:val="24"/>
                <w:szCs w:val="24"/>
              </w:rPr>
            </w:pPr>
          </w:p>
        </w:tc>
      </w:tr>
      <w:tr w:rsidR="00B66658" w:rsidRPr="005A2080" w:rsidTr="00AC1C9B">
        <w:trPr>
          <w:cantSplit/>
        </w:trPr>
        <w:tc>
          <w:tcPr>
            <w:tcW w:w="12724" w:type="dxa"/>
          </w:tcPr>
          <w:p w:rsidR="00B66658" w:rsidRDefault="00B66658" w:rsidP="00B66658">
            <w:pPr>
              <w:autoSpaceDE w:val="0"/>
              <w:autoSpaceDN w:val="0"/>
              <w:adjustRightInd w:val="0"/>
              <w:spacing w:after="0" w:line="240" w:lineRule="auto"/>
              <w:rPr>
                <w:rFonts w:cs="Calibri"/>
                <w:sz w:val="20"/>
                <w:szCs w:val="20"/>
              </w:rPr>
            </w:pPr>
            <w:r>
              <w:rPr>
                <w:rFonts w:cs="Calibri"/>
                <w:sz w:val="20"/>
                <w:szCs w:val="20"/>
              </w:rPr>
              <w:t>E</w:t>
            </w:r>
            <w:r w:rsidRPr="00B66658">
              <w:rPr>
                <w:rFonts w:cs="Calibri"/>
                <w:sz w:val="20"/>
                <w:szCs w:val="20"/>
              </w:rPr>
              <w:t>vidence-based methods of optimising circulating volume in the postoperative patient</w:t>
            </w:r>
          </w:p>
        </w:tc>
        <w:tc>
          <w:tcPr>
            <w:tcW w:w="992" w:type="dxa"/>
          </w:tcPr>
          <w:p w:rsidR="00B66658" w:rsidRPr="009F11F3" w:rsidRDefault="00B66658" w:rsidP="00AC1C9B">
            <w:pPr>
              <w:autoSpaceDE w:val="0"/>
              <w:autoSpaceDN w:val="0"/>
              <w:adjustRightInd w:val="0"/>
              <w:spacing w:after="0" w:line="240" w:lineRule="auto"/>
              <w:rPr>
                <w:rFonts w:cs="Calibri"/>
                <w:b/>
                <w:color w:val="000000"/>
                <w:sz w:val="30"/>
                <w:szCs w:val="30"/>
              </w:rPr>
            </w:pPr>
          </w:p>
        </w:tc>
        <w:tc>
          <w:tcPr>
            <w:tcW w:w="709" w:type="dxa"/>
          </w:tcPr>
          <w:p w:rsidR="00B66658" w:rsidRPr="005A2080" w:rsidRDefault="00B66658" w:rsidP="00AC1C9B">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B66658" w:rsidRPr="005A2080" w:rsidRDefault="00B66658" w:rsidP="00AC1C9B">
            <w:pPr>
              <w:autoSpaceDE w:val="0"/>
              <w:autoSpaceDN w:val="0"/>
              <w:adjustRightInd w:val="0"/>
              <w:spacing w:after="0" w:line="240" w:lineRule="auto"/>
              <w:rPr>
                <w:rFonts w:cs="Calibri"/>
                <w:color w:val="000000"/>
                <w:sz w:val="24"/>
                <w:szCs w:val="24"/>
              </w:rPr>
            </w:pPr>
          </w:p>
        </w:tc>
      </w:tr>
      <w:tr w:rsidR="00B66658" w:rsidRPr="005A2080" w:rsidTr="00AC1C9B">
        <w:trPr>
          <w:cantSplit/>
        </w:trPr>
        <w:tc>
          <w:tcPr>
            <w:tcW w:w="12724" w:type="dxa"/>
          </w:tcPr>
          <w:p w:rsidR="00B66658" w:rsidRDefault="00B66658" w:rsidP="00B66658">
            <w:pPr>
              <w:autoSpaceDE w:val="0"/>
              <w:autoSpaceDN w:val="0"/>
              <w:adjustRightInd w:val="0"/>
              <w:spacing w:after="0" w:line="240" w:lineRule="auto"/>
              <w:rPr>
                <w:rFonts w:cs="Calibri"/>
                <w:sz w:val="20"/>
                <w:szCs w:val="20"/>
              </w:rPr>
            </w:pPr>
            <w:r>
              <w:rPr>
                <w:rFonts w:cs="Calibri"/>
                <w:sz w:val="20"/>
                <w:szCs w:val="20"/>
              </w:rPr>
              <w:t>Show</w:t>
            </w:r>
            <w:r w:rsidRPr="00B66658">
              <w:rPr>
                <w:rFonts w:cs="Calibri"/>
                <w:sz w:val="20"/>
                <w:szCs w:val="20"/>
              </w:rPr>
              <w:t xml:space="preserve"> leadership and communicate sensitively with patients regarding complications and adverse events and co-ordinates</w:t>
            </w:r>
            <w:r>
              <w:rPr>
                <w:rFonts w:cs="Calibri"/>
                <w:sz w:val="20"/>
                <w:szCs w:val="20"/>
              </w:rPr>
              <w:t xml:space="preserve"> </w:t>
            </w:r>
            <w:r w:rsidRPr="00B66658">
              <w:rPr>
                <w:rFonts w:cs="Calibri"/>
                <w:sz w:val="20"/>
                <w:szCs w:val="20"/>
              </w:rPr>
              <w:t>appropriate actions</w:t>
            </w:r>
          </w:p>
        </w:tc>
        <w:tc>
          <w:tcPr>
            <w:tcW w:w="992" w:type="dxa"/>
          </w:tcPr>
          <w:p w:rsidR="00B66658" w:rsidRPr="009F11F3" w:rsidRDefault="00B66658" w:rsidP="00AC1C9B">
            <w:pPr>
              <w:autoSpaceDE w:val="0"/>
              <w:autoSpaceDN w:val="0"/>
              <w:adjustRightInd w:val="0"/>
              <w:spacing w:after="0" w:line="240" w:lineRule="auto"/>
              <w:rPr>
                <w:rFonts w:cs="Calibri"/>
                <w:b/>
                <w:color w:val="000000"/>
                <w:sz w:val="30"/>
                <w:szCs w:val="30"/>
              </w:rPr>
            </w:pPr>
          </w:p>
        </w:tc>
        <w:tc>
          <w:tcPr>
            <w:tcW w:w="709" w:type="dxa"/>
          </w:tcPr>
          <w:p w:rsidR="00B66658" w:rsidRPr="005A2080" w:rsidRDefault="00B66658" w:rsidP="00AC1C9B">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B66658" w:rsidRPr="005A2080" w:rsidRDefault="00B66658" w:rsidP="00AC1C9B">
            <w:pPr>
              <w:autoSpaceDE w:val="0"/>
              <w:autoSpaceDN w:val="0"/>
              <w:adjustRightInd w:val="0"/>
              <w:spacing w:after="0" w:line="240" w:lineRule="auto"/>
              <w:rPr>
                <w:rFonts w:cs="Calibri"/>
                <w:color w:val="000000"/>
                <w:sz w:val="24"/>
                <w:szCs w:val="24"/>
              </w:rPr>
            </w:pPr>
          </w:p>
        </w:tc>
      </w:tr>
      <w:tr w:rsidR="00B66658" w:rsidRPr="005A2080" w:rsidTr="00AC1C9B">
        <w:trPr>
          <w:cantSplit/>
        </w:trPr>
        <w:tc>
          <w:tcPr>
            <w:tcW w:w="12724" w:type="dxa"/>
          </w:tcPr>
          <w:p w:rsidR="00B66658" w:rsidRDefault="00B66658" w:rsidP="00AC1C9B">
            <w:pPr>
              <w:autoSpaceDE w:val="0"/>
              <w:autoSpaceDN w:val="0"/>
              <w:adjustRightInd w:val="0"/>
              <w:spacing w:after="0" w:line="240" w:lineRule="auto"/>
              <w:rPr>
                <w:rFonts w:cs="Calibri"/>
                <w:sz w:val="20"/>
                <w:szCs w:val="20"/>
              </w:rPr>
            </w:pPr>
            <w:r>
              <w:rPr>
                <w:rFonts w:cs="Calibri"/>
                <w:sz w:val="20"/>
                <w:szCs w:val="20"/>
              </w:rPr>
              <w:t>Prescribe</w:t>
            </w:r>
            <w:r w:rsidRPr="00B66658">
              <w:rPr>
                <w:rFonts w:cs="Calibri"/>
                <w:sz w:val="20"/>
                <w:szCs w:val="20"/>
              </w:rPr>
              <w:t xml:space="preserve"> postoperative medications and therapy to optimise recovery and minimise length of stay</w:t>
            </w:r>
          </w:p>
        </w:tc>
        <w:tc>
          <w:tcPr>
            <w:tcW w:w="992" w:type="dxa"/>
          </w:tcPr>
          <w:p w:rsidR="00B66658" w:rsidRPr="009F11F3" w:rsidRDefault="00B66658" w:rsidP="00AC1C9B">
            <w:pPr>
              <w:autoSpaceDE w:val="0"/>
              <w:autoSpaceDN w:val="0"/>
              <w:adjustRightInd w:val="0"/>
              <w:spacing w:after="0" w:line="240" w:lineRule="auto"/>
              <w:rPr>
                <w:rFonts w:cs="Calibri"/>
                <w:b/>
                <w:color w:val="000000"/>
                <w:sz w:val="30"/>
                <w:szCs w:val="30"/>
              </w:rPr>
            </w:pPr>
          </w:p>
        </w:tc>
        <w:tc>
          <w:tcPr>
            <w:tcW w:w="709" w:type="dxa"/>
          </w:tcPr>
          <w:p w:rsidR="00B66658" w:rsidRPr="005A2080" w:rsidRDefault="00B66658" w:rsidP="00AC1C9B">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B66658" w:rsidRPr="005A2080" w:rsidRDefault="00B66658" w:rsidP="00AC1C9B">
            <w:pPr>
              <w:autoSpaceDE w:val="0"/>
              <w:autoSpaceDN w:val="0"/>
              <w:adjustRightInd w:val="0"/>
              <w:spacing w:after="0" w:line="240" w:lineRule="auto"/>
              <w:rPr>
                <w:rFonts w:cs="Calibri"/>
                <w:color w:val="000000"/>
                <w:sz w:val="24"/>
                <w:szCs w:val="24"/>
              </w:rPr>
            </w:pPr>
          </w:p>
        </w:tc>
      </w:tr>
      <w:tr w:rsidR="00B66658" w:rsidRPr="005A2080" w:rsidTr="00AC1C9B">
        <w:trPr>
          <w:cantSplit/>
        </w:trPr>
        <w:tc>
          <w:tcPr>
            <w:tcW w:w="12724" w:type="dxa"/>
          </w:tcPr>
          <w:p w:rsidR="00B66658" w:rsidRDefault="00B66658" w:rsidP="00B66658">
            <w:pPr>
              <w:autoSpaceDE w:val="0"/>
              <w:autoSpaceDN w:val="0"/>
              <w:adjustRightInd w:val="0"/>
              <w:spacing w:after="0" w:line="240" w:lineRule="auto"/>
              <w:rPr>
                <w:rFonts w:cs="Calibri"/>
                <w:sz w:val="20"/>
                <w:szCs w:val="20"/>
              </w:rPr>
            </w:pPr>
            <w:r w:rsidRPr="00B66658">
              <w:rPr>
                <w:rFonts w:cs="Calibri"/>
                <w:sz w:val="20"/>
                <w:szCs w:val="20"/>
              </w:rPr>
              <w:t xml:space="preserve">Take an active role in the </w:t>
            </w:r>
            <w:r w:rsidR="00715640">
              <w:rPr>
                <w:rFonts w:cs="Calibri"/>
                <w:sz w:val="20"/>
                <w:szCs w:val="20"/>
              </w:rPr>
              <w:t>postop</w:t>
            </w:r>
            <w:r w:rsidRPr="00B66658">
              <w:rPr>
                <w:rFonts w:cs="Calibri"/>
                <w:sz w:val="20"/>
                <w:szCs w:val="20"/>
              </w:rPr>
              <w:t>erative multidisciplinary team</w:t>
            </w:r>
          </w:p>
        </w:tc>
        <w:tc>
          <w:tcPr>
            <w:tcW w:w="992" w:type="dxa"/>
          </w:tcPr>
          <w:p w:rsidR="00B66658" w:rsidRPr="009F11F3" w:rsidRDefault="00B66658" w:rsidP="00AC1C9B">
            <w:pPr>
              <w:autoSpaceDE w:val="0"/>
              <w:autoSpaceDN w:val="0"/>
              <w:adjustRightInd w:val="0"/>
              <w:spacing w:after="0" w:line="240" w:lineRule="auto"/>
              <w:rPr>
                <w:rFonts w:cs="Calibri"/>
                <w:b/>
                <w:color w:val="000000"/>
                <w:sz w:val="30"/>
                <w:szCs w:val="30"/>
              </w:rPr>
            </w:pPr>
          </w:p>
        </w:tc>
        <w:tc>
          <w:tcPr>
            <w:tcW w:w="709" w:type="dxa"/>
          </w:tcPr>
          <w:p w:rsidR="00B66658" w:rsidRPr="005A2080" w:rsidRDefault="00B66658" w:rsidP="00AC1C9B">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B66658" w:rsidRPr="005A2080" w:rsidRDefault="00B66658" w:rsidP="00AC1C9B">
            <w:pPr>
              <w:autoSpaceDE w:val="0"/>
              <w:autoSpaceDN w:val="0"/>
              <w:adjustRightInd w:val="0"/>
              <w:spacing w:after="0" w:line="240" w:lineRule="auto"/>
              <w:rPr>
                <w:rFonts w:cs="Calibri"/>
                <w:color w:val="000000"/>
                <w:sz w:val="24"/>
                <w:szCs w:val="24"/>
              </w:rPr>
            </w:pPr>
          </w:p>
        </w:tc>
      </w:tr>
      <w:tr w:rsidR="009F11F3" w:rsidRPr="005A2080" w:rsidTr="00AC1C9B">
        <w:trPr>
          <w:cantSplit/>
        </w:trPr>
        <w:tc>
          <w:tcPr>
            <w:tcW w:w="12724" w:type="dxa"/>
          </w:tcPr>
          <w:p w:rsidR="009F11F3" w:rsidRPr="00B66658" w:rsidRDefault="009F11F3" w:rsidP="009F11F3">
            <w:pPr>
              <w:autoSpaceDE w:val="0"/>
              <w:autoSpaceDN w:val="0"/>
              <w:adjustRightInd w:val="0"/>
              <w:spacing w:after="0" w:line="240" w:lineRule="auto"/>
              <w:rPr>
                <w:rFonts w:cs="Calibri"/>
                <w:sz w:val="20"/>
                <w:szCs w:val="20"/>
              </w:rPr>
            </w:pPr>
            <w:r w:rsidRPr="009F11F3">
              <w:rPr>
                <w:rFonts w:cs="Calibri"/>
                <w:sz w:val="20"/>
                <w:szCs w:val="20"/>
              </w:rPr>
              <w:t>Demonstrate the ability to recognise when standard pathways should be adapted and tailored to individual need</w:t>
            </w:r>
          </w:p>
        </w:tc>
        <w:tc>
          <w:tcPr>
            <w:tcW w:w="992" w:type="dxa"/>
          </w:tcPr>
          <w:p w:rsidR="009F11F3" w:rsidRPr="009F11F3" w:rsidRDefault="009F11F3" w:rsidP="00AC1C9B">
            <w:pPr>
              <w:autoSpaceDE w:val="0"/>
              <w:autoSpaceDN w:val="0"/>
              <w:adjustRightInd w:val="0"/>
              <w:spacing w:after="0" w:line="240" w:lineRule="auto"/>
              <w:rPr>
                <w:rFonts w:cs="Calibri"/>
                <w:b/>
                <w:color w:val="000000"/>
                <w:sz w:val="30"/>
                <w:szCs w:val="30"/>
              </w:rPr>
            </w:pPr>
          </w:p>
        </w:tc>
        <w:tc>
          <w:tcPr>
            <w:tcW w:w="709" w:type="dxa"/>
          </w:tcPr>
          <w:p w:rsidR="009F11F3" w:rsidRPr="005A2080" w:rsidRDefault="009F11F3" w:rsidP="00AC1C9B">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9F11F3" w:rsidRPr="005A2080" w:rsidRDefault="009F11F3" w:rsidP="00AC1C9B">
            <w:pPr>
              <w:autoSpaceDE w:val="0"/>
              <w:autoSpaceDN w:val="0"/>
              <w:adjustRightInd w:val="0"/>
              <w:spacing w:after="0" w:line="240" w:lineRule="auto"/>
              <w:rPr>
                <w:rFonts w:cs="Calibri"/>
                <w:color w:val="000000"/>
                <w:sz w:val="24"/>
                <w:szCs w:val="24"/>
              </w:rPr>
            </w:pPr>
          </w:p>
        </w:tc>
      </w:tr>
    </w:tbl>
    <w:p w:rsidR="00482B72" w:rsidRPr="00F1244E" w:rsidRDefault="00482B72" w:rsidP="00482B72">
      <w:pPr>
        <w:tabs>
          <w:tab w:val="right" w:leader="dot" w:pos="5387"/>
          <w:tab w:val="left" w:pos="5670"/>
          <w:tab w:val="right" w:leader="dot" w:pos="9026"/>
        </w:tabs>
        <w:autoSpaceDE w:val="0"/>
        <w:autoSpaceDN w:val="0"/>
        <w:adjustRightInd w:val="0"/>
        <w:spacing w:after="0" w:line="240" w:lineRule="auto"/>
        <w:rPr>
          <w:rFonts w:cs="Calibri"/>
          <w:color w:val="D9D9D9"/>
          <w:sz w:val="36"/>
          <w:szCs w:val="36"/>
        </w:rPr>
      </w:pPr>
    </w:p>
    <w:p w:rsidR="00482B72" w:rsidRDefault="00482B72" w:rsidP="00482B72">
      <w:pPr>
        <w:spacing w:after="0" w:line="240" w:lineRule="auto"/>
        <w:rPr>
          <w:sz w:val="28"/>
          <w:szCs w:val="28"/>
        </w:rPr>
        <w:sectPr w:rsidR="00482B72" w:rsidSect="00AE0F27">
          <w:headerReference w:type="default" r:id="rId33"/>
          <w:footerReference w:type="default" r:id="rId34"/>
          <w:pgSz w:w="16838" w:h="11906" w:orient="landscape" w:code="9"/>
          <w:pgMar w:top="1021" w:right="907" w:bottom="737" w:left="907" w:header="709" w:footer="227" w:gutter="567"/>
          <w:cols w:space="708"/>
          <w:docGrid w:linePitch="360"/>
        </w:sectPr>
      </w:pPr>
    </w:p>
    <w:p w:rsidR="002D0CB4" w:rsidRPr="006966AF" w:rsidRDefault="007E1AA6" w:rsidP="000A1F01">
      <w:pPr>
        <w:pStyle w:val="TRHeading3"/>
        <w:rPr>
          <w:rStyle w:val="FollowedHyperlink"/>
        </w:rPr>
      </w:pPr>
      <w:r w:rsidRPr="006966AF">
        <w:lastRenderedPageBreak/>
        <w:t>Regional</w:t>
      </w:r>
      <w:bookmarkEnd w:id="36"/>
    </w:p>
    <w:p w:rsidR="006966AF" w:rsidRDefault="006966AF" w:rsidP="006966AF">
      <w:pPr>
        <w:tabs>
          <w:tab w:val="right" w:pos="15024"/>
        </w:tabs>
        <w:autoSpaceDE w:val="0"/>
        <w:autoSpaceDN w:val="0"/>
        <w:adjustRightInd w:val="0"/>
        <w:spacing w:after="0" w:line="240" w:lineRule="auto"/>
        <w:rPr>
          <w:rFonts w:cs="Calibri"/>
          <w:color w:val="000000"/>
          <w:sz w:val="20"/>
          <w:szCs w:val="20"/>
        </w:rPr>
      </w:pPr>
    </w:p>
    <w:p w:rsidR="002D0CB4" w:rsidRDefault="002D0CB4" w:rsidP="00E60A80">
      <w:pPr>
        <w:autoSpaceDE w:val="0"/>
        <w:autoSpaceDN w:val="0"/>
        <w:adjustRightInd w:val="0"/>
        <w:spacing w:after="0" w:line="240" w:lineRule="auto"/>
        <w:outlineLvl w:val="0"/>
        <w:rPr>
          <w:rFonts w:cs="Calibri"/>
          <w:color w:val="000000"/>
          <w:sz w:val="20"/>
          <w:szCs w:val="20"/>
        </w:rPr>
      </w:pPr>
      <w:r w:rsidRPr="00211F78">
        <w:rPr>
          <w:rFonts w:cs="Calibri"/>
          <w:color w:val="000000"/>
          <w:sz w:val="20"/>
          <w:szCs w:val="20"/>
        </w:rPr>
        <w:t>‘General’ unit of higher training</w:t>
      </w:r>
      <w:r w:rsidR="007E1AA6">
        <w:rPr>
          <w:rFonts w:cs="Calibri"/>
          <w:color w:val="000000"/>
          <w:sz w:val="20"/>
          <w:szCs w:val="20"/>
        </w:rPr>
        <w:t>; usually to be completed in conjunction orthopaedics unit.</w:t>
      </w:r>
    </w:p>
    <w:p w:rsidR="002D0CB4" w:rsidRPr="00171F20" w:rsidRDefault="002D0CB4" w:rsidP="002D0CB4">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5276"/>
      </w:tblGrid>
      <w:tr w:rsidR="002D0CB4" w:rsidRPr="00171F20">
        <w:tc>
          <w:tcPr>
            <w:tcW w:w="15276" w:type="dxa"/>
            <w:shd w:val="clear" w:color="auto" w:fill="D9D9D9"/>
          </w:tcPr>
          <w:p w:rsidR="002D0CB4" w:rsidRPr="00171F20" w:rsidRDefault="002D0CB4" w:rsidP="00E33055">
            <w:pPr>
              <w:autoSpaceDE w:val="0"/>
              <w:autoSpaceDN w:val="0"/>
              <w:adjustRightInd w:val="0"/>
              <w:spacing w:after="0" w:line="240" w:lineRule="auto"/>
              <w:rPr>
                <w:rFonts w:cs="Calibri"/>
                <w:b/>
                <w:sz w:val="20"/>
                <w:szCs w:val="20"/>
              </w:rPr>
            </w:pPr>
            <w:r w:rsidRPr="00171F20">
              <w:rPr>
                <w:rFonts w:cs="Calibri"/>
                <w:b/>
                <w:sz w:val="20"/>
                <w:szCs w:val="20"/>
              </w:rPr>
              <w:t xml:space="preserve">Learning </w:t>
            </w:r>
            <w:r w:rsidR="00E420F8">
              <w:rPr>
                <w:rFonts w:cs="Calibri"/>
                <w:b/>
                <w:sz w:val="20"/>
                <w:szCs w:val="20"/>
              </w:rPr>
              <w:t>o</w:t>
            </w:r>
            <w:r w:rsidRPr="00171F20">
              <w:rPr>
                <w:rFonts w:cs="Calibri"/>
                <w:b/>
                <w:sz w:val="20"/>
                <w:szCs w:val="20"/>
              </w:rPr>
              <w:t>bjectives:</w:t>
            </w:r>
          </w:p>
          <w:p w:rsidR="007E1AA6" w:rsidRPr="007E1AA6" w:rsidRDefault="007E1AA6" w:rsidP="007E1AA6">
            <w:pPr>
              <w:numPr>
                <w:ilvl w:val="0"/>
                <w:numId w:val="6"/>
              </w:numPr>
              <w:autoSpaceDE w:val="0"/>
              <w:autoSpaceDN w:val="0"/>
              <w:adjustRightInd w:val="0"/>
              <w:spacing w:after="0" w:line="240" w:lineRule="auto"/>
              <w:rPr>
                <w:rFonts w:cs="Calibri"/>
                <w:color w:val="000000"/>
                <w:sz w:val="20"/>
                <w:szCs w:val="20"/>
              </w:rPr>
            </w:pPr>
            <w:r>
              <w:rPr>
                <w:rFonts w:cs="Calibri"/>
                <w:color w:val="000000"/>
                <w:sz w:val="20"/>
                <w:szCs w:val="20"/>
              </w:rPr>
              <w:t>C</w:t>
            </w:r>
            <w:r w:rsidRPr="007E1AA6">
              <w:rPr>
                <w:rFonts w:cs="Calibri"/>
                <w:color w:val="000000"/>
                <w:sz w:val="20"/>
                <w:szCs w:val="20"/>
              </w:rPr>
              <w:t>ontinue to develop understanding and skills gained at the intermediate level</w:t>
            </w:r>
          </w:p>
          <w:p w:rsidR="007E1AA6" w:rsidRPr="007E1AA6" w:rsidRDefault="007E1AA6" w:rsidP="007E1AA6">
            <w:pPr>
              <w:numPr>
                <w:ilvl w:val="0"/>
                <w:numId w:val="6"/>
              </w:numPr>
              <w:autoSpaceDE w:val="0"/>
              <w:autoSpaceDN w:val="0"/>
              <w:adjustRightInd w:val="0"/>
              <w:spacing w:after="0" w:line="240" w:lineRule="auto"/>
              <w:rPr>
                <w:rFonts w:cs="Calibri"/>
                <w:color w:val="000000"/>
                <w:sz w:val="20"/>
                <w:szCs w:val="20"/>
              </w:rPr>
            </w:pPr>
            <w:r w:rsidRPr="007E1AA6">
              <w:rPr>
                <w:rFonts w:cs="Calibri"/>
                <w:color w:val="000000"/>
                <w:sz w:val="20"/>
                <w:szCs w:val="20"/>
              </w:rPr>
              <w:t>Demonstrate proficiency in managing the regional techniques learnt during that time under distant supervision</w:t>
            </w:r>
          </w:p>
          <w:p w:rsidR="007E1AA6" w:rsidRPr="007E1AA6" w:rsidRDefault="007E1AA6" w:rsidP="007E1AA6">
            <w:pPr>
              <w:numPr>
                <w:ilvl w:val="0"/>
                <w:numId w:val="6"/>
              </w:numPr>
              <w:autoSpaceDE w:val="0"/>
              <w:autoSpaceDN w:val="0"/>
              <w:adjustRightInd w:val="0"/>
              <w:spacing w:after="0" w:line="240" w:lineRule="auto"/>
              <w:rPr>
                <w:rFonts w:cs="Calibri"/>
                <w:color w:val="000000"/>
                <w:sz w:val="20"/>
                <w:szCs w:val="20"/>
              </w:rPr>
            </w:pPr>
            <w:r w:rsidRPr="007E1AA6">
              <w:rPr>
                <w:rFonts w:cs="Calibri"/>
                <w:color w:val="000000"/>
                <w:sz w:val="20"/>
                <w:szCs w:val="20"/>
              </w:rPr>
              <w:t>Increase the r</w:t>
            </w:r>
            <w:r w:rsidR="00AD1F2E">
              <w:rPr>
                <w:rFonts w:cs="Calibri"/>
                <w:color w:val="000000"/>
                <w:sz w:val="20"/>
                <w:szCs w:val="20"/>
              </w:rPr>
              <w:t>ange of block techniques practis</w:t>
            </w:r>
            <w:r w:rsidRPr="007E1AA6">
              <w:rPr>
                <w:rFonts w:cs="Calibri"/>
                <w:color w:val="000000"/>
                <w:sz w:val="20"/>
                <w:szCs w:val="20"/>
              </w:rPr>
              <w:t>ed</w:t>
            </w:r>
          </w:p>
          <w:p w:rsidR="007E1AA6" w:rsidRPr="007E1AA6" w:rsidRDefault="007E1AA6" w:rsidP="007E1AA6">
            <w:pPr>
              <w:numPr>
                <w:ilvl w:val="0"/>
                <w:numId w:val="6"/>
              </w:numPr>
              <w:autoSpaceDE w:val="0"/>
              <w:autoSpaceDN w:val="0"/>
              <w:adjustRightInd w:val="0"/>
              <w:spacing w:after="0" w:line="240" w:lineRule="auto"/>
              <w:rPr>
                <w:rFonts w:cs="Calibri"/>
                <w:color w:val="000000"/>
                <w:sz w:val="20"/>
                <w:szCs w:val="20"/>
              </w:rPr>
            </w:pPr>
            <w:r w:rsidRPr="007E1AA6">
              <w:rPr>
                <w:rFonts w:cs="Calibri"/>
                <w:color w:val="000000"/>
                <w:sz w:val="20"/>
                <w:szCs w:val="20"/>
              </w:rPr>
              <w:t>Increased understanding of, and skill in, the use of ultrasound in regional anaesthesia</w:t>
            </w:r>
          </w:p>
          <w:p w:rsidR="007E1AA6" w:rsidRPr="007E1AA6" w:rsidRDefault="007E1AA6" w:rsidP="007E1AA6">
            <w:pPr>
              <w:numPr>
                <w:ilvl w:val="0"/>
                <w:numId w:val="6"/>
              </w:numPr>
              <w:autoSpaceDE w:val="0"/>
              <w:autoSpaceDN w:val="0"/>
              <w:adjustRightInd w:val="0"/>
              <w:spacing w:after="0" w:line="240" w:lineRule="auto"/>
              <w:rPr>
                <w:rFonts w:cs="Calibri"/>
                <w:color w:val="000000"/>
                <w:sz w:val="20"/>
                <w:szCs w:val="20"/>
              </w:rPr>
            </w:pPr>
            <w:r w:rsidRPr="007E1AA6">
              <w:rPr>
                <w:rFonts w:cs="Calibri"/>
                <w:color w:val="000000"/>
                <w:sz w:val="20"/>
                <w:szCs w:val="20"/>
              </w:rPr>
              <w:t>Take appropriate opportunities to use regional anaesthesia as part of the anaesthetic technique when clinically indicated</w:t>
            </w:r>
          </w:p>
          <w:p w:rsidR="007E1AA6" w:rsidRPr="007E1AA6" w:rsidRDefault="007E1AA6" w:rsidP="007E1AA6">
            <w:pPr>
              <w:numPr>
                <w:ilvl w:val="0"/>
                <w:numId w:val="6"/>
              </w:numPr>
              <w:autoSpaceDE w:val="0"/>
              <w:autoSpaceDN w:val="0"/>
              <w:adjustRightInd w:val="0"/>
              <w:spacing w:after="0" w:line="240" w:lineRule="auto"/>
              <w:rPr>
                <w:rFonts w:cs="Calibri"/>
                <w:color w:val="000000"/>
                <w:sz w:val="20"/>
                <w:szCs w:val="20"/>
              </w:rPr>
            </w:pPr>
            <w:r w:rsidRPr="007E1AA6">
              <w:rPr>
                <w:rFonts w:cs="Calibri"/>
                <w:color w:val="000000"/>
                <w:sz w:val="20"/>
                <w:szCs w:val="20"/>
              </w:rPr>
              <w:t>Become skilled in performing some more complex blocks with distant supervision</w:t>
            </w:r>
          </w:p>
          <w:p w:rsidR="002D0CB4" w:rsidRPr="007E1AA6" w:rsidRDefault="007E1AA6" w:rsidP="007E1AA6">
            <w:pPr>
              <w:numPr>
                <w:ilvl w:val="0"/>
                <w:numId w:val="6"/>
              </w:numPr>
              <w:autoSpaceDE w:val="0"/>
              <w:autoSpaceDN w:val="0"/>
              <w:adjustRightInd w:val="0"/>
              <w:spacing w:after="0" w:line="240" w:lineRule="auto"/>
              <w:rPr>
                <w:rFonts w:cs="Calibri"/>
                <w:color w:val="000000"/>
                <w:sz w:val="20"/>
                <w:szCs w:val="20"/>
              </w:rPr>
            </w:pPr>
            <w:r w:rsidRPr="007E1AA6">
              <w:rPr>
                <w:rFonts w:cs="Calibri"/>
                <w:color w:val="000000"/>
                <w:sz w:val="20"/>
                <w:szCs w:val="20"/>
              </w:rPr>
              <w:t>Has appropriately integrated regional anaesthetic practice into the range of clinical alternatives within their practice</w:t>
            </w:r>
          </w:p>
        </w:tc>
      </w:tr>
    </w:tbl>
    <w:p w:rsidR="002D0CB4" w:rsidRPr="00171F20" w:rsidRDefault="002D0CB4" w:rsidP="002D0CB4">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2D0CB4" w:rsidRPr="00171F20">
        <w:tc>
          <w:tcPr>
            <w:tcW w:w="15276" w:type="dxa"/>
            <w:shd w:val="clear" w:color="auto" w:fill="D9D9D9"/>
          </w:tcPr>
          <w:p w:rsidR="002D0CB4" w:rsidRPr="00171F20" w:rsidRDefault="002D0CB4" w:rsidP="00E33055">
            <w:pPr>
              <w:autoSpaceDE w:val="0"/>
              <w:autoSpaceDN w:val="0"/>
              <w:adjustRightInd w:val="0"/>
              <w:spacing w:after="0" w:line="240" w:lineRule="auto"/>
              <w:rPr>
                <w:rFonts w:cs="Calibri"/>
                <w:b/>
                <w:color w:val="000000"/>
                <w:sz w:val="20"/>
                <w:szCs w:val="20"/>
              </w:rPr>
            </w:pPr>
            <w:r w:rsidRPr="00171F20">
              <w:rPr>
                <w:rFonts w:cs="Calibri"/>
                <w:b/>
                <w:color w:val="000000"/>
                <w:sz w:val="20"/>
                <w:szCs w:val="20"/>
              </w:rPr>
              <w:t>Core clinical learning outcomes:</w:t>
            </w:r>
          </w:p>
          <w:p w:rsidR="00611E48" w:rsidRPr="00611E48" w:rsidRDefault="00611E48" w:rsidP="00611E48">
            <w:pPr>
              <w:numPr>
                <w:ilvl w:val="0"/>
                <w:numId w:val="7"/>
              </w:numPr>
              <w:autoSpaceDE w:val="0"/>
              <w:autoSpaceDN w:val="0"/>
              <w:adjustRightInd w:val="0"/>
              <w:spacing w:after="0" w:line="240" w:lineRule="auto"/>
              <w:rPr>
                <w:rFonts w:cs="Calibri"/>
                <w:color w:val="000000"/>
                <w:sz w:val="20"/>
                <w:szCs w:val="20"/>
              </w:rPr>
            </w:pPr>
            <w:r w:rsidRPr="00611E48">
              <w:rPr>
                <w:rFonts w:cs="Calibri"/>
                <w:color w:val="000000"/>
                <w:sz w:val="20"/>
                <w:szCs w:val="20"/>
              </w:rPr>
              <w:t>Demonstrates ability to perform both lower and upper limb plexus/regional blocks with distant supervision</w:t>
            </w:r>
          </w:p>
          <w:p w:rsidR="002D0CB4" w:rsidRPr="00611E48" w:rsidRDefault="00611E48" w:rsidP="00611E48">
            <w:pPr>
              <w:numPr>
                <w:ilvl w:val="0"/>
                <w:numId w:val="7"/>
              </w:numPr>
              <w:autoSpaceDE w:val="0"/>
              <w:autoSpaceDN w:val="0"/>
              <w:adjustRightInd w:val="0"/>
              <w:spacing w:after="0" w:line="240" w:lineRule="auto"/>
              <w:rPr>
                <w:rFonts w:cs="Calibri"/>
                <w:color w:val="000000"/>
                <w:sz w:val="20"/>
                <w:szCs w:val="20"/>
              </w:rPr>
            </w:pPr>
            <w:r w:rsidRPr="00611E48">
              <w:rPr>
                <w:rFonts w:cs="Calibri"/>
                <w:color w:val="000000"/>
                <w:sz w:val="20"/>
                <w:szCs w:val="20"/>
              </w:rPr>
              <w:t>Always considers the option of regional anaesthesia in appropriate clinical contexts</w:t>
            </w:r>
          </w:p>
        </w:tc>
      </w:tr>
    </w:tbl>
    <w:p w:rsidR="002D0CB4" w:rsidRPr="00171F20" w:rsidRDefault="002D0CB4" w:rsidP="002D0CB4">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2D0CB4" w:rsidRPr="00C564D6">
        <w:tc>
          <w:tcPr>
            <w:tcW w:w="15276" w:type="dxa"/>
            <w:shd w:val="clear" w:color="auto" w:fill="D9D9D9"/>
          </w:tcPr>
          <w:p w:rsidR="002D0CB4" w:rsidRPr="00C564D6" w:rsidRDefault="00600124" w:rsidP="00E33055">
            <w:pPr>
              <w:autoSpaceDE w:val="0"/>
              <w:autoSpaceDN w:val="0"/>
              <w:adjustRightInd w:val="0"/>
              <w:spacing w:after="0" w:line="240" w:lineRule="auto"/>
              <w:rPr>
                <w:rFonts w:cs="Calibri"/>
                <w:b/>
                <w:sz w:val="20"/>
                <w:szCs w:val="20"/>
              </w:rPr>
            </w:pPr>
            <w:r>
              <w:rPr>
                <w:rFonts w:cs="Calibri"/>
                <w:b/>
                <w:sz w:val="20"/>
                <w:szCs w:val="20"/>
              </w:rPr>
              <w:t>Requirements for completion of module (in addition to consultant feedback):</w:t>
            </w:r>
          </w:p>
          <w:p w:rsidR="002D0CB4" w:rsidRPr="00C564D6" w:rsidRDefault="002D0CB4" w:rsidP="00E33055">
            <w:pPr>
              <w:numPr>
                <w:ilvl w:val="0"/>
                <w:numId w:val="7"/>
              </w:numPr>
              <w:autoSpaceDE w:val="0"/>
              <w:autoSpaceDN w:val="0"/>
              <w:adjustRightInd w:val="0"/>
              <w:spacing w:after="0" w:line="240" w:lineRule="auto"/>
              <w:rPr>
                <w:rFonts w:cs="Calibri"/>
                <w:sz w:val="20"/>
                <w:szCs w:val="20"/>
              </w:rPr>
            </w:pPr>
            <w:r w:rsidRPr="00C564D6">
              <w:rPr>
                <w:rFonts w:cs="Calibri"/>
                <w:sz w:val="20"/>
                <w:szCs w:val="20"/>
              </w:rPr>
              <w:t>Appropriate numbers of cases &amp; case mix</w:t>
            </w:r>
          </w:p>
          <w:p w:rsidR="00493480" w:rsidRPr="003634BB" w:rsidRDefault="00493480" w:rsidP="00493480">
            <w:pPr>
              <w:numPr>
                <w:ilvl w:val="0"/>
                <w:numId w:val="7"/>
              </w:numPr>
              <w:autoSpaceDE w:val="0"/>
              <w:autoSpaceDN w:val="0"/>
              <w:adjustRightInd w:val="0"/>
              <w:spacing w:after="0" w:line="240" w:lineRule="auto"/>
              <w:rPr>
                <w:rFonts w:cs="Calibri"/>
                <w:sz w:val="20"/>
                <w:szCs w:val="20"/>
              </w:rPr>
            </w:pPr>
            <w:r w:rsidRPr="003634BB">
              <w:rPr>
                <w:rFonts w:cs="Calibri"/>
                <w:sz w:val="20"/>
                <w:szCs w:val="20"/>
              </w:rPr>
              <w:t xml:space="preserve">Appropriate number of WPBAs – minimum </w:t>
            </w:r>
            <w:r w:rsidR="003634BB" w:rsidRPr="003634BB">
              <w:rPr>
                <w:rFonts w:cs="Calibri"/>
                <w:sz w:val="20"/>
                <w:szCs w:val="20"/>
              </w:rPr>
              <w:t xml:space="preserve">ALMAT </w:t>
            </w:r>
            <w:r w:rsidR="003634BB" w:rsidRPr="00057BB2">
              <w:rPr>
                <w:rFonts w:cs="Calibri"/>
                <w:sz w:val="20"/>
                <w:szCs w:val="20"/>
              </w:rPr>
              <w:sym w:font="Symbol" w:char="F0B4"/>
            </w:r>
            <w:r w:rsidR="003634BB" w:rsidRPr="003634BB">
              <w:rPr>
                <w:rFonts w:cs="Calibri"/>
                <w:sz w:val="20"/>
                <w:szCs w:val="20"/>
              </w:rPr>
              <w:t xml:space="preserve">1, A-CEX </w:t>
            </w:r>
            <w:r w:rsidR="003634BB" w:rsidRPr="00057BB2">
              <w:rPr>
                <w:rFonts w:cs="Calibri"/>
                <w:sz w:val="20"/>
                <w:szCs w:val="20"/>
              </w:rPr>
              <w:sym w:font="Symbol" w:char="F0B4"/>
            </w:r>
            <w:r w:rsidR="003634BB" w:rsidRPr="003634BB">
              <w:rPr>
                <w:rFonts w:cs="Calibri"/>
                <w:sz w:val="20"/>
                <w:szCs w:val="20"/>
              </w:rPr>
              <w:t xml:space="preserve">1, DOPS </w:t>
            </w:r>
            <w:r w:rsidR="003634BB" w:rsidRPr="00057BB2">
              <w:rPr>
                <w:rFonts w:cs="Calibri"/>
                <w:sz w:val="20"/>
                <w:szCs w:val="20"/>
              </w:rPr>
              <w:sym w:font="Symbol" w:char="F0B4"/>
            </w:r>
            <w:r w:rsidR="003634BB" w:rsidRPr="003634BB">
              <w:rPr>
                <w:rFonts w:cs="Calibri"/>
                <w:sz w:val="20"/>
                <w:szCs w:val="20"/>
              </w:rPr>
              <w:t>1</w:t>
            </w:r>
            <w:r w:rsidR="003634BB">
              <w:rPr>
                <w:rFonts w:cs="Calibri"/>
                <w:sz w:val="20"/>
                <w:szCs w:val="20"/>
              </w:rPr>
              <w:t>,</w:t>
            </w:r>
            <w:r w:rsidR="003634BB" w:rsidRPr="003634BB">
              <w:rPr>
                <w:rFonts w:cs="Calibri"/>
                <w:sz w:val="20"/>
                <w:szCs w:val="20"/>
              </w:rPr>
              <w:t xml:space="preserve"> CBD </w:t>
            </w:r>
            <w:r w:rsidR="003634BB" w:rsidRPr="00057BB2">
              <w:rPr>
                <w:rFonts w:cs="Calibri"/>
                <w:sz w:val="20"/>
                <w:szCs w:val="20"/>
              </w:rPr>
              <w:sym w:font="Symbol" w:char="F0B4"/>
            </w:r>
            <w:r w:rsidR="003634BB" w:rsidRPr="003634BB">
              <w:rPr>
                <w:rFonts w:cs="Calibri"/>
                <w:sz w:val="20"/>
                <w:szCs w:val="20"/>
              </w:rPr>
              <w:t>1</w:t>
            </w:r>
          </w:p>
          <w:p w:rsidR="002D0CB4" w:rsidRPr="00C564D6" w:rsidRDefault="002D0CB4" w:rsidP="00E33055">
            <w:pPr>
              <w:numPr>
                <w:ilvl w:val="0"/>
                <w:numId w:val="7"/>
              </w:numPr>
              <w:autoSpaceDE w:val="0"/>
              <w:autoSpaceDN w:val="0"/>
              <w:adjustRightInd w:val="0"/>
              <w:spacing w:after="0" w:line="240" w:lineRule="auto"/>
              <w:rPr>
                <w:rFonts w:cs="Calibri"/>
                <w:sz w:val="20"/>
                <w:szCs w:val="20"/>
              </w:rPr>
            </w:pPr>
            <w:r w:rsidRPr="00C564D6">
              <w:rPr>
                <w:rFonts w:cs="Calibri"/>
                <w:sz w:val="20"/>
                <w:szCs w:val="20"/>
              </w:rPr>
              <w:t>Achievement of core clinical learning outcomes</w:t>
            </w:r>
          </w:p>
        </w:tc>
      </w:tr>
    </w:tbl>
    <w:p w:rsidR="002D0CB4" w:rsidRPr="00171F20" w:rsidRDefault="002D0CB4" w:rsidP="002D0CB4">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24"/>
        <w:gridCol w:w="992"/>
        <w:gridCol w:w="709"/>
        <w:gridCol w:w="851"/>
      </w:tblGrid>
      <w:tr w:rsidR="00864602" w:rsidRPr="009B53AB" w:rsidTr="00864602">
        <w:trPr>
          <w:tblHeader/>
        </w:trPr>
        <w:tc>
          <w:tcPr>
            <w:tcW w:w="12724" w:type="dxa"/>
            <w:shd w:val="clear" w:color="auto" w:fill="D9D9D9"/>
            <w:vAlign w:val="center"/>
          </w:tcPr>
          <w:p w:rsidR="00864602" w:rsidRPr="009B53AB" w:rsidRDefault="00864602" w:rsidP="00E33055">
            <w:pPr>
              <w:keepNext/>
              <w:autoSpaceDE w:val="0"/>
              <w:autoSpaceDN w:val="0"/>
              <w:adjustRightInd w:val="0"/>
              <w:spacing w:after="0" w:line="240" w:lineRule="auto"/>
              <w:rPr>
                <w:rFonts w:cs="Calibri"/>
                <w:sz w:val="20"/>
                <w:szCs w:val="20"/>
              </w:rPr>
            </w:pPr>
            <w:r w:rsidRPr="009B53AB">
              <w:rPr>
                <w:rFonts w:cs="Calibri"/>
                <w:sz w:val="20"/>
                <w:szCs w:val="20"/>
              </w:rPr>
              <w:t>Knowledge/Skills</w:t>
            </w:r>
          </w:p>
        </w:tc>
        <w:tc>
          <w:tcPr>
            <w:tcW w:w="992" w:type="dxa"/>
            <w:shd w:val="clear" w:color="auto" w:fill="D9D9D9"/>
            <w:vAlign w:val="center"/>
          </w:tcPr>
          <w:p w:rsidR="00864602" w:rsidRPr="009B53AB" w:rsidRDefault="00864602" w:rsidP="00E33055">
            <w:pPr>
              <w:keepNext/>
              <w:autoSpaceDE w:val="0"/>
              <w:autoSpaceDN w:val="0"/>
              <w:adjustRightInd w:val="0"/>
              <w:spacing w:after="0" w:line="240" w:lineRule="auto"/>
              <w:jc w:val="center"/>
              <w:rPr>
                <w:rFonts w:cs="Calibri"/>
                <w:sz w:val="16"/>
                <w:szCs w:val="16"/>
              </w:rPr>
            </w:pPr>
            <w:r w:rsidRPr="009B53AB">
              <w:rPr>
                <w:rFonts w:cs="Calibri"/>
                <w:sz w:val="16"/>
                <w:szCs w:val="16"/>
              </w:rPr>
              <w:t>Tick if confident/ discussed</w:t>
            </w:r>
          </w:p>
        </w:tc>
        <w:tc>
          <w:tcPr>
            <w:tcW w:w="709" w:type="dxa"/>
            <w:shd w:val="clear" w:color="auto" w:fill="D9D9D9"/>
            <w:vAlign w:val="center"/>
          </w:tcPr>
          <w:p w:rsidR="00864602" w:rsidRPr="009B53AB" w:rsidRDefault="00864602" w:rsidP="00E33055">
            <w:pPr>
              <w:keepNext/>
              <w:autoSpaceDE w:val="0"/>
              <w:autoSpaceDN w:val="0"/>
              <w:adjustRightInd w:val="0"/>
              <w:spacing w:after="0" w:line="240" w:lineRule="auto"/>
              <w:jc w:val="center"/>
              <w:rPr>
                <w:rFonts w:cs="Calibri"/>
                <w:sz w:val="16"/>
                <w:szCs w:val="16"/>
              </w:rPr>
            </w:pPr>
            <w:r w:rsidRPr="009B53AB">
              <w:rPr>
                <w:rFonts w:cs="Calibri"/>
                <w:sz w:val="16"/>
                <w:szCs w:val="16"/>
              </w:rPr>
              <w:t>Trainer initial</w:t>
            </w:r>
          </w:p>
        </w:tc>
        <w:tc>
          <w:tcPr>
            <w:tcW w:w="851" w:type="dxa"/>
            <w:tcBorders>
              <w:right w:val="single" w:sz="4" w:space="0" w:color="auto"/>
            </w:tcBorders>
            <w:shd w:val="clear" w:color="auto" w:fill="D9D9D9"/>
            <w:vAlign w:val="center"/>
          </w:tcPr>
          <w:p w:rsidR="00864602" w:rsidRPr="009B53AB" w:rsidRDefault="00864602" w:rsidP="00E33055">
            <w:pPr>
              <w:keepNext/>
              <w:autoSpaceDE w:val="0"/>
              <w:autoSpaceDN w:val="0"/>
              <w:adjustRightInd w:val="0"/>
              <w:spacing w:after="0" w:line="240" w:lineRule="auto"/>
              <w:jc w:val="center"/>
              <w:rPr>
                <w:rFonts w:cs="Calibri"/>
                <w:sz w:val="16"/>
                <w:szCs w:val="16"/>
              </w:rPr>
            </w:pPr>
            <w:r w:rsidRPr="009B53AB">
              <w:rPr>
                <w:rFonts w:cs="Calibri"/>
                <w:sz w:val="16"/>
                <w:szCs w:val="16"/>
              </w:rPr>
              <w:t>Date</w:t>
            </w:r>
          </w:p>
        </w:tc>
      </w:tr>
      <w:tr w:rsidR="00864602" w:rsidRPr="005A2080" w:rsidTr="00864602">
        <w:trPr>
          <w:cantSplit/>
        </w:trPr>
        <w:tc>
          <w:tcPr>
            <w:tcW w:w="12724" w:type="dxa"/>
          </w:tcPr>
          <w:p w:rsidR="00864602" w:rsidRDefault="00864602" w:rsidP="00273335">
            <w:pPr>
              <w:autoSpaceDE w:val="0"/>
              <w:autoSpaceDN w:val="0"/>
              <w:adjustRightInd w:val="0"/>
              <w:spacing w:after="0" w:line="240" w:lineRule="auto"/>
              <w:rPr>
                <w:rFonts w:cs="Calibri"/>
                <w:sz w:val="20"/>
                <w:szCs w:val="20"/>
              </w:rPr>
            </w:pPr>
            <w:r>
              <w:rPr>
                <w:rFonts w:cs="Calibri"/>
                <w:sz w:val="20"/>
                <w:szCs w:val="20"/>
              </w:rPr>
              <w:t>P</w:t>
            </w:r>
            <w:r w:rsidRPr="00BC6819">
              <w:rPr>
                <w:rFonts w:cs="Calibri"/>
                <w:sz w:val="20"/>
                <w:szCs w:val="20"/>
              </w:rPr>
              <w:t>rinciples, practice and complications of continuous catheter techniques for peripheral nerve blocks</w:t>
            </w:r>
          </w:p>
          <w:p w:rsidR="00864602" w:rsidRPr="00171F20" w:rsidRDefault="00864602" w:rsidP="00273335">
            <w:pPr>
              <w:autoSpaceDE w:val="0"/>
              <w:autoSpaceDN w:val="0"/>
              <w:adjustRightInd w:val="0"/>
              <w:spacing w:after="0" w:line="240" w:lineRule="auto"/>
              <w:rPr>
                <w:rFonts w:cs="Calibri"/>
                <w:sz w:val="20"/>
                <w:szCs w:val="20"/>
              </w:rPr>
            </w:pPr>
          </w:p>
        </w:tc>
        <w:tc>
          <w:tcPr>
            <w:tcW w:w="992" w:type="dxa"/>
          </w:tcPr>
          <w:p w:rsidR="00864602" w:rsidRPr="005A2080" w:rsidRDefault="00864602" w:rsidP="00E33055">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E33055">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E33055">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Default="00864602" w:rsidP="00E33055">
            <w:pPr>
              <w:tabs>
                <w:tab w:val="left" w:pos="284"/>
              </w:tabs>
              <w:autoSpaceDE w:val="0"/>
              <w:autoSpaceDN w:val="0"/>
              <w:adjustRightInd w:val="0"/>
              <w:spacing w:after="0" w:line="240" w:lineRule="auto"/>
              <w:rPr>
                <w:rFonts w:cs="Calibri"/>
                <w:sz w:val="20"/>
                <w:szCs w:val="20"/>
              </w:rPr>
            </w:pPr>
            <w:r>
              <w:rPr>
                <w:rFonts w:cs="Calibri"/>
                <w:sz w:val="20"/>
                <w:szCs w:val="20"/>
              </w:rPr>
              <w:t>P</w:t>
            </w:r>
            <w:r w:rsidRPr="00BC6819">
              <w:rPr>
                <w:rFonts w:cs="Calibri"/>
                <w:sz w:val="20"/>
                <w:szCs w:val="20"/>
              </w:rPr>
              <w:t>rinciples, practice and complications of the use of continuous spinal anaesthetic blockade</w:t>
            </w:r>
          </w:p>
          <w:p w:rsidR="00864602" w:rsidRPr="00171F20" w:rsidRDefault="00864602" w:rsidP="00E33055">
            <w:pPr>
              <w:tabs>
                <w:tab w:val="left" w:pos="284"/>
              </w:tabs>
              <w:autoSpaceDE w:val="0"/>
              <w:autoSpaceDN w:val="0"/>
              <w:adjustRightInd w:val="0"/>
              <w:spacing w:after="0" w:line="240" w:lineRule="auto"/>
              <w:rPr>
                <w:rFonts w:cs="Calibri"/>
                <w:sz w:val="20"/>
                <w:szCs w:val="20"/>
              </w:rPr>
            </w:pPr>
          </w:p>
        </w:tc>
        <w:tc>
          <w:tcPr>
            <w:tcW w:w="992" w:type="dxa"/>
          </w:tcPr>
          <w:p w:rsidR="00864602" w:rsidRPr="005A2080" w:rsidRDefault="00864602" w:rsidP="00E33055">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E33055">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E33055">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Pr="00BC6819" w:rsidRDefault="00864602" w:rsidP="00BC6819">
            <w:pPr>
              <w:autoSpaceDE w:val="0"/>
              <w:autoSpaceDN w:val="0"/>
              <w:adjustRightInd w:val="0"/>
              <w:spacing w:after="0" w:line="240" w:lineRule="auto"/>
              <w:rPr>
                <w:rFonts w:cs="Calibri"/>
                <w:sz w:val="20"/>
                <w:szCs w:val="20"/>
              </w:rPr>
            </w:pPr>
            <w:r>
              <w:rPr>
                <w:rFonts w:cs="Calibri"/>
                <w:sz w:val="20"/>
                <w:szCs w:val="20"/>
              </w:rPr>
              <w:t>P</w:t>
            </w:r>
            <w:r w:rsidR="003641B2">
              <w:rPr>
                <w:rFonts w:cs="Calibri"/>
                <w:sz w:val="20"/>
                <w:szCs w:val="20"/>
              </w:rPr>
              <w:t>rinciples of the use of ultra</w:t>
            </w:r>
            <w:r w:rsidRPr="00BC6819">
              <w:rPr>
                <w:rFonts w:cs="Calibri"/>
                <w:sz w:val="20"/>
                <w:szCs w:val="20"/>
              </w:rPr>
              <w:t>sound for guiding nerve/plexus blocks and the insertion of catheters</w:t>
            </w:r>
            <w:r>
              <w:rPr>
                <w:rFonts w:cs="Calibri"/>
                <w:sz w:val="20"/>
                <w:szCs w:val="20"/>
              </w:rPr>
              <w:t xml:space="preserve"> </w:t>
            </w:r>
            <w:r w:rsidRPr="00BC6819">
              <w:rPr>
                <w:rFonts w:cs="Calibri"/>
                <w:sz w:val="20"/>
                <w:szCs w:val="20"/>
              </w:rPr>
              <w:t>including, but not exclusively:</w:t>
            </w:r>
          </w:p>
          <w:p w:rsidR="00864602" w:rsidRPr="00BC6819" w:rsidRDefault="00864602" w:rsidP="00BC6819">
            <w:pPr>
              <w:autoSpaceDE w:val="0"/>
              <w:autoSpaceDN w:val="0"/>
              <w:adjustRightInd w:val="0"/>
              <w:spacing w:after="0" w:line="240" w:lineRule="auto"/>
              <w:ind w:left="284"/>
              <w:rPr>
                <w:rFonts w:cs="Calibri"/>
                <w:sz w:val="20"/>
                <w:szCs w:val="20"/>
              </w:rPr>
            </w:pPr>
            <w:r w:rsidRPr="00BC6819">
              <w:rPr>
                <w:rFonts w:cs="Calibri"/>
                <w:sz w:val="20"/>
                <w:szCs w:val="20"/>
              </w:rPr>
              <w:t xml:space="preserve">• </w:t>
            </w:r>
            <w:r>
              <w:rPr>
                <w:rFonts w:cs="Calibri"/>
                <w:sz w:val="20"/>
                <w:szCs w:val="20"/>
              </w:rPr>
              <w:t>M</w:t>
            </w:r>
            <w:r w:rsidRPr="00BC6819">
              <w:rPr>
                <w:rFonts w:cs="Calibri"/>
                <w:sz w:val="20"/>
                <w:szCs w:val="20"/>
              </w:rPr>
              <w:t>echanisms by which hyperechoic, hypoechoic and anechoic images are obtained</w:t>
            </w:r>
          </w:p>
          <w:p w:rsidR="00864602" w:rsidRPr="00171F20" w:rsidRDefault="00864602" w:rsidP="00BC6819">
            <w:pPr>
              <w:autoSpaceDE w:val="0"/>
              <w:autoSpaceDN w:val="0"/>
              <w:adjustRightInd w:val="0"/>
              <w:spacing w:after="0" w:line="240" w:lineRule="auto"/>
              <w:ind w:left="284"/>
              <w:rPr>
                <w:rFonts w:cs="Calibri"/>
                <w:sz w:val="20"/>
                <w:szCs w:val="20"/>
              </w:rPr>
            </w:pPr>
            <w:r w:rsidRPr="00BC6819">
              <w:rPr>
                <w:rFonts w:cs="Calibri"/>
                <w:sz w:val="20"/>
                <w:szCs w:val="20"/>
              </w:rPr>
              <w:t xml:space="preserve">• </w:t>
            </w:r>
            <w:r>
              <w:rPr>
                <w:rFonts w:cs="Calibri"/>
                <w:sz w:val="20"/>
                <w:szCs w:val="20"/>
              </w:rPr>
              <w:t>D</w:t>
            </w:r>
            <w:r w:rsidRPr="00BC6819">
              <w:rPr>
                <w:rFonts w:cs="Calibri"/>
                <w:sz w:val="20"/>
                <w:szCs w:val="20"/>
              </w:rPr>
              <w:t>ifference and uses of ‘B’ mode [bright] and ‘M’ mode [Motion] ultrasound</w:t>
            </w:r>
          </w:p>
        </w:tc>
        <w:tc>
          <w:tcPr>
            <w:tcW w:w="992" w:type="dxa"/>
          </w:tcPr>
          <w:p w:rsidR="00864602" w:rsidRPr="005A2080" w:rsidRDefault="00864602" w:rsidP="00E33055">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E33055">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E33055">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Pr="00171F20" w:rsidRDefault="00864602" w:rsidP="00E15951">
            <w:pPr>
              <w:autoSpaceDE w:val="0"/>
              <w:autoSpaceDN w:val="0"/>
              <w:adjustRightInd w:val="0"/>
              <w:spacing w:after="0" w:line="240" w:lineRule="auto"/>
              <w:rPr>
                <w:rFonts w:cs="Calibri"/>
                <w:sz w:val="20"/>
                <w:szCs w:val="20"/>
              </w:rPr>
            </w:pPr>
            <w:r>
              <w:rPr>
                <w:rFonts w:cs="Calibri"/>
                <w:sz w:val="20"/>
                <w:szCs w:val="20"/>
              </w:rPr>
              <w:t>C</w:t>
            </w:r>
            <w:r w:rsidR="003641B2">
              <w:rPr>
                <w:rFonts w:cs="Calibri"/>
                <w:sz w:val="20"/>
                <w:szCs w:val="20"/>
              </w:rPr>
              <w:t>linically relevant sonoana</w:t>
            </w:r>
            <w:r w:rsidRPr="00273335">
              <w:rPr>
                <w:rFonts w:cs="Calibri"/>
                <w:sz w:val="20"/>
                <w:szCs w:val="20"/>
              </w:rPr>
              <w:t>tomy of the brachial &amp; lumbosacral plexus [upper and lower limb] with reference</w:t>
            </w:r>
            <w:r>
              <w:rPr>
                <w:rFonts w:cs="Calibri"/>
                <w:sz w:val="20"/>
                <w:szCs w:val="20"/>
              </w:rPr>
              <w:t xml:space="preserve"> </w:t>
            </w:r>
            <w:r w:rsidRPr="00273335">
              <w:rPr>
                <w:rFonts w:cs="Calibri"/>
                <w:sz w:val="20"/>
                <w:szCs w:val="20"/>
              </w:rPr>
              <w:t>to performing recommended regional anaesthetic techniques</w:t>
            </w:r>
          </w:p>
        </w:tc>
        <w:tc>
          <w:tcPr>
            <w:tcW w:w="992" w:type="dxa"/>
          </w:tcPr>
          <w:p w:rsidR="00864602" w:rsidRPr="005A2080" w:rsidRDefault="00864602" w:rsidP="00E15951">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E15951">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E15951">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Default="00864602" w:rsidP="00E15951">
            <w:pPr>
              <w:autoSpaceDE w:val="0"/>
              <w:autoSpaceDN w:val="0"/>
              <w:adjustRightInd w:val="0"/>
              <w:spacing w:after="0" w:line="240" w:lineRule="auto"/>
              <w:rPr>
                <w:rFonts w:cs="Calibri"/>
                <w:sz w:val="20"/>
                <w:szCs w:val="20"/>
              </w:rPr>
            </w:pPr>
            <w:r>
              <w:rPr>
                <w:rFonts w:cs="Calibri"/>
                <w:sz w:val="20"/>
                <w:szCs w:val="20"/>
              </w:rPr>
              <w:t>L</w:t>
            </w:r>
            <w:r w:rsidRPr="00273335">
              <w:rPr>
                <w:rFonts w:cs="Calibri"/>
                <w:sz w:val="20"/>
                <w:szCs w:val="20"/>
              </w:rPr>
              <w:t>ocal anaesthetic injection and circumferential spread around the intended nerve / plexus</w:t>
            </w:r>
          </w:p>
          <w:p w:rsidR="00864602" w:rsidRPr="00171F20" w:rsidRDefault="00864602" w:rsidP="00E15951">
            <w:pPr>
              <w:autoSpaceDE w:val="0"/>
              <w:autoSpaceDN w:val="0"/>
              <w:adjustRightInd w:val="0"/>
              <w:spacing w:after="0" w:line="240" w:lineRule="auto"/>
              <w:rPr>
                <w:rFonts w:cs="Calibri"/>
                <w:sz w:val="20"/>
                <w:szCs w:val="20"/>
              </w:rPr>
            </w:pPr>
          </w:p>
        </w:tc>
        <w:tc>
          <w:tcPr>
            <w:tcW w:w="992" w:type="dxa"/>
          </w:tcPr>
          <w:p w:rsidR="00864602" w:rsidRPr="005A2080" w:rsidRDefault="00864602" w:rsidP="00E15951">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E15951">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E15951">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Default="00864602" w:rsidP="00E15951">
            <w:pPr>
              <w:tabs>
                <w:tab w:val="left" w:pos="253"/>
              </w:tabs>
              <w:autoSpaceDE w:val="0"/>
              <w:autoSpaceDN w:val="0"/>
              <w:adjustRightInd w:val="0"/>
              <w:spacing w:after="0" w:line="240" w:lineRule="auto"/>
              <w:rPr>
                <w:rFonts w:cs="Calibri"/>
                <w:sz w:val="20"/>
                <w:szCs w:val="20"/>
              </w:rPr>
            </w:pPr>
            <w:r>
              <w:rPr>
                <w:rFonts w:cs="Calibri"/>
                <w:sz w:val="20"/>
                <w:szCs w:val="20"/>
              </w:rPr>
              <w:t>C</w:t>
            </w:r>
            <w:r w:rsidRPr="00273335">
              <w:rPr>
                <w:rFonts w:cs="Calibri"/>
                <w:sz w:val="20"/>
                <w:szCs w:val="20"/>
              </w:rPr>
              <w:t>orrect needling technique using either an in or out of plane approach with ultrasound [Cross ref</w:t>
            </w:r>
            <w:r>
              <w:rPr>
                <w:rFonts w:cs="Calibri"/>
                <w:sz w:val="20"/>
                <w:szCs w:val="20"/>
              </w:rPr>
              <w:t xml:space="preserve">: vascular, </w:t>
            </w:r>
            <w:r w:rsidRPr="00273335">
              <w:rPr>
                <w:rFonts w:cs="Calibri"/>
                <w:sz w:val="20"/>
                <w:szCs w:val="20"/>
              </w:rPr>
              <w:t>intensive care]</w:t>
            </w:r>
          </w:p>
          <w:p w:rsidR="00864602" w:rsidRPr="00171F20" w:rsidRDefault="00864602" w:rsidP="00E15951">
            <w:pPr>
              <w:tabs>
                <w:tab w:val="left" w:pos="253"/>
              </w:tabs>
              <w:autoSpaceDE w:val="0"/>
              <w:autoSpaceDN w:val="0"/>
              <w:adjustRightInd w:val="0"/>
              <w:spacing w:after="0" w:line="240" w:lineRule="auto"/>
              <w:rPr>
                <w:rFonts w:cs="Calibri"/>
                <w:sz w:val="20"/>
                <w:szCs w:val="20"/>
              </w:rPr>
            </w:pPr>
          </w:p>
        </w:tc>
        <w:tc>
          <w:tcPr>
            <w:tcW w:w="992" w:type="dxa"/>
          </w:tcPr>
          <w:p w:rsidR="00864602" w:rsidRPr="005A2080" w:rsidRDefault="00864602" w:rsidP="00E15951">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E15951">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E15951">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Pr="00273335" w:rsidRDefault="00864602" w:rsidP="00273335">
            <w:pPr>
              <w:autoSpaceDE w:val="0"/>
              <w:autoSpaceDN w:val="0"/>
              <w:adjustRightInd w:val="0"/>
              <w:spacing w:after="0" w:line="240" w:lineRule="auto"/>
              <w:rPr>
                <w:rFonts w:cs="Calibri"/>
                <w:sz w:val="20"/>
                <w:szCs w:val="20"/>
              </w:rPr>
            </w:pPr>
            <w:r>
              <w:rPr>
                <w:rFonts w:cs="Calibri"/>
                <w:sz w:val="20"/>
                <w:szCs w:val="20"/>
              </w:rPr>
              <w:lastRenderedPageBreak/>
              <w:t>A</w:t>
            </w:r>
            <w:r w:rsidRPr="00273335">
              <w:rPr>
                <w:rFonts w:cs="Calibri"/>
                <w:sz w:val="20"/>
                <w:szCs w:val="20"/>
              </w:rPr>
              <w:t xml:space="preserve">bility to develop a </w:t>
            </w:r>
            <w:r w:rsidR="00715640">
              <w:rPr>
                <w:rFonts w:cs="Calibri"/>
                <w:sz w:val="20"/>
                <w:szCs w:val="20"/>
              </w:rPr>
              <w:t>periop</w:t>
            </w:r>
            <w:r w:rsidRPr="00273335">
              <w:rPr>
                <w:rFonts w:cs="Calibri"/>
                <w:sz w:val="20"/>
                <w:szCs w:val="20"/>
              </w:rPr>
              <w:t>erative management plan and perform safely and effectively a number of the</w:t>
            </w:r>
            <w:r>
              <w:rPr>
                <w:rFonts w:cs="Calibri"/>
                <w:sz w:val="20"/>
                <w:szCs w:val="20"/>
              </w:rPr>
              <w:t xml:space="preserve"> </w:t>
            </w:r>
            <w:r w:rsidRPr="00273335">
              <w:rPr>
                <w:rFonts w:cs="Calibri"/>
                <w:sz w:val="20"/>
                <w:szCs w:val="20"/>
              </w:rPr>
              <w:t>following blocks under distant supervision using either/or peripheral nerve stimulation or ultrasound guidance [those marked</w:t>
            </w:r>
            <w:r>
              <w:rPr>
                <w:rFonts w:cs="Calibri"/>
                <w:sz w:val="20"/>
                <w:szCs w:val="20"/>
              </w:rPr>
              <w:t xml:space="preserve"> </w:t>
            </w:r>
            <w:r w:rsidRPr="00273335">
              <w:rPr>
                <w:rFonts w:cs="Calibri"/>
                <w:sz w:val="20"/>
                <w:szCs w:val="20"/>
              </w:rPr>
              <w:t>with an asterisk are considered essential, the remainder are optional]:</w:t>
            </w:r>
          </w:p>
          <w:p w:rsidR="00864602" w:rsidRPr="00273335" w:rsidRDefault="00864602" w:rsidP="00273335">
            <w:pPr>
              <w:autoSpaceDE w:val="0"/>
              <w:autoSpaceDN w:val="0"/>
              <w:adjustRightInd w:val="0"/>
              <w:spacing w:after="0" w:line="240" w:lineRule="auto"/>
              <w:ind w:left="284"/>
              <w:rPr>
                <w:rFonts w:cs="Calibri"/>
                <w:sz w:val="20"/>
                <w:szCs w:val="20"/>
              </w:rPr>
            </w:pPr>
            <w:r w:rsidRPr="00273335">
              <w:rPr>
                <w:rFonts w:cs="Calibri"/>
                <w:sz w:val="20"/>
                <w:szCs w:val="20"/>
              </w:rPr>
              <w:t>• Peripheral nerve blocks [e.g. femoral nerve]*</w:t>
            </w:r>
          </w:p>
          <w:p w:rsidR="00864602" w:rsidRPr="00273335" w:rsidRDefault="00864602" w:rsidP="00273335">
            <w:pPr>
              <w:autoSpaceDE w:val="0"/>
              <w:autoSpaceDN w:val="0"/>
              <w:adjustRightInd w:val="0"/>
              <w:spacing w:after="0" w:line="240" w:lineRule="auto"/>
              <w:ind w:left="284"/>
              <w:rPr>
                <w:rFonts w:cs="Calibri"/>
                <w:sz w:val="20"/>
                <w:szCs w:val="20"/>
              </w:rPr>
            </w:pPr>
            <w:r w:rsidRPr="00273335">
              <w:rPr>
                <w:rFonts w:cs="Calibri"/>
                <w:sz w:val="20"/>
                <w:szCs w:val="20"/>
              </w:rPr>
              <w:t>• Deep cervical plexus blocks</w:t>
            </w:r>
          </w:p>
          <w:p w:rsidR="00864602" w:rsidRPr="00273335" w:rsidRDefault="00864602" w:rsidP="00273335">
            <w:pPr>
              <w:autoSpaceDE w:val="0"/>
              <w:autoSpaceDN w:val="0"/>
              <w:adjustRightInd w:val="0"/>
              <w:spacing w:after="0" w:line="240" w:lineRule="auto"/>
              <w:ind w:left="284"/>
              <w:rPr>
                <w:rFonts w:cs="Calibri"/>
                <w:sz w:val="20"/>
                <w:szCs w:val="20"/>
              </w:rPr>
            </w:pPr>
            <w:r w:rsidRPr="00273335">
              <w:rPr>
                <w:rFonts w:cs="Calibri"/>
                <w:sz w:val="20"/>
                <w:szCs w:val="20"/>
              </w:rPr>
              <w:t xml:space="preserve">• </w:t>
            </w:r>
            <w:r>
              <w:rPr>
                <w:rFonts w:cs="Calibri"/>
                <w:sz w:val="20"/>
                <w:szCs w:val="20"/>
              </w:rPr>
              <w:t>Supra and infra-</w:t>
            </w:r>
            <w:r w:rsidRPr="00273335">
              <w:rPr>
                <w:rFonts w:cs="Calibri"/>
                <w:sz w:val="20"/>
                <w:szCs w:val="20"/>
              </w:rPr>
              <w:t>clavicular blocks</w:t>
            </w:r>
          </w:p>
          <w:p w:rsidR="00864602" w:rsidRPr="00273335" w:rsidRDefault="00864602" w:rsidP="00273335">
            <w:pPr>
              <w:autoSpaceDE w:val="0"/>
              <w:autoSpaceDN w:val="0"/>
              <w:adjustRightInd w:val="0"/>
              <w:spacing w:after="0" w:line="240" w:lineRule="auto"/>
              <w:ind w:left="284"/>
              <w:rPr>
                <w:rFonts w:cs="Calibri"/>
                <w:sz w:val="20"/>
                <w:szCs w:val="20"/>
              </w:rPr>
            </w:pPr>
            <w:r w:rsidRPr="00273335">
              <w:rPr>
                <w:rFonts w:cs="Calibri"/>
                <w:sz w:val="20"/>
                <w:szCs w:val="20"/>
              </w:rPr>
              <w:t>• Intercostal nerve blocks</w:t>
            </w:r>
          </w:p>
          <w:p w:rsidR="00864602" w:rsidRPr="00273335" w:rsidRDefault="00864602" w:rsidP="00273335">
            <w:pPr>
              <w:autoSpaceDE w:val="0"/>
              <w:autoSpaceDN w:val="0"/>
              <w:adjustRightInd w:val="0"/>
              <w:spacing w:after="0" w:line="240" w:lineRule="auto"/>
              <w:ind w:left="284"/>
              <w:rPr>
                <w:rFonts w:cs="Calibri"/>
                <w:sz w:val="20"/>
                <w:szCs w:val="20"/>
              </w:rPr>
            </w:pPr>
            <w:r w:rsidRPr="00273335">
              <w:rPr>
                <w:rFonts w:cs="Calibri"/>
                <w:sz w:val="20"/>
                <w:szCs w:val="20"/>
              </w:rPr>
              <w:t>• Thoracic epidural anaesthesia*</w:t>
            </w:r>
          </w:p>
          <w:p w:rsidR="00864602" w:rsidRPr="00273335" w:rsidRDefault="00864602" w:rsidP="00273335">
            <w:pPr>
              <w:autoSpaceDE w:val="0"/>
              <w:autoSpaceDN w:val="0"/>
              <w:adjustRightInd w:val="0"/>
              <w:spacing w:after="0" w:line="240" w:lineRule="auto"/>
              <w:ind w:left="284"/>
              <w:rPr>
                <w:rFonts w:cs="Calibri"/>
                <w:sz w:val="20"/>
                <w:szCs w:val="20"/>
              </w:rPr>
            </w:pPr>
            <w:r w:rsidRPr="00273335">
              <w:rPr>
                <w:rFonts w:cs="Calibri"/>
                <w:sz w:val="20"/>
                <w:szCs w:val="20"/>
              </w:rPr>
              <w:t>• Lumbar plexus blocks</w:t>
            </w:r>
          </w:p>
          <w:p w:rsidR="00864602" w:rsidRPr="00273335" w:rsidRDefault="00864602" w:rsidP="00273335">
            <w:pPr>
              <w:autoSpaceDE w:val="0"/>
              <w:autoSpaceDN w:val="0"/>
              <w:adjustRightInd w:val="0"/>
              <w:spacing w:after="0" w:line="240" w:lineRule="auto"/>
              <w:ind w:left="284"/>
              <w:rPr>
                <w:rFonts w:cs="Calibri"/>
                <w:sz w:val="20"/>
                <w:szCs w:val="20"/>
              </w:rPr>
            </w:pPr>
            <w:r w:rsidRPr="00273335">
              <w:rPr>
                <w:rFonts w:cs="Calibri"/>
                <w:sz w:val="20"/>
                <w:szCs w:val="20"/>
              </w:rPr>
              <w:t>• Sciatic blocks</w:t>
            </w:r>
          </w:p>
          <w:p w:rsidR="00864602" w:rsidRPr="00171F20" w:rsidRDefault="00864602" w:rsidP="00273335">
            <w:pPr>
              <w:autoSpaceDE w:val="0"/>
              <w:autoSpaceDN w:val="0"/>
              <w:adjustRightInd w:val="0"/>
              <w:spacing w:after="0" w:line="240" w:lineRule="auto"/>
              <w:ind w:left="284"/>
              <w:rPr>
                <w:rFonts w:cs="Calibri"/>
                <w:sz w:val="20"/>
                <w:szCs w:val="20"/>
              </w:rPr>
            </w:pPr>
            <w:r w:rsidRPr="00273335">
              <w:rPr>
                <w:rFonts w:cs="Calibri"/>
                <w:sz w:val="20"/>
                <w:szCs w:val="20"/>
              </w:rPr>
              <w:t>• Simple ultra sound guided nerve blocks including, but not exclusivel</w:t>
            </w:r>
            <w:r>
              <w:rPr>
                <w:rFonts w:cs="Calibri"/>
                <w:sz w:val="20"/>
                <w:szCs w:val="20"/>
              </w:rPr>
              <w:t>y, f</w:t>
            </w:r>
            <w:r w:rsidRPr="00273335">
              <w:rPr>
                <w:rFonts w:cs="Calibri"/>
                <w:sz w:val="20"/>
                <w:szCs w:val="20"/>
              </w:rPr>
              <w:t>emoral nerve* and axillary brachial plexus*</w:t>
            </w:r>
            <w:r>
              <w:rPr>
                <w:rFonts w:cs="Calibri"/>
                <w:sz w:val="20"/>
                <w:szCs w:val="20"/>
              </w:rPr>
              <w:t xml:space="preserve"> </w:t>
            </w:r>
            <w:r w:rsidRPr="00273335">
              <w:rPr>
                <w:rFonts w:cs="Calibri"/>
                <w:sz w:val="20"/>
                <w:szCs w:val="20"/>
              </w:rPr>
              <w:t>blocks</w:t>
            </w:r>
          </w:p>
        </w:tc>
        <w:tc>
          <w:tcPr>
            <w:tcW w:w="992" w:type="dxa"/>
          </w:tcPr>
          <w:p w:rsidR="00864602" w:rsidRPr="005A2080" w:rsidRDefault="00864602" w:rsidP="00E33055">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E33055">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E33055">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Default="00864602" w:rsidP="00FB1A3E">
            <w:pPr>
              <w:autoSpaceDE w:val="0"/>
              <w:autoSpaceDN w:val="0"/>
              <w:adjustRightInd w:val="0"/>
              <w:spacing w:after="0" w:line="240" w:lineRule="auto"/>
              <w:rPr>
                <w:rFonts w:cs="Calibri"/>
                <w:sz w:val="20"/>
                <w:szCs w:val="20"/>
              </w:rPr>
            </w:pPr>
            <w:r>
              <w:rPr>
                <w:rFonts w:cs="Calibri"/>
                <w:sz w:val="20"/>
                <w:szCs w:val="20"/>
              </w:rPr>
              <w:t>G</w:t>
            </w:r>
            <w:r w:rsidRPr="00273335">
              <w:rPr>
                <w:rFonts w:cs="Calibri"/>
                <w:sz w:val="20"/>
                <w:szCs w:val="20"/>
              </w:rPr>
              <w:t>ood communication skills when managing patients who require regional blockade and the staff responsible</w:t>
            </w:r>
            <w:r>
              <w:rPr>
                <w:rFonts w:cs="Calibri"/>
                <w:sz w:val="20"/>
                <w:szCs w:val="20"/>
              </w:rPr>
              <w:t xml:space="preserve"> </w:t>
            </w:r>
            <w:r w:rsidRPr="00273335">
              <w:rPr>
                <w:rFonts w:cs="Calibri"/>
                <w:sz w:val="20"/>
                <w:szCs w:val="20"/>
              </w:rPr>
              <w:t>for surgical and nursing care</w:t>
            </w:r>
          </w:p>
          <w:p w:rsidR="00864602" w:rsidRPr="00171F20" w:rsidRDefault="00864602" w:rsidP="00FB1A3E">
            <w:pPr>
              <w:autoSpaceDE w:val="0"/>
              <w:autoSpaceDN w:val="0"/>
              <w:adjustRightInd w:val="0"/>
              <w:spacing w:after="0" w:line="240" w:lineRule="auto"/>
              <w:rPr>
                <w:rFonts w:cs="Calibri"/>
                <w:sz w:val="20"/>
                <w:szCs w:val="20"/>
              </w:rPr>
            </w:pPr>
          </w:p>
        </w:tc>
        <w:tc>
          <w:tcPr>
            <w:tcW w:w="992" w:type="dxa"/>
          </w:tcPr>
          <w:p w:rsidR="00864602" w:rsidRPr="005A2080" w:rsidRDefault="00864602" w:rsidP="00E33055">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E33055">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E33055">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Default="00864602" w:rsidP="00FB1A3E">
            <w:pPr>
              <w:autoSpaceDE w:val="0"/>
              <w:autoSpaceDN w:val="0"/>
              <w:adjustRightInd w:val="0"/>
              <w:spacing w:after="0" w:line="240" w:lineRule="auto"/>
              <w:rPr>
                <w:rFonts w:cs="Calibri"/>
                <w:sz w:val="20"/>
                <w:szCs w:val="20"/>
              </w:rPr>
            </w:pPr>
            <w:r>
              <w:rPr>
                <w:rFonts w:cs="Calibri"/>
                <w:sz w:val="20"/>
                <w:szCs w:val="20"/>
              </w:rPr>
              <w:t>C</w:t>
            </w:r>
            <w:r w:rsidRPr="00FB1A3E">
              <w:rPr>
                <w:rFonts w:cs="Calibri"/>
                <w:sz w:val="20"/>
                <w:szCs w:val="20"/>
              </w:rPr>
              <w:t>o-ordinate and manage a list with suitable patients for regional blockade including liaising with</w:t>
            </w:r>
            <w:r>
              <w:rPr>
                <w:rFonts w:cs="Calibri"/>
                <w:sz w:val="20"/>
                <w:szCs w:val="20"/>
              </w:rPr>
              <w:t xml:space="preserve"> </w:t>
            </w:r>
            <w:r w:rsidRPr="00FB1A3E">
              <w:rPr>
                <w:rFonts w:cs="Calibri"/>
                <w:sz w:val="20"/>
                <w:szCs w:val="20"/>
              </w:rPr>
              <w:t>surgeons, theatre nursing and anaesthetic staff</w:t>
            </w:r>
          </w:p>
          <w:p w:rsidR="00864602" w:rsidRPr="00273335" w:rsidRDefault="00864602" w:rsidP="00FB1A3E">
            <w:pPr>
              <w:autoSpaceDE w:val="0"/>
              <w:autoSpaceDN w:val="0"/>
              <w:adjustRightInd w:val="0"/>
              <w:spacing w:after="0" w:line="240" w:lineRule="auto"/>
              <w:rPr>
                <w:rFonts w:cs="Calibri"/>
                <w:sz w:val="20"/>
                <w:szCs w:val="20"/>
              </w:rPr>
            </w:pPr>
          </w:p>
        </w:tc>
        <w:tc>
          <w:tcPr>
            <w:tcW w:w="992" w:type="dxa"/>
          </w:tcPr>
          <w:p w:rsidR="00864602" w:rsidRPr="005A2080" w:rsidRDefault="00864602" w:rsidP="00E33055">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E33055">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E33055">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Default="00864602" w:rsidP="00FB1A3E">
            <w:pPr>
              <w:autoSpaceDE w:val="0"/>
              <w:autoSpaceDN w:val="0"/>
              <w:adjustRightInd w:val="0"/>
              <w:spacing w:after="0" w:line="240" w:lineRule="auto"/>
              <w:rPr>
                <w:rFonts w:cs="Calibri"/>
                <w:sz w:val="20"/>
                <w:szCs w:val="20"/>
              </w:rPr>
            </w:pPr>
            <w:r>
              <w:rPr>
                <w:rFonts w:cs="Calibri"/>
                <w:sz w:val="20"/>
                <w:szCs w:val="20"/>
              </w:rPr>
              <w:t>S</w:t>
            </w:r>
            <w:r w:rsidRPr="00FB1A3E">
              <w:rPr>
                <w:rFonts w:cs="Calibri"/>
                <w:sz w:val="20"/>
                <w:szCs w:val="20"/>
              </w:rPr>
              <w:t>upervise and teach regional anaesthetic techniques to less experienced trainees, whilst</w:t>
            </w:r>
            <w:r>
              <w:rPr>
                <w:rFonts w:cs="Calibri"/>
                <w:sz w:val="20"/>
                <w:szCs w:val="20"/>
              </w:rPr>
              <w:t xml:space="preserve"> </w:t>
            </w:r>
            <w:r w:rsidRPr="00FB1A3E">
              <w:rPr>
                <w:rFonts w:cs="Calibri"/>
                <w:sz w:val="20"/>
                <w:szCs w:val="20"/>
              </w:rPr>
              <w:t>recognising the limitations of their expertise</w:t>
            </w:r>
          </w:p>
          <w:p w:rsidR="00864602" w:rsidRPr="00273335" w:rsidRDefault="00864602" w:rsidP="00FB1A3E">
            <w:pPr>
              <w:autoSpaceDE w:val="0"/>
              <w:autoSpaceDN w:val="0"/>
              <w:adjustRightInd w:val="0"/>
              <w:spacing w:after="0" w:line="240" w:lineRule="auto"/>
              <w:rPr>
                <w:rFonts w:cs="Calibri"/>
                <w:sz w:val="20"/>
                <w:szCs w:val="20"/>
              </w:rPr>
            </w:pPr>
          </w:p>
        </w:tc>
        <w:tc>
          <w:tcPr>
            <w:tcW w:w="992" w:type="dxa"/>
          </w:tcPr>
          <w:p w:rsidR="00864602" w:rsidRPr="005A2080" w:rsidRDefault="00864602" w:rsidP="00E33055">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E33055">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E33055">
            <w:pPr>
              <w:autoSpaceDE w:val="0"/>
              <w:autoSpaceDN w:val="0"/>
              <w:adjustRightInd w:val="0"/>
              <w:spacing w:after="0" w:line="240" w:lineRule="auto"/>
              <w:rPr>
                <w:rFonts w:cs="Calibri"/>
                <w:color w:val="000000"/>
                <w:sz w:val="24"/>
                <w:szCs w:val="24"/>
              </w:rPr>
            </w:pPr>
          </w:p>
        </w:tc>
      </w:tr>
      <w:tr w:rsidR="00656916" w:rsidRPr="005A2080" w:rsidTr="00864602">
        <w:trPr>
          <w:cantSplit/>
        </w:trPr>
        <w:tc>
          <w:tcPr>
            <w:tcW w:w="12724" w:type="dxa"/>
          </w:tcPr>
          <w:p w:rsidR="00656916" w:rsidRDefault="00656916" w:rsidP="00FB1A3E">
            <w:pPr>
              <w:autoSpaceDE w:val="0"/>
              <w:autoSpaceDN w:val="0"/>
              <w:adjustRightInd w:val="0"/>
              <w:spacing w:after="0" w:line="240" w:lineRule="auto"/>
              <w:rPr>
                <w:rFonts w:cs="Calibri"/>
                <w:sz w:val="20"/>
                <w:szCs w:val="20"/>
              </w:rPr>
            </w:pPr>
          </w:p>
          <w:p w:rsidR="00656916" w:rsidRDefault="00656916" w:rsidP="00FB1A3E">
            <w:pPr>
              <w:autoSpaceDE w:val="0"/>
              <w:autoSpaceDN w:val="0"/>
              <w:adjustRightInd w:val="0"/>
              <w:spacing w:after="0" w:line="240" w:lineRule="auto"/>
              <w:rPr>
                <w:rFonts w:cs="Calibri"/>
                <w:sz w:val="20"/>
                <w:szCs w:val="20"/>
              </w:rPr>
            </w:pPr>
          </w:p>
        </w:tc>
        <w:tc>
          <w:tcPr>
            <w:tcW w:w="992" w:type="dxa"/>
          </w:tcPr>
          <w:p w:rsidR="00656916" w:rsidRPr="005A2080" w:rsidRDefault="00656916" w:rsidP="00E33055">
            <w:pPr>
              <w:autoSpaceDE w:val="0"/>
              <w:autoSpaceDN w:val="0"/>
              <w:adjustRightInd w:val="0"/>
              <w:spacing w:after="0" w:line="240" w:lineRule="auto"/>
              <w:rPr>
                <w:rFonts w:cs="Calibri"/>
                <w:b/>
                <w:color w:val="000000"/>
                <w:sz w:val="24"/>
                <w:szCs w:val="24"/>
              </w:rPr>
            </w:pPr>
          </w:p>
        </w:tc>
        <w:tc>
          <w:tcPr>
            <w:tcW w:w="709" w:type="dxa"/>
          </w:tcPr>
          <w:p w:rsidR="00656916" w:rsidRPr="005A2080" w:rsidRDefault="00656916" w:rsidP="00E33055">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656916" w:rsidRPr="005A2080" w:rsidRDefault="00656916" w:rsidP="00E33055">
            <w:pPr>
              <w:autoSpaceDE w:val="0"/>
              <w:autoSpaceDN w:val="0"/>
              <w:adjustRightInd w:val="0"/>
              <w:spacing w:after="0" w:line="240" w:lineRule="auto"/>
              <w:rPr>
                <w:rFonts w:cs="Calibri"/>
                <w:color w:val="000000"/>
                <w:sz w:val="24"/>
                <w:szCs w:val="24"/>
              </w:rPr>
            </w:pPr>
          </w:p>
        </w:tc>
      </w:tr>
      <w:tr w:rsidR="00656916" w:rsidRPr="005A2080" w:rsidTr="00864602">
        <w:trPr>
          <w:cantSplit/>
        </w:trPr>
        <w:tc>
          <w:tcPr>
            <w:tcW w:w="12724" w:type="dxa"/>
          </w:tcPr>
          <w:p w:rsidR="00656916" w:rsidRDefault="00656916" w:rsidP="00FB1A3E">
            <w:pPr>
              <w:autoSpaceDE w:val="0"/>
              <w:autoSpaceDN w:val="0"/>
              <w:adjustRightInd w:val="0"/>
              <w:spacing w:after="0" w:line="240" w:lineRule="auto"/>
              <w:rPr>
                <w:rFonts w:cs="Calibri"/>
                <w:sz w:val="20"/>
                <w:szCs w:val="20"/>
              </w:rPr>
            </w:pPr>
          </w:p>
          <w:p w:rsidR="00656916" w:rsidRDefault="00656916" w:rsidP="00FB1A3E">
            <w:pPr>
              <w:autoSpaceDE w:val="0"/>
              <w:autoSpaceDN w:val="0"/>
              <w:adjustRightInd w:val="0"/>
              <w:spacing w:after="0" w:line="240" w:lineRule="auto"/>
              <w:rPr>
                <w:rFonts w:cs="Calibri"/>
                <w:sz w:val="20"/>
                <w:szCs w:val="20"/>
              </w:rPr>
            </w:pPr>
          </w:p>
        </w:tc>
        <w:tc>
          <w:tcPr>
            <w:tcW w:w="992" w:type="dxa"/>
          </w:tcPr>
          <w:p w:rsidR="00656916" w:rsidRPr="005A2080" w:rsidRDefault="00656916" w:rsidP="00E33055">
            <w:pPr>
              <w:autoSpaceDE w:val="0"/>
              <w:autoSpaceDN w:val="0"/>
              <w:adjustRightInd w:val="0"/>
              <w:spacing w:after="0" w:line="240" w:lineRule="auto"/>
              <w:rPr>
                <w:rFonts w:cs="Calibri"/>
                <w:b/>
                <w:color w:val="000000"/>
                <w:sz w:val="24"/>
                <w:szCs w:val="24"/>
              </w:rPr>
            </w:pPr>
          </w:p>
        </w:tc>
        <w:tc>
          <w:tcPr>
            <w:tcW w:w="709" w:type="dxa"/>
          </w:tcPr>
          <w:p w:rsidR="00656916" w:rsidRPr="005A2080" w:rsidRDefault="00656916" w:rsidP="00E33055">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656916" w:rsidRPr="005A2080" w:rsidRDefault="00656916" w:rsidP="00E33055">
            <w:pPr>
              <w:autoSpaceDE w:val="0"/>
              <w:autoSpaceDN w:val="0"/>
              <w:adjustRightInd w:val="0"/>
              <w:spacing w:after="0" w:line="240" w:lineRule="auto"/>
              <w:rPr>
                <w:rFonts w:cs="Calibri"/>
                <w:color w:val="000000"/>
                <w:sz w:val="24"/>
                <w:szCs w:val="24"/>
              </w:rPr>
            </w:pPr>
          </w:p>
        </w:tc>
      </w:tr>
      <w:tr w:rsidR="00656916" w:rsidRPr="005A2080" w:rsidTr="00864602">
        <w:trPr>
          <w:cantSplit/>
        </w:trPr>
        <w:tc>
          <w:tcPr>
            <w:tcW w:w="12724" w:type="dxa"/>
          </w:tcPr>
          <w:p w:rsidR="00656916" w:rsidRDefault="00656916" w:rsidP="00FB1A3E">
            <w:pPr>
              <w:autoSpaceDE w:val="0"/>
              <w:autoSpaceDN w:val="0"/>
              <w:adjustRightInd w:val="0"/>
              <w:spacing w:after="0" w:line="240" w:lineRule="auto"/>
              <w:rPr>
                <w:rFonts w:cs="Calibri"/>
                <w:sz w:val="20"/>
                <w:szCs w:val="20"/>
              </w:rPr>
            </w:pPr>
          </w:p>
          <w:p w:rsidR="00656916" w:rsidRDefault="00656916" w:rsidP="00FB1A3E">
            <w:pPr>
              <w:autoSpaceDE w:val="0"/>
              <w:autoSpaceDN w:val="0"/>
              <w:adjustRightInd w:val="0"/>
              <w:spacing w:after="0" w:line="240" w:lineRule="auto"/>
              <w:rPr>
                <w:rFonts w:cs="Calibri"/>
                <w:sz w:val="20"/>
                <w:szCs w:val="20"/>
              </w:rPr>
            </w:pPr>
          </w:p>
        </w:tc>
        <w:tc>
          <w:tcPr>
            <w:tcW w:w="992" w:type="dxa"/>
          </w:tcPr>
          <w:p w:rsidR="00656916" w:rsidRPr="005A2080" w:rsidRDefault="00656916" w:rsidP="00E33055">
            <w:pPr>
              <w:autoSpaceDE w:val="0"/>
              <w:autoSpaceDN w:val="0"/>
              <w:adjustRightInd w:val="0"/>
              <w:spacing w:after="0" w:line="240" w:lineRule="auto"/>
              <w:rPr>
                <w:rFonts w:cs="Calibri"/>
                <w:b/>
                <w:color w:val="000000"/>
                <w:sz w:val="24"/>
                <w:szCs w:val="24"/>
              </w:rPr>
            </w:pPr>
          </w:p>
        </w:tc>
        <w:tc>
          <w:tcPr>
            <w:tcW w:w="709" w:type="dxa"/>
          </w:tcPr>
          <w:p w:rsidR="00656916" w:rsidRPr="005A2080" w:rsidRDefault="00656916" w:rsidP="00E33055">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656916" w:rsidRPr="005A2080" w:rsidRDefault="00656916" w:rsidP="00E33055">
            <w:pPr>
              <w:autoSpaceDE w:val="0"/>
              <w:autoSpaceDN w:val="0"/>
              <w:adjustRightInd w:val="0"/>
              <w:spacing w:after="0" w:line="240" w:lineRule="auto"/>
              <w:rPr>
                <w:rFonts w:cs="Calibri"/>
                <w:color w:val="000000"/>
                <w:sz w:val="24"/>
                <w:szCs w:val="24"/>
              </w:rPr>
            </w:pPr>
          </w:p>
        </w:tc>
      </w:tr>
    </w:tbl>
    <w:p w:rsidR="002D0CB4" w:rsidRDefault="002D0CB4" w:rsidP="002D0CB4">
      <w:pPr>
        <w:autoSpaceDE w:val="0"/>
        <w:autoSpaceDN w:val="0"/>
        <w:adjustRightInd w:val="0"/>
        <w:spacing w:after="0" w:line="240" w:lineRule="auto"/>
        <w:jc w:val="center"/>
        <w:rPr>
          <w:rFonts w:cs="Calibri"/>
          <w:color w:val="D9D9D9"/>
          <w:sz w:val="36"/>
          <w:szCs w:val="36"/>
        </w:rPr>
      </w:pPr>
    </w:p>
    <w:p w:rsidR="002D0CB4" w:rsidRDefault="002D0CB4" w:rsidP="002D0CB4">
      <w:pPr>
        <w:tabs>
          <w:tab w:val="right" w:leader="dot" w:pos="5387"/>
          <w:tab w:val="left" w:pos="5670"/>
          <w:tab w:val="right" w:leader="dot" w:pos="9026"/>
        </w:tabs>
        <w:autoSpaceDE w:val="0"/>
        <w:autoSpaceDN w:val="0"/>
        <w:adjustRightInd w:val="0"/>
        <w:spacing w:after="0" w:line="240" w:lineRule="auto"/>
        <w:rPr>
          <w:sz w:val="24"/>
          <w:szCs w:val="24"/>
        </w:rPr>
      </w:pPr>
    </w:p>
    <w:p w:rsidR="002D0CB4" w:rsidRDefault="002D0CB4" w:rsidP="002D0CB4">
      <w:pPr>
        <w:tabs>
          <w:tab w:val="right" w:leader="dot" w:pos="5387"/>
          <w:tab w:val="left" w:pos="5670"/>
          <w:tab w:val="right" w:leader="dot" w:pos="9026"/>
        </w:tabs>
        <w:autoSpaceDE w:val="0"/>
        <w:autoSpaceDN w:val="0"/>
        <w:adjustRightInd w:val="0"/>
        <w:spacing w:after="0" w:line="240" w:lineRule="auto"/>
        <w:rPr>
          <w:rFonts w:cs="Calibri"/>
          <w:color w:val="D9D9D9"/>
          <w:sz w:val="36"/>
          <w:szCs w:val="36"/>
        </w:rPr>
      </w:pPr>
    </w:p>
    <w:p w:rsidR="002D0CB4" w:rsidRDefault="002D0CB4" w:rsidP="002D0CB4">
      <w:pPr>
        <w:spacing w:after="0" w:line="240" w:lineRule="auto"/>
        <w:rPr>
          <w:sz w:val="28"/>
          <w:szCs w:val="28"/>
        </w:rPr>
        <w:sectPr w:rsidR="002D0CB4" w:rsidSect="00AE0F27">
          <w:headerReference w:type="default" r:id="rId35"/>
          <w:footerReference w:type="default" r:id="rId36"/>
          <w:pgSz w:w="16838" w:h="11906" w:orient="landscape" w:code="9"/>
          <w:pgMar w:top="1021" w:right="907" w:bottom="737" w:left="907" w:header="709" w:footer="227" w:gutter="567"/>
          <w:cols w:space="708"/>
          <w:docGrid w:linePitch="360"/>
        </w:sectPr>
      </w:pPr>
    </w:p>
    <w:p w:rsidR="006966AF" w:rsidRPr="006966AF" w:rsidRDefault="008010B6" w:rsidP="000A1F01">
      <w:pPr>
        <w:pStyle w:val="TRHeading3"/>
        <w:rPr>
          <w:rStyle w:val="FollowedHyperlink"/>
        </w:rPr>
      </w:pPr>
      <w:bookmarkStart w:id="37" w:name="Sedation"/>
      <w:bookmarkStart w:id="38" w:name="_Toc263610552"/>
      <w:bookmarkEnd w:id="37"/>
      <w:r w:rsidRPr="006966AF">
        <w:lastRenderedPageBreak/>
        <w:t>Sedation</w:t>
      </w:r>
      <w:bookmarkEnd w:id="38"/>
    </w:p>
    <w:p w:rsidR="006966AF" w:rsidRPr="006966AF" w:rsidRDefault="006966AF" w:rsidP="006966AF">
      <w:pPr>
        <w:tabs>
          <w:tab w:val="right" w:pos="15024"/>
        </w:tabs>
        <w:autoSpaceDE w:val="0"/>
        <w:autoSpaceDN w:val="0"/>
        <w:adjustRightInd w:val="0"/>
        <w:spacing w:after="0" w:line="240" w:lineRule="auto"/>
        <w:rPr>
          <w:rStyle w:val="FollowedHyperlink"/>
        </w:rPr>
      </w:pPr>
    </w:p>
    <w:p w:rsidR="0076770C" w:rsidRDefault="0076770C" w:rsidP="006966AF">
      <w:pPr>
        <w:tabs>
          <w:tab w:val="right" w:pos="15024"/>
        </w:tabs>
        <w:autoSpaceDE w:val="0"/>
        <w:autoSpaceDN w:val="0"/>
        <w:adjustRightInd w:val="0"/>
        <w:spacing w:after="0" w:line="240" w:lineRule="auto"/>
        <w:rPr>
          <w:rFonts w:cs="Calibri"/>
          <w:color w:val="000000"/>
          <w:sz w:val="20"/>
          <w:szCs w:val="20"/>
        </w:rPr>
      </w:pPr>
      <w:r w:rsidRPr="00211F78">
        <w:rPr>
          <w:rFonts w:cs="Calibri"/>
          <w:color w:val="000000"/>
          <w:sz w:val="20"/>
          <w:szCs w:val="20"/>
        </w:rPr>
        <w:t>‘General’ unit of higher training</w:t>
      </w:r>
    </w:p>
    <w:p w:rsidR="0076770C" w:rsidRPr="00171F20" w:rsidRDefault="0076770C" w:rsidP="0076770C">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5276"/>
      </w:tblGrid>
      <w:tr w:rsidR="0076770C" w:rsidRPr="00171F20">
        <w:tc>
          <w:tcPr>
            <w:tcW w:w="15276" w:type="dxa"/>
            <w:shd w:val="clear" w:color="auto" w:fill="D9D9D9"/>
          </w:tcPr>
          <w:p w:rsidR="0076770C" w:rsidRPr="00171F20" w:rsidRDefault="00E420F8" w:rsidP="008E0F83">
            <w:pPr>
              <w:autoSpaceDE w:val="0"/>
              <w:autoSpaceDN w:val="0"/>
              <w:adjustRightInd w:val="0"/>
              <w:spacing w:after="0" w:line="240" w:lineRule="auto"/>
              <w:rPr>
                <w:rFonts w:cs="Calibri"/>
                <w:b/>
                <w:sz w:val="20"/>
                <w:szCs w:val="20"/>
              </w:rPr>
            </w:pPr>
            <w:r>
              <w:rPr>
                <w:rFonts w:cs="Calibri"/>
                <w:b/>
                <w:sz w:val="20"/>
                <w:szCs w:val="20"/>
              </w:rPr>
              <w:t>Learning o</w:t>
            </w:r>
            <w:r w:rsidR="0076770C" w:rsidRPr="00171F20">
              <w:rPr>
                <w:rFonts w:cs="Calibri"/>
                <w:b/>
                <w:sz w:val="20"/>
                <w:szCs w:val="20"/>
              </w:rPr>
              <w:t>bjectives:</w:t>
            </w:r>
          </w:p>
          <w:p w:rsidR="008010B6" w:rsidRPr="008010B6" w:rsidRDefault="008010B6" w:rsidP="008010B6">
            <w:pPr>
              <w:numPr>
                <w:ilvl w:val="0"/>
                <w:numId w:val="6"/>
              </w:numPr>
              <w:autoSpaceDE w:val="0"/>
              <w:autoSpaceDN w:val="0"/>
              <w:adjustRightInd w:val="0"/>
              <w:spacing w:after="0" w:line="240" w:lineRule="auto"/>
              <w:rPr>
                <w:rFonts w:cs="Calibri"/>
                <w:color w:val="000000"/>
                <w:sz w:val="20"/>
                <w:szCs w:val="20"/>
              </w:rPr>
            </w:pPr>
            <w:r w:rsidRPr="008010B6">
              <w:rPr>
                <w:rFonts w:cs="Calibri"/>
                <w:color w:val="000000"/>
                <w:sz w:val="20"/>
                <w:szCs w:val="20"/>
              </w:rPr>
              <w:t>To be able to deliver pharmacological sedation to patients of all ages, safely and effectively</w:t>
            </w:r>
          </w:p>
          <w:p w:rsidR="0076770C" w:rsidRPr="008010B6" w:rsidRDefault="008010B6" w:rsidP="008010B6">
            <w:pPr>
              <w:numPr>
                <w:ilvl w:val="0"/>
                <w:numId w:val="6"/>
              </w:numPr>
              <w:autoSpaceDE w:val="0"/>
              <w:autoSpaceDN w:val="0"/>
              <w:adjustRightInd w:val="0"/>
              <w:spacing w:after="0" w:line="240" w:lineRule="auto"/>
              <w:rPr>
                <w:rFonts w:cs="Calibri"/>
                <w:color w:val="000000"/>
                <w:sz w:val="20"/>
                <w:szCs w:val="20"/>
              </w:rPr>
            </w:pPr>
            <w:r w:rsidRPr="008010B6">
              <w:rPr>
                <w:rFonts w:cs="Calibri"/>
                <w:color w:val="000000"/>
                <w:sz w:val="20"/>
                <w:szCs w:val="20"/>
              </w:rPr>
              <w:t>To be able to teach and supervise more junior colleagues in the provision of conscious sedation</w:t>
            </w:r>
          </w:p>
        </w:tc>
      </w:tr>
    </w:tbl>
    <w:p w:rsidR="0076770C" w:rsidRPr="00171F20" w:rsidRDefault="0076770C" w:rsidP="0076770C">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76770C" w:rsidRPr="00171F20">
        <w:tc>
          <w:tcPr>
            <w:tcW w:w="15276" w:type="dxa"/>
            <w:shd w:val="clear" w:color="auto" w:fill="D9D9D9"/>
          </w:tcPr>
          <w:p w:rsidR="0076770C" w:rsidRPr="00171F20" w:rsidRDefault="0076770C" w:rsidP="008E0F83">
            <w:pPr>
              <w:autoSpaceDE w:val="0"/>
              <w:autoSpaceDN w:val="0"/>
              <w:adjustRightInd w:val="0"/>
              <w:spacing w:after="0" w:line="240" w:lineRule="auto"/>
              <w:rPr>
                <w:rFonts w:cs="Calibri"/>
                <w:b/>
                <w:color w:val="000000"/>
                <w:sz w:val="20"/>
                <w:szCs w:val="20"/>
              </w:rPr>
            </w:pPr>
            <w:r w:rsidRPr="00171F20">
              <w:rPr>
                <w:rFonts w:cs="Calibri"/>
                <w:b/>
                <w:color w:val="000000"/>
                <w:sz w:val="20"/>
                <w:szCs w:val="20"/>
              </w:rPr>
              <w:t>Core clinical learning outcomes:</w:t>
            </w:r>
          </w:p>
          <w:p w:rsidR="0076770C" w:rsidRPr="008010B6" w:rsidRDefault="00E420F8" w:rsidP="008010B6">
            <w:pPr>
              <w:numPr>
                <w:ilvl w:val="0"/>
                <w:numId w:val="7"/>
              </w:numPr>
              <w:autoSpaceDE w:val="0"/>
              <w:autoSpaceDN w:val="0"/>
              <w:adjustRightInd w:val="0"/>
              <w:spacing w:after="0" w:line="240" w:lineRule="auto"/>
              <w:rPr>
                <w:rFonts w:cs="Calibri"/>
                <w:color w:val="000000"/>
                <w:sz w:val="20"/>
                <w:szCs w:val="20"/>
              </w:rPr>
            </w:pPr>
            <w:r>
              <w:rPr>
                <w:rFonts w:cs="Calibri"/>
                <w:color w:val="000000"/>
                <w:sz w:val="20"/>
                <w:szCs w:val="20"/>
              </w:rPr>
              <w:t>Demonstrate</w:t>
            </w:r>
            <w:r w:rsidR="008010B6" w:rsidRPr="008010B6">
              <w:rPr>
                <w:rFonts w:cs="Calibri"/>
                <w:color w:val="000000"/>
                <w:sz w:val="20"/>
                <w:szCs w:val="20"/>
              </w:rPr>
              <w:t xml:space="preserve"> the ability to provide safe and effective sedation to any patient using whatever drugs required, by whatever route</w:t>
            </w:r>
          </w:p>
        </w:tc>
      </w:tr>
    </w:tbl>
    <w:p w:rsidR="0076770C" w:rsidRPr="00171F20" w:rsidRDefault="0076770C" w:rsidP="0076770C">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76770C" w:rsidRPr="00C564D6">
        <w:tc>
          <w:tcPr>
            <w:tcW w:w="15276" w:type="dxa"/>
            <w:shd w:val="clear" w:color="auto" w:fill="D9D9D9"/>
          </w:tcPr>
          <w:p w:rsidR="0076770C" w:rsidRPr="00C564D6" w:rsidRDefault="00600124" w:rsidP="008E0F83">
            <w:pPr>
              <w:autoSpaceDE w:val="0"/>
              <w:autoSpaceDN w:val="0"/>
              <w:adjustRightInd w:val="0"/>
              <w:spacing w:after="0" w:line="240" w:lineRule="auto"/>
              <w:rPr>
                <w:rFonts w:cs="Calibri"/>
                <w:b/>
                <w:sz w:val="20"/>
                <w:szCs w:val="20"/>
              </w:rPr>
            </w:pPr>
            <w:r>
              <w:rPr>
                <w:rFonts w:cs="Calibri"/>
                <w:b/>
                <w:sz w:val="20"/>
                <w:szCs w:val="20"/>
              </w:rPr>
              <w:t>Requirements for completion of module (in addition to consultant feedback):</w:t>
            </w:r>
          </w:p>
          <w:p w:rsidR="0076770C" w:rsidRPr="00C564D6" w:rsidRDefault="0076770C" w:rsidP="008E0F83">
            <w:pPr>
              <w:numPr>
                <w:ilvl w:val="0"/>
                <w:numId w:val="7"/>
              </w:numPr>
              <w:autoSpaceDE w:val="0"/>
              <w:autoSpaceDN w:val="0"/>
              <w:adjustRightInd w:val="0"/>
              <w:spacing w:after="0" w:line="240" w:lineRule="auto"/>
              <w:rPr>
                <w:rFonts w:cs="Calibri"/>
                <w:sz w:val="20"/>
                <w:szCs w:val="20"/>
              </w:rPr>
            </w:pPr>
            <w:r w:rsidRPr="00C564D6">
              <w:rPr>
                <w:rFonts w:cs="Calibri"/>
                <w:sz w:val="20"/>
                <w:szCs w:val="20"/>
              </w:rPr>
              <w:t>Appropriate numbers of cases &amp; case mix</w:t>
            </w:r>
          </w:p>
          <w:p w:rsidR="00F94DDA" w:rsidRPr="00CB50DD" w:rsidRDefault="00493480" w:rsidP="00F94DDA">
            <w:pPr>
              <w:numPr>
                <w:ilvl w:val="0"/>
                <w:numId w:val="7"/>
              </w:numPr>
              <w:autoSpaceDE w:val="0"/>
              <w:autoSpaceDN w:val="0"/>
              <w:adjustRightInd w:val="0"/>
              <w:spacing w:after="0" w:line="240" w:lineRule="auto"/>
              <w:rPr>
                <w:rFonts w:cs="Calibri"/>
                <w:sz w:val="20"/>
                <w:szCs w:val="20"/>
              </w:rPr>
            </w:pPr>
            <w:r w:rsidRPr="00057BB2">
              <w:rPr>
                <w:rFonts w:cs="Calibri"/>
                <w:sz w:val="20"/>
                <w:szCs w:val="20"/>
              </w:rPr>
              <w:t xml:space="preserve">Appropriate number of WPBAs – minimum </w:t>
            </w:r>
            <w:r w:rsidR="00F94DDA" w:rsidRPr="00057BB2">
              <w:rPr>
                <w:rFonts w:cs="Calibri"/>
                <w:sz w:val="20"/>
                <w:szCs w:val="20"/>
              </w:rPr>
              <w:t>ALMAT</w:t>
            </w:r>
            <w:r w:rsidR="00F94DDA">
              <w:rPr>
                <w:rFonts w:cs="Calibri"/>
                <w:sz w:val="20"/>
                <w:szCs w:val="20"/>
              </w:rPr>
              <w:t xml:space="preserve"> </w:t>
            </w:r>
            <w:r w:rsidR="00F94DDA" w:rsidRPr="00057BB2">
              <w:rPr>
                <w:rFonts w:cs="Calibri"/>
                <w:sz w:val="20"/>
                <w:szCs w:val="20"/>
              </w:rPr>
              <w:sym w:font="Symbol" w:char="F0B4"/>
            </w:r>
            <w:r w:rsidR="00F94DDA">
              <w:rPr>
                <w:rFonts w:cs="Calibri"/>
                <w:sz w:val="20"/>
                <w:szCs w:val="20"/>
              </w:rPr>
              <w:t xml:space="preserve">1, A-CEX </w:t>
            </w:r>
            <w:r w:rsidR="00F94DDA" w:rsidRPr="00057BB2">
              <w:rPr>
                <w:rFonts w:cs="Calibri"/>
                <w:sz w:val="20"/>
                <w:szCs w:val="20"/>
              </w:rPr>
              <w:sym w:font="Symbol" w:char="F0B4"/>
            </w:r>
            <w:r w:rsidR="00F94DDA">
              <w:rPr>
                <w:rFonts w:cs="Calibri"/>
                <w:sz w:val="20"/>
                <w:szCs w:val="20"/>
              </w:rPr>
              <w:t xml:space="preserve">1, CBD </w:t>
            </w:r>
            <w:r w:rsidR="00F94DDA" w:rsidRPr="00057BB2">
              <w:rPr>
                <w:rFonts w:cs="Calibri"/>
                <w:sz w:val="20"/>
                <w:szCs w:val="20"/>
              </w:rPr>
              <w:sym w:font="Symbol" w:char="F0B4"/>
            </w:r>
            <w:r w:rsidR="00F94DDA">
              <w:rPr>
                <w:rFonts w:cs="Calibri"/>
                <w:sz w:val="20"/>
                <w:szCs w:val="20"/>
              </w:rPr>
              <w:t>1</w:t>
            </w:r>
          </w:p>
          <w:p w:rsidR="0076770C" w:rsidRPr="00C564D6" w:rsidRDefault="0076770C" w:rsidP="008E0F83">
            <w:pPr>
              <w:numPr>
                <w:ilvl w:val="0"/>
                <w:numId w:val="7"/>
              </w:numPr>
              <w:autoSpaceDE w:val="0"/>
              <w:autoSpaceDN w:val="0"/>
              <w:adjustRightInd w:val="0"/>
              <w:spacing w:after="0" w:line="240" w:lineRule="auto"/>
              <w:rPr>
                <w:rFonts w:cs="Calibri"/>
                <w:sz w:val="20"/>
                <w:szCs w:val="20"/>
              </w:rPr>
            </w:pPr>
            <w:r w:rsidRPr="00C564D6">
              <w:rPr>
                <w:rFonts w:cs="Calibri"/>
                <w:sz w:val="20"/>
                <w:szCs w:val="20"/>
              </w:rPr>
              <w:t>Achievement of core clinical learning outcomes</w:t>
            </w:r>
          </w:p>
        </w:tc>
      </w:tr>
    </w:tbl>
    <w:p w:rsidR="0076770C" w:rsidRPr="00171F20" w:rsidRDefault="0076770C" w:rsidP="0076770C">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24"/>
        <w:gridCol w:w="992"/>
        <w:gridCol w:w="709"/>
        <w:gridCol w:w="851"/>
      </w:tblGrid>
      <w:tr w:rsidR="00864602" w:rsidRPr="009B53AB" w:rsidTr="00864602">
        <w:trPr>
          <w:tblHeader/>
        </w:trPr>
        <w:tc>
          <w:tcPr>
            <w:tcW w:w="12724" w:type="dxa"/>
            <w:shd w:val="clear" w:color="auto" w:fill="D9D9D9"/>
            <w:vAlign w:val="center"/>
          </w:tcPr>
          <w:p w:rsidR="00864602" w:rsidRPr="009B53AB" w:rsidRDefault="00864602" w:rsidP="008E0F83">
            <w:pPr>
              <w:keepNext/>
              <w:autoSpaceDE w:val="0"/>
              <w:autoSpaceDN w:val="0"/>
              <w:adjustRightInd w:val="0"/>
              <w:spacing w:after="0" w:line="240" w:lineRule="auto"/>
              <w:rPr>
                <w:rFonts w:cs="Calibri"/>
                <w:sz w:val="20"/>
                <w:szCs w:val="20"/>
              </w:rPr>
            </w:pPr>
            <w:r w:rsidRPr="009B53AB">
              <w:rPr>
                <w:rFonts w:cs="Calibri"/>
                <w:sz w:val="20"/>
                <w:szCs w:val="20"/>
              </w:rPr>
              <w:t>Knowledge/Skills</w:t>
            </w:r>
          </w:p>
        </w:tc>
        <w:tc>
          <w:tcPr>
            <w:tcW w:w="992" w:type="dxa"/>
            <w:shd w:val="clear" w:color="auto" w:fill="D9D9D9"/>
            <w:vAlign w:val="center"/>
          </w:tcPr>
          <w:p w:rsidR="00864602" w:rsidRPr="009B53AB" w:rsidRDefault="00864602" w:rsidP="008E0F83">
            <w:pPr>
              <w:keepNext/>
              <w:autoSpaceDE w:val="0"/>
              <w:autoSpaceDN w:val="0"/>
              <w:adjustRightInd w:val="0"/>
              <w:spacing w:after="0" w:line="240" w:lineRule="auto"/>
              <w:jc w:val="center"/>
              <w:rPr>
                <w:rFonts w:cs="Calibri"/>
                <w:sz w:val="16"/>
                <w:szCs w:val="16"/>
              </w:rPr>
            </w:pPr>
            <w:r w:rsidRPr="009B53AB">
              <w:rPr>
                <w:rFonts w:cs="Calibri"/>
                <w:sz w:val="16"/>
                <w:szCs w:val="16"/>
              </w:rPr>
              <w:t>Tick if confident/ discussed</w:t>
            </w:r>
          </w:p>
        </w:tc>
        <w:tc>
          <w:tcPr>
            <w:tcW w:w="709" w:type="dxa"/>
            <w:shd w:val="clear" w:color="auto" w:fill="D9D9D9"/>
            <w:vAlign w:val="center"/>
          </w:tcPr>
          <w:p w:rsidR="00864602" w:rsidRPr="009B53AB" w:rsidRDefault="00864602" w:rsidP="008E0F83">
            <w:pPr>
              <w:keepNext/>
              <w:autoSpaceDE w:val="0"/>
              <w:autoSpaceDN w:val="0"/>
              <w:adjustRightInd w:val="0"/>
              <w:spacing w:after="0" w:line="240" w:lineRule="auto"/>
              <w:jc w:val="center"/>
              <w:rPr>
                <w:rFonts w:cs="Calibri"/>
                <w:sz w:val="16"/>
                <w:szCs w:val="16"/>
              </w:rPr>
            </w:pPr>
            <w:r w:rsidRPr="009B53AB">
              <w:rPr>
                <w:rFonts w:cs="Calibri"/>
                <w:sz w:val="16"/>
                <w:szCs w:val="16"/>
              </w:rPr>
              <w:t>Trainer initial</w:t>
            </w:r>
          </w:p>
        </w:tc>
        <w:tc>
          <w:tcPr>
            <w:tcW w:w="851" w:type="dxa"/>
            <w:tcBorders>
              <w:right w:val="single" w:sz="4" w:space="0" w:color="auto"/>
            </w:tcBorders>
            <w:shd w:val="clear" w:color="auto" w:fill="D9D9D9"/>
            <w:vAlign w:val="center"/>
          </w:tcPr>
          <w:p w:rsidR="00864602" w:rsidRPr="009B53AB" w:rsidRDefault="00864602" w:rsidP="008E0F83">
            <w:pPr>
              <w:keepNext/>
              <w:autoSpaceDE w:val="0"/>
              <w:autoSpaceDN w:val="0"/>
              <w:adjustRightInd w:val="0"/>
              <w:spacing w:after="0" w:line="240" w:lineRule="auto"/>
              <w:jc w:val="center"/>
              <w:rPr>
                <w:rFonts w:cs="Calibri"/>
                <w:sz w:val="16"/>
                <w:szCs w:val="16"/>
              </w:rPr>
            </w:pPr>
            <w:r w:rsidRPr="009B53AB">
              <w:rPr>
                <w:rFonts w:cs="Calibri"/>
                <w:sz w:val="16"/>
                <w:szCs w:val="16"/>
              </w:rPr>
              <w:t>Date</w:t>
            </w:r>
          </w:p>
        </w:tc>
      </w:tr>
      <w:tr w:rsidR="00864602" w:rsidRPr="005A2080" w:rsidTr="00864602">
        <w:trPr>
          <w:cantSplit/>
        </w:trPr>
        <w:tc>
          <w:tcPr>
            <w:tcW w:w="12724" w:type="dxa"/>
          </w:tcPr>
          <w:p w:rsidR="00864602" w:rsidRDefault="00864602" w:rsidP="00E420F8">
            <w:pPr>
              <w:autoSpaceDE w:val="0"/>
              <w:autoSpaceDN w:val="0"/>
              <w:adjustRightInd w:val="0"/>
              <w:spacing w:after="0" w:line="240" w:lineRule="auto"/>
              <w:rPr>
                <w:rFonts w:cs="Calibri"/>
                <w:sz w:val="20"/>
                <w:szCs w:val="20"/>
              </w:rPr>
            </w:pPr>
            <w:r>
              <w:rPr>
                <w:rFonts w:cs="Calibri"/>
                <w:sz w:val="20"/>
                <w:szCs w:val="20"/>
              </w:rPr>
              <w:t>H</w:t>
            </w:r>
            <w:r w:rsidRPr="00E420F8">
              <w:rPr>
                <w:rFonts w:cs="Calibri"/>
                <w:sz w:val="20"/>
                <w:szCs w:val="20"/>
              </w:rPr>
              <w:t xml:space="preserve">ow multiple drug use may enhance sedation techniques, </w:t>
            </w:r>
            <w:r>
              <w:rPr>
                <w:rFonts w:cs="Calibri"/>
                <w:sz w:val="20"/>
                <w:szCs w:val="20"/>
              </w:rPr>
              <w:t>and</w:t>
            </w:r>
            <w:r w:rsidRPr="00E420F8">
              <w:rPr>
                <w:rFonts w:cs="Calibri"/>
                <w:sz w:val="20"/>
                <w:szCs w:val="20"/>
              </w:rPr>
              <w:t xml:space="preserve"> how this increases risks</w:t>
            </w:r>
          </w:p>
          <w:p w:rsidR="00864602" w:rsidRPr="00171F20" w:rsidRDefault="00864602" w:rsidP="00E420F8">
            <w:pPr>
              <w:autoSpaceDE w:val="0"/>
              <w:autoSpaceDN w:val="0"/>
              <w:adjustRightInd w:val="0"/>
              <w:spacing w:after="0" w:line="240" w:lineRule="auto"/>
              <w:rPr>
                <w:rFonts w:cs="Calibri"/>
                <w:sz w:val="20"/>
                <w:szCs w:val="20"/>
              </w:rPr>
            </w:pPr>
          </w:p>
        </w:tc>
        <w:tc>
          <w:tcPr>
            <w:tcW w:w="992" w:type="dxa"/>
          </w:tcPr>
          <w:p w:rsidR="00864602" w:rsidRPr="005A2080" w:rsidRDefault="00864602" w:rsidP="008E0F83">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8E0F83">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8E0F83">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Pr="00171F20" w:rsidRDefault="00864602" w:rsidP="00E420F8">
            <w:pPr>
              <w:tabs>
                <w:tab w:val="left" w:pos="284"/>
              </w:tabs>
              <w:autoSpaceDE w:val="0"/>
              <w:autoSpaceDN w:val="0"/>
              <w:adjustRightInd w:val="0"/>
              <w:spacing w:after="0" w:line="240" w:lineRule="auto"/>
              <w:rPr>
                <w:rFonts w:cs="Calibri"/>
                <w:sz w:val="20"/>
                <w:szCs w:val="20"/>
              </w:rPr>
            </w:pPr>
            <w:r>
              <w:rPr>
                <w:rFonts w:cs="Calibri"/>
                <w:sz w:val="20"/>
                <w:szCs w:val="20"/>
              </w:rPr>
              <w:t>F</w:t>
            </w:r>
            <w:r w:rsidRPr="00E420F8">
              <w:rPr>
                <w:rFonts w:cs="Calibri"/>
                <w:sz w:val="20"/>
                <w:szCs w:val="20"/>
              </w:rPr>
              <w:t>ocused preoperative evaluation of patients of all ASA grades who are at risk of perioperative</w:t>
            </w:r>
            <w:r>
              <w:rPr>
                <w:rFonts w:cs="Calibri"/>
                <w:sz w:val="20"/>
                <w:szCs w:val="20"/>
              </w:rPr>
              <w:t xml:space="preserve"> </w:t>
            </w:r>
            <w:r w:rsidRPr="00E420F8">
              <w:rPr>
                <w:rFonts w:cs="Calibri"/>
                <w:sz w:val="20"/>
                <w:szCs w:val="20"/>
              </w:rPr>
              <w:t>morbidity/mortality, ensuring engagement of patients in open and compassionate discussions</w:t>
            </w:r>
          </w:p>
        </w:tc>
        <w:tc>
          <w:tcPr>
            <w:tcW w:w="992" w:type="dxa"/>
          </w:tcPr>
          <w:p w:rsidR="00864602" w:rsidRPr="005A2080" w:rsidRDefault="00864602" w:rsidP="008E0F83">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8E0F83">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8E0F83">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Default="00864602" w:rsidP="00E420F8">
            <w:pPr>
              <w:autoSpaceDE w:val="0"/>
              <w:autoSpaceDN w:val="0"/>
              <w:adjustRightInd w:val="0"/>
              <w:spacing w:after="0" w:line="240" w:lineRule="auto"/>
              <w:rPr>
                <w:rFonts w:cs="Calibri"/>
                <w:sz w:val="20"/>
                <w:szCs w:val="20"/>
              </w:rPr>
            </w:pPr>
            <w:r>
              <w:rPr>
                <w:rFonts w:cs="Calibri"/>
                <w:sz w:val="20"/>
                <w:szCs w:val="20"/>
              </w:rPr>
              <w:t>S</w:t>
            </w:r>
            <w:r w:rsidRPr="00E420F8">
              <w:rPr>
                <w:rFonts w:cs="Calibri"/>
                <w:sz w:val="20"/>
                <w:szCs w:val="20"/>
              </w:rPr>
              <w:t>elect sedation techniques appropriate to management in patients of all ages, including those</w:t>
            </w:r>
            <w:r>
              <w:rPr>
                <w:rFonts w:cs="Calibri"/>
                <w:sz w:val="20"/>
                <w:szCs w:val="20"/>
              </w:rPr>
              <w:t xml:space="preserve"> </w:t>
            </w:r>
            <w:r w:rsidRPr="00E420F8">
              <w:rPr>
                <w:rFonts w:cs="Calibri"/>
                <w:sz w:val="20"/>
                <w:szCs w:val="20"/>
              </w:rPr>
              <w:t>with significant co-morbidities [i.e. any ASA grade]</w:t>
            </w:r>
          </w:p>
          <w:p w:rsidR="00864602" w:rsidRPr="00171F20" w:rsidRDefault="00864602" w:rsidP="00E420F8">
            <w:pPr>
              <w:autoSpaceDE w:val="0"/>
              <w:autoSpaceDN w:val="0"/>
              <w:adjustRightInd w:val="0"/>
              <w:spacing w:after="0" w:line="240" w:lineRule="auto"/>
              <w:rPr>
                <w:rFonts w:cs="Calibri"/>
                <w:sz w:val="20"/>
                <w:szCs w:val="20"/>
              </w:rPr>
            </w:pPr>
          </w:p>
        </w:tc>
        <w:tc>
          <w:tcPr>
            <w:tcW w:w="992" w:type="dxa"/>
          </w:tcPr>
          <w:p w:rsidR="00864602" w:rsidRPr="005A2080" w:rsidRDefault="00864602" w:rsidP="008E0F83">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8E0F83">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8E0F83">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Default="00864602" w:rsidP="00E420F8">
            <w:pPr>
              <w:autoSpaceDE w:val="0"/>
              <w:autoSpaceDN w:val="0"/>
              <w:adjustRightInd w:val="0"/>
              <w:spacing w:after="0" w:line="240" w:lineRule="auto"/>
              <w:rPr>
                <w:rFonts w:cs="Calibri"/>
                <w:sz w:val="20"/>
                <w:szCs w:val="20"/>
              </w:rPr>
            </w:pPr>
            <w:r>
              <w:rPr>
                <w:rFonts w:cs="Calibri"/>
                <w:sz w:val="20"/>
                <w:szCs w:val="20"/>
              </w:rPr>
              <w:t>A</w:t>
            </w:r>
            <w:r w:rsidRPr="00E420F8">
              <w:rPr>
                <w:rFonts w:cs="Calibri"/>
                <w:sz w:val="20"/>
                <w:szCs w:val="20"/>
              </w:rPr>
              <w:t>dminister and monitor seda</w:t>
            </w:r>
            <w:r>
              <w:rPr>
                <w:rFonts w:cs="Calibri"/>
                <w:sz w:val="20"/>
                <w:szCs w:val="20"/>
              </w:rPr>
              <w:t xml:space="preserve">tion techniques to all patients </w:t>
            </w:r>
            <w:r w:rsidRPr="00E420F8">
              <w:rPr>
                <w:rFonts w:cs="Calibri"/>
                <w:sz w:val="20"/>
                <w:szCs w:val="20"/>
              </w:rPr>
              <w:t>for</w:t>
            </w:r>
            <w:r>
              <w:rPr>
                <w:rFonts w:cs="Calibri"/>
                <w:sz w:val="20"/>
                <w:szCs w:val="20"/>
              </w:rPr>
              <w:t xml:space="preserve"> </w:t>
            </w:r>
            <w:r w:rsidRPr="00E420F8">
              <w:rPr>
                <w:rFonts w:cs="Calibri"/>
                <w:sz w:val="20"/>
                <w:szCs w:val="20"/>
              </w:rPr>
              <w:t>appropriate clinical procedures, safely and effectively</w:t>
            </w:r>
          </w:p>
          <w:p w:rsidR="00864602" w:rsidRPr="00171F20" w:rsidRDefault="00864602" w:rsidP="00E420F8">
            <w:pPr>
              <w:autoSpaceDE w:val="0"/>
              <w:autoSpaceDN w:val="0"/>
              <w:adjustRightInd w:val="0"/>
              <w:spacing w:after="0" w:line="240" w:lineRule="auto"/>
              <w:rPr>
                <w:rFonts w:cs="Calibri"/>
                <w:sz w:val="20"/>
                <w:szCs w:val="20"/>
              </w:rPr>
            </w:pPr>
          </w:p>
        </w:tc>
        <w:tc>
          <w:tcPr>
            <w:tcW w:w="992" w:type="dxa"/>
          </w:tcPr>
          <w:p w:rsidR="00864602" w:rsidRPr="005A2080" w:rsidRDefault="00864602" w:rsidP="008E0F83">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8E0F83">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8E0F83">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Default="00864602" w:rsidP="008E0F83">
            <w:pPr>
              <w:autoSpaceDE w:val="0"/>
              <w:autoSpaceDN w:val="0"/>
              <w:adjustRightInd w:val="0"/>
              <w:spacing w:after="0" w:line="240" w:lineRule="auto"/>
              <w:rPr>
                <w:rFonts w:cs="Calibri"/>
                <w:sz w:val="20"/>
                <w:szCs w:val="20"/>
              </w:rPr>
            </w:pPr>
            <w:r>
              <w:rPr>
                <w:rFonts w:cs="Calibri"/>
                <w:sz w:val="20"/>
                <w:szCs w:val="20"/>
              </w:rPr>
              <w:t>S</w:t>
            </w:r>
            <w:r w:rsidRPr="00E420F8">
              <w:rPr>
                <w:rFonts w:cs="Calibri"/>
                <w:sz w:val="20"/>
                <w:szCs w:val="20"/>
              </w:rPr>
              <w:t>upervise and teach safe conscious sedation techniques to less experienced trainees</w:t>
            </w:r>
          </w:p>
          <w:p w:rsidR="00864602" w:rsidRPr="00171F20" w:rsidRDefault="00864602" w:rsidP="008E0F83">
            <w:pPr>
              <w:autoSpaceDE w:val="0"/>
              <w:autoSpaceDN w:val="0"/>
              <w:adjustRightInd w:val="0"/>
              <w:spacing w:after="0" w:line="240" w:lineRule="auto"/>
              <w:rPr>
                <w:rFonts w:cs="Calibri"/>
                <w:sz w:val="20"/>
                <w:szCs w:val="20"/>
              </w:rPr>
            </w:pPr>
          </w:p>
        </w:tc>
        <w:tc>
          <w:tcPr>
            <w:tcW w:w="992" w:type="dxa"/>
          </w:tcPr>
          <w:p w:rsidR="00864602" w:rsidRPr="005A2080" w:rsidRDefault="00864602" w:rsidP="008E0F83">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8E0F83">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656916" w:rsidRPr="005A2080" w:rsidRDefault="00656916" w:rsidP="008E0F83">
            <w:pPr>
              <w:autoSpaceDE w:val="0"/>
              <w:autoSpaceDN w:val="0"/>
              <w:adjustRightInd w:val="0"/>
              <w:spacing w:after="0" w:line="240" w:lineRule="auto"/>
              <w:rPr>
                <w:rFonts w:cs="Calibri"/>
                <w:color w:val="000000"/>
                <w:sz w:val="24"/>
                <w:szCs w:val="24"/>
              </w:rPr>
            </w:pPr>
          </w:p>
        </w:tc>
      </w:tr>
      <w:tr w:rsidR="00656916" w:rsidRPr="005A2080" w:rsidTr="00864602">
        <w:trPr>
          <w:cantSplit/>
        </w:trPr>
        <w:tc>
          <w:tcPr>
            <w:tcW w:w="12724" w:type="dxa"/>
          </w:tcPr>
          <w:p w:rsidR="00656916" w:rsidRDefault="00656916" w:rsidP="008E0F83">
            <w:pPr>
              <w:autoSpaceDE w:val="0"/>
              <w:autoSpaceDN w:val="0"/>
              <w:adjustRightInd w:val="0"/>
              <w:spacing w:after="0" w:line="240" w:lineRule="auto"/>
              <w:rPr>
                <w:rFonts w:cs="Calibri"/>
                <w:sz w:val="20"/>
                <w:szCs w:val="20"/>
              </w:rPr>
            </w:pPr>
          </w:p>
          <w:p w:rsidR="00656916" w:rsidRDefault="00656916" w:rsidP="008E0F83">
            <w:pPr>
              <w:autoSpaceDE w:val="0"/>
              <w:autoSpaceDN w:val="0"/>
              <w:adjustRightInd w:val="0"/>
              <w:spacing w:after="0" w:line="240" w:lineRule="auto"/>
              <w:rPr>
                <w:rFonts w:cs="Calibri"/>
                <w:sz w:val="20"/>
                <w:szCs w:val="20"/>
              </w:rPr>
            </w:pPr>
          </w:p>
        </w:tc>
        <w:tc>
          <w:tcPr>
            <w:tcW w:w="992" w:type="dxa"/>
          </w:tcPr>
          <w:p w:rsidR="00656916" w:rsidRPr="005A2080" w:rsidRDefault="00656916" w:rsidP="008E0F83">
            <w:pPr>
              <w:autoSpaceDE w:val="0"/>
              <w:autoSpaceDN w:val="0"/>
              <w:adjustRightInd w:val="0"/>
              <w:spacing w:after="0" w:line="240" w:lineRule="auto"/>
              <w:rPr>
                <w:rFonts w:cs="Calibri"/>
                <w:b/>
                <w:color w:val="000000"/>
                <w:sz w:val="24"/>
                <w:szCs w:val="24"/>
              </w:rPr>
            </w:pPr>
          </w:p>
        </w:tc>
        <w:tc>
          <w:tcPr>
            <w:tcW w:w="709" w:type="dxa"/>
          </w:tcPr>
          <w:p w:rsidR="00656916" w:rsidRPr="005A2080" w:rsidRDefault="00656916" w:rsidP="008E0F83">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656916" w:rsidRPr="005A2080" w:rsidRDefault="00656916" w:rsidP="008E0F83">
            <w:pPr>
              <w:autoSpaceDE w:val="0"/>
              <w:autoSpaceDN w:val="0"/>
              <w:adjustRightInd w:val="0"/>
              <w:spacing w:after="0" w:line="240" w:lineRule="auto"/>
              <w:rPr>
                <w:rFonts w:cs="Calibri"/>
                <w:color w:val="000000"/>
                <w:sz w:val="24"/>
                <w:szCs w:val="24"/>
              </w:rPr>
            </w:pPr>
          </w:p>
        </w:tc>
      </w:tr>
    </w:tbl>
    <w:p w:rsidR="0076770C" w:rsidRPr="00F1244E" w:rsidRDefault="0076770C" w:rsidP="003F1217">
      <w:pPr>
        <w:tabs>
          <w:tab w:val="right" w:leader="dot" w:pos="5387"/>
          <w:tab w:val="left" w:pos="5670"/>
          <w:tab w:val="right" w:leader="dot" w:pos="9026"/>
        </w:tabs>
        <w:autoSpaceDE w:val="0"/>
        <w:autoSpaceDN w:val="0"/>
        <w:adjustRightInd w:val="0"/>
        <w:spacing w:after="0" w:line="240" w:lineRule="auto"/>
        <w:rPr>
          <w:rFonts w:cs="Calibri"/>
          <w:color w:val="D9D9D9"/>
          <w:sz w:val="36"/>
          <w:szCs w:val="36"/>
        </w:rPr>
      </w:pPr>
    </w:p>
    <w:p w:rsidR="0076770C" w:rsidRPr="00F1244E" w:rsidRDefault="0076770C" w:rsidP="0076770C">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76770C" w:rsidRPr="00F1244E" w:rsidRDefault="0076770C" w:rsidP="0076770C">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76770C" w:rsidRPr="00F1244E" w:rsidRDefault="0076770C" w:rsidP="0076770C">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76770C" w:rsidRPr="00F1244E" w:rsidRDefault="0076770C" w:rsidP="0076770C">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76770C" w:rsidRPr="00F1244E" w:rsidRDefault="0076770C" w:rsidP="0076770C">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76770C" w:rsidRDefault="0076770C" w:rsidP="0076770C">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6B56CD" w:rsidRDefault="006B56CD" w:rsidP="0076770C">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6B56CD" w:rsidRPr="00F1244E" w:rsidRDefault="006B56CD" w:rsidP="0076770C">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D353AC" w:rsidRDefault="00D353AC" w:rsidP="0076770C">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D353AC" w:rsidRPr="00F1244E" w:rsidRDefault="00D353AC" w:rsidP="0076770C">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76770C" w:rsidRPr="00F1244E" w:rsidRDefault="0076770C" w:rsidP="0076770C">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76770C" w:rsidRPr="00F1244E" w:rsidRDefault="0076770C" w:rsidP="0076770C">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76770C" w:rsidRDefault="0076770C" w:rsidP="00E60A80">
      <w:pPr>
        <w:autoSpaceDE w:val="0"/>
        <w:autoSpaceDN w:val="0"/>
        <w:adjustRightInd w:val="0"/>
        <w:spacing w:after="0" w:line="240" w:lineRule="auto"/>
        <w:jc w:val="center"/>
        <w:outlineLvl w:val="0"/>
        <w:rPr>
          <w:rFonts w:cs="Calibri"/>
          <w:color w:val="D9D9D9"/>
          <w:sz w:val="36"/>
          <w:szCs w:val="36"/>
        </w:rPr>
      </w:pPr>
      <w:r w:rsidRPr="00F1244E">
        <w:rPr>
          <w:rFonts w:cs="Calibri"/>
          <w:color w:val="D9D9D9"/>
          <w:sz w:val="36"/>
          <w:szCs w:val="36"/>
        </w:rPr>
        <w:t>BLANK PAGE</w:t>
      </w:r>
    </w:p>
    <w:p w:rsidR="0076770C" w:rsidRDefault="0076770C" w:rsidP="0076770C">
      <w:pPr>
        <w:tabs>
          <w:tab w:val="right" w:leader="dot" w:pos="5387"/>
          <w:tab w:val="left" w:pos="5670"/>
          <w:tab w:val="right" w:leader="dot" w:pos="9026"/>
        </w:tabs>
        <w:autoSpaceDE w:val="0"/>
        <w:autoSpaceDN w:val="0"/>
        <w:adjustRightInd w:val="0"/>
        <w:spacing w:after="0" w:line="240" w:lineRule="auto"/>
        <w:rPr>
          <w:sz w:val="24"/>
          <w:szCs w:val="24"/>
        </w:rPr>
      </w:pPr>
    </w:p>
    <w:p w:rsidR="0076770C" w:rsidRDefault="0076770C" w:rsidP="0076770C">
      <w:pPr>
        <w:tabs>
          <w:tab w:val="right" w:leader="dot" w:pos="5387"/>
          <w:tab w:val="left" w:pos="5670"/>
          <w:tab w:val="right" w:leader="dot" w:pos="9026"/>
        </w:tabs>
        <w:autoSpaceDE w:val="0"/>
        <w:autoSpaceDN w:val="0"/>
        <w:adjustRightInd w:val="0"/>
        <w:spacing w:after="0" w:line="240" w:lineRule="auto"/>
        <w:rPr>
          <w:rFonts w:cs="Calibri"/>
          <w:color w:val="D9D9D9"/>
          <w:sz w:val="36"/>
          <w:szCs w:val="36"/>
        </w:rPr>
      </w:pPr>
    </w:p>
    <w:p w:rsidR="0076770C" w:rsidRDefault="0076770C" w:rsidP="0076770C">
      <w:pPr>
        <w:spacing w:after="0" w:line="240" w:lineRule="auto"/>
        <w:rPr>
          <w:sz w:val="28"/>
          <w:szCs w:val="28"/>
        </w:rPr>
        <w:sectPr w:rsidR="0076770C" w:rsidSect="00AE0F27">
          <w:headerReference w:type="default" r:id="rId37"/>
          <w:footerReference w:type="default" r:id="rId38"/>
          <w:pgSz w:w="16838" w:h="11906" w:orient="landscape" w:code="9"/>
          <w:pgMar w:top="1021" w:right="907" w:bottom="737" w:left="907" w:header="709" w:footer="227" w:gutter="567"/>
          <w:cols w:space="708"/>
          <w:docGrid w:linePitch="360"/>
        </w:sectPr>
      </w:pPr>
    </w:p>
    <w:p w:rsidR="008010B6" w:rsidRPr="006966AF" w:rsidRDefault="00E747A6" w:rsidP="000A1F01">
      <w:pPr>
        <w:pStyle w:val="TRHeading3"/>
        <w:rPr>
          <w:rStyle w:val="FollowedHyperlink"/>
        </w:rPr>
      </w:pPr>
      <w:bookmarkStart w:id="39" w:name="Transfer"/>
      <w:bookmarkStart w:id="40" w:name="_Toc263610553"/>
      <w:bookmarkEnd w:id="39"/>
      <w:r w:rsidRPr="006966AF">
        <w:lastRenderedPageBreak/>
        <w:t>Transfer medicine</w:t>
      </w:r>
      <w:bookmarkEnd w:id="40"/>
    </w:p>
    <w:p w:rsidR="006966AF" w:rsidRDefault="006966AF" w:rsidP="006966AF">
      <w:pPr>
        <w:tabs>
          <w:tab w:val="right" w:pos="15024"/>
        </w:tabs>
        <w:autoSpaceDE w:val="0"/>
        <w:autoSpaceDN w:val="0"/>
        <w:adjustRightInd w:val="0"/>
        <w:spacing w:after="0" w:line="240" w:lineRule="auto"/>
        <w:rPr>
          <w:rFonts w:cs="Calibri"/>
          <w:color w:val="000000"/>
          <w:sz w:val="20"/>
          <w:szCs w:val="20"/>
        </w:rPr>
      </w:pPr>
    </w:p>
    <w:p w:rsidR="008010B6" w:rsidRDefault="008010B6" w:rsidP="00E60A80">
      <w:pPr>
        <w:autoSpaceDE w:val="0"/>
        <w:autoSpaceDN w:val="0"/>
        <w:adjustRightInd w:val="0"/>
        <w:spacing w:after="0" w:line="240" w:lineRule="auto"/>
        <w:outlineLvl w:val="0"/>
        <w:rPr>
          <w:rFonts w:cs="Calibri"/>
          <w:color w:val="000000"/>
          <w:sz w:val="20"/>
          <w:szCs w:val="20"/>
        </w:rPr>
      </w:pPr>
      <w:r w:rsidRPr="00211F78">
        <w:rPr>
          <w:rFonts w:cs="Calibri"/>
          <w:color w:val="000000"/>
          <w:sz w:val="20"/>
          <w:szCs w:val="20"/>
        </w:rPr>
        <w:t>‘General’ unit of higher training</w:t>
      </w:r>
      <w:r w:rsidR="00E747A6">
        <w:rPr>
          <w:rFonts w:cs="Calibri"/>
          <w:color w:val="000000"/>
          <w:sz w:val="20"/>
          <w:szCs w:val="20"/>
        </w:rPr>
        <w:t xml:space="preserve">; </w:t>
      </w:r>
      <w:r w:rsidR="00E747A6" w:rsidRPr="00E747A6">
        <w:rPr>
          <w:rFonts w:cs="Calibri"/>
          <w:color w:val="000000"/>
          <w:sz w:val="20"/>
          <w:szCs w:val="20"/>
        </w:rPr>
        <w:t>shares common competencies with the</w:t>
      </w:r>
      <w:r w:rsidR="00E747A6">
        <w:rPr>
          <w:rFonts w:cs="Calibri"/>
          <w:color w:val="000000"/>
          <w:sz w:val="20"/>
          <w:szCs w:val="20"/>
        </w:rPr>
        <w:t xml:space="preserve"> T</w:t>
      </w:r>
      <w:r w:rsidR="00E747A6" w:rsidRPr="00E747A6">
        <w:rPr>
          <w:rFonts w:cs="Calibri"/>
          <w:color w:val="000000"/>
          <w:sz w:val="20"/>
          <w:szCs w:val="20"/>
        </w:rPr>
        <w:t>rauma/stabilisation and ICM units</w:t>
      </w:r>
    </w:p>
    <w:p w:rsidR="008010B6" w:rsidRPr="00171F20" w:rsidRDefault="008010B6" w:rsidP="008010B6">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5276"/>
      </w:tblGrid>
      <w:tr w:rsidR="008010B6" w:rsidRPr="00171F20">
        <w:tc>
          <w:tcPr>
            <w:tcW w:w="15276" w:type="dxa"/>
            <w:shd w:val="clear" w:color="auto" w:fill="D9D9D9"/>
          </w:tcPr>
          <w:p w:rsidR="008010B6" w:rsidRPr="00171F20" w:rsidRDefault="008010B6" w:rsidP="00E15951">
            <w:pPr>
              <w:autoSpaceDE w:val="0"/>
              <w:autoSpaceDN w:val="0"/>
              <w:adjustRightInd w:val="0"/>
              <w:spacing w:after="0" w:line="240" w:lineRule="auto"/>
              <w:rPr>
                <w:rFonts w:cs="Calibri"/>
                <w:b/>
                <w:sz w:val="20"/>
                <w:szCs w:val="20"/>
              </w:rPr>
            </w:pPr>
            <w:r w:rsidRPr="00171F20">
              <w:rPr>
                <w:rFonts w:cs="Calibri"/>
                <w:b/>
                <w:sz w:val="20"/>
                <w:szCs w:val="20"/>
              </w:rPr>
              <w:t xml:space="preserve">Learning </w:t>
            </w:r>
            <w:r w:rsidR="00E420F8">
              <w:rPr>
                <w:rFonts w:cs="Calibri"/>
                <w:b/>
                <w:sz w:val="20"/>
                <w:szCs w:val="20"/>
              </w:rPr>
              <w:t>o</w:t>
            </w:r>
            <w:r w:rsidRPr="00171F20">
              <w:rPr>
                <w:rFonts w:cs="Calibri"/>
                <w:b/>
                <w:sz w:val="20"/>
                <w:szCs w:val="20"/>
              </w:rPr>
              <w:t>bjectives:</w:t>
            </w:r>
          </w:p>
          <w:p w:rsidR="008010B6" w:rsidRPr="00E747A6" w:rsidRDefault="00E747A6" w:rsidP="00E747A6">
            <w:pPr>
              <w:numPr>
                <w:ilvl w:val="0"/>
                <w:numId w:val="6"/>
              </w:numPr>
              <w:autoSpaceDE w:val="0"/>
              <w:autoSpaceDN w:val="0"/>
              <w:adjustRightInd w:val="0"/>
              <w:spacing w:after="0" w:line="240" w:lineRule="auto"/>
              <w:rPr>
                <w:rFonts w:cs="Calibri"/>
                <w:color w:val="000000"/>
                <w:sz w:val="20"/>
                <w:szCs w:val="20"/>
              </w:rPr>
            </w:pPr>
            <w:r>
              <w:rPr>
                <w:rFonts w:cs="Calibri"/>
                <w:color w:val="000000"/>
                <w:sz w:val="20"/>
                <w:szCs w:val="20"/>
              </w:rPr>
              <w:t>B</w:t>
            </w:r>
            <w:r w:rsidRPr="00E747A6">
              <w:rPr>
                <w:rFonts w:cs="Calibri"/>
                <w:color w:val="000000"/>
                <w:sz w:val="20"/>
                <w:szCs w:val="20"/>
              </w:rPr>
              <w:t>uild on the knowledge, understanding and skills gained during intermediate training</w:t>
            </w:r>
          </w:p>
        </w:tc>
      </w:tr>
    </w:tbl>
    <w:p w:rsidR="008010B6" w:rsidRPr="00171F20" w:rsidRDefault="008010B6" w:rsidP="008010B6">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8010B6" w:rsidRPr="00171F20">
        <w:tc>
          <w:tcPr>
            <w:tcW w:w="15276" w:type="dxa"/>
            <w:shd w:val="clear" w:color="auto" w:fill="D9D9D9"/>
          </w:tcPr>
          <w:p w:rsidR="008010B6" w:rsidRPr="00171F20" w:rsidRDefault="008010B6" w:rsidP="00E15951">
            <w:pPr>
              <w:autoSpaceDE w:val="0"/>
              <w:autoSpaceDN w:val="0"/>
              <w:adjustRightInd w:val="0"/>
              <w:spacing w:after="0" w:line="240" w:lineRule="auto"/>
              <w:rPr>
                <w:rFonts w:cs="Calibri"/>
                <w:b/>
                <w:color w:val="000000"/>
                <w:sz w:val="20"/>
                <w:szCs w:val="20"/>
              </w:rPr>
            </w:pPr>
            <w:r w:rsidRPr="00171F20">
              <w:rPr>
                <w:rFonts w:cs="Calibri"/>
                <w:b/>
                <w:color w:val="000000"/>
                <w:sz w:val="20"/>
                <w:szCs w:val="20"/>
              </w:rPr>
              <w:t>Core clinical learning outcomes:</w:t>
            </w:r>
          </w:p>
          <w:p w:rsidR="00C35486" w:rsidRPr="00C35486" w:rsidRDefault="00C35486" w:rsidP="00C35486">
            <w:pPr>
              <w:numPr>
                <w:ilvl w:val="0"/>
                <w:numId w:val="7"/>
              </w:numPr>
              <w:autoSpaceDE w:val="0"/>
              <w:autoSpaceDN w:val="0"/>
              <w:adjustRightInd w:val="0"/>
              <w:spacing w:after="0" w:line="240" w:lineRule="auto"/>
              <w:rPr>
                <w:rFonts w:cs="Calibri"/>
                <w:color w:val="000000"/>
                <w:sz w:val="20"/>
                <w:szCs w:val="20"/>
              </w:rPr>
            </w:pPr>
            <w:r w:rsidRPr="00C35486">
              <w:rPr>
                <w:rFonts w:cs="Calibri"/>
                <w:color w:val="000000"/>
                <w:sz w:val="20"/>
                <w:szCs w:val="20"/>
              </w:rPr>
              <w:t>Demonstrates the ability to lead a multidisciplinary team undertaking the initial assessment and stabilisation of patients, prioritising their early treatment</w:t>
            </w:r>
          </w:p>
          <w:p w:rsidR="00C35486" w:rsidRPr="00C35486" w:rsidRDefault="00C35486" w:rsidP="00C35486">
            <w:pPr>
              <w:numPr>
                <w:ilvl w:val="0"/>
                <w:numId w:val="7"/>
              </w:numPr>
              <w:autoSpaceDE w:val="0"/>
              <w:autoSpaceDN w:val="0"/>
              <w:adjustRightInd w:val="0"/>
              <w:spacing w:after="0" w:line="240" w:lineRule="auto"/>
              <w:rPr>
                <w:rFonts w:cs="Calibri"/>
                <w:color w:val="000000"/>
                <w:sz w:val="20"/>
                <w:szCs w:val="20"/>
              </w:rPr>
            </w:pPr>
            <w:r w:rsidRPr="00C35486">
              <w:rPr>
                <w:rFonts w:cs="Calibri"/>
                <w:color w:val="000000"/>
                <w:sz w:val="20"/>
                <w:szCs w:val="20"/>
              </w:rPr>
              <w:t xml:space="preserve">Demonstrates the leadership and clinical management skills needed to lead teams delivering safe and effective intra-/inter hospital transfer of any patient, however complex, and for prolonged journeys within the UK if </w:t>
            </w:r>
            <w:r>
              <w:rPr>
                <w:rFonts w:cs="Calibri"/>
                <w:color w:val="000000"/>
                <w:sz w:val="20"/>
                <w:szCs w:val="20"/>
              </w:rPr>
              <w:t>required, by either land or air</w:t>
            </w:r>
          </w:p>
          <w:p w:rsidR="008010B6" w:rsidRPr="00171F20" w:rsidRDefault="00C35486" w:rsidP="00C35486">
            <w:pPr>
              <w:numPr>
                <w:ilvl w:val="0"/>
                <w:numId w:val="7"/>
              </w:numPr>
              <w:autoSpaceDE w:val="0"/>
              <w:autoSpaceDN w:val="0"/>
              <w:adjustRightInd w:val="0"/>
              <w:spacing w:after="0" w:line="240" w:lineRule="auto"/>
              <w:rPr>
                <w:rFonts w:cs="Calibri"/>
                <w:color w:val="000000"/>
                <w:sz w:val="20"/>
                <w:szCs w:val="20"/>
              </w:rPr>
            </w:pPr>
            <w:r w:rsidRPr="00C35486">
              <w:rPr>
                <w:rFonts w:cs="Calibri"/>
                <w:color w:val="000000"/>
                <w:sz w:val="20"/>
                <w:szCs w:val="20"/>
              </w:rPr>
              <w:t>Demonstrates an understanding of the roles and responsibilities of teaching and supervising those undergoing training in the transfer of patients</w:t>
            </w:r>
          </w:p>
        </w:tc>
      </w:tr>
    </w:tbl>
    <w:p w:rsidR="008010B6" w:rsidRPr="00171F20" w:rsidRDefault="008010B6" w:rsidP="008010B6">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8010B6" w:rsidRPr="00C564D6">
        <w:tc>
          <w:tcPr>
            <w:tcW w:w="15276" w:type="dxa"/>
            <w:shd w:val="clear" w:color="auto" w:fill="D9D9D9"/>
          </w:tcPr>
          <w:p w:rsidR="008010B6" w:rsidRPr="00C564D6" w:rsidRDefault="00600124" w:rsidP="00E15951">
            <w:pPr>
              <w:autoSpaceDE w:val="0"/>
              <w:autoSpaceDN w:val="0"/>
              <w:adjustRightInd w:val="0"/>
              <w:spacing w:after="0" w:line="240" w:lineRule="auto"/>
              <w:rPr>
                <w:rFonts w:cs="Calibri"/>
                <w:b/>
                <w:sz w:val="20"/>
                <w:szCs w:val="20"/>
              </w:rPr>
            </w:pPr>
            <w:r>
              <w:rPr>
                <w:rFonts w:cs="Calibri"/>
                <w:b/>
                <w:sz w:val="20"/>
                <w:szCs w:val="20"/>
              </w:rPr>
              <w:t>Requirements for completion of module (in addition to consultant feedback):</w:t>
            </w:r>
          </w:p>
          <w:p w:rsidR="008010B6" w:rsidRPr="00C564D6" w:rsidRDefault="008010B6" w:rsidP="00E15951">
            <w:pPr>
              <w:numPr>
                <w:ilvl w:val="0"/>
                <w:numId w:val="7"/>
              </w:numPr>
              <w:autoSpaceDE w:val="0"/>
              <w:autoSpaceDN w:val="0"/>
              <w:adjustRightInd w:val="0"/>
              <w:spacing w:after="0" w:line="240" w:lineRule="auto"/>
              <w:rPr>
                <w:rFonts w:cs="Calibri"/>
                <w:sz w:val="20"/>
                <w:szCs w:val="20"/>
              </w:rPr>
            </w:pPr>
            <w:r w:rsidRPr="00C564D6">
              <w:rPr>
                <w:rFonts w:cs="Calibri"/>
                <w:sz w:val="20"/>
                <w:szCs w:val="20"/>
              </w:rPr>
              <w:t>Appropriate numbers of cases &amp; case mix</w:t>
            </w:r>
          </w:p>
          <w:p w:rsidR="00F94DDA" w:rsidRPr="00CB50DD" w:rsidRDefault="00B43D96" w:rsidP="00F94DDA">
            <w:pPr>
              <w:numPr>
                <w:ilvl w:val="0"/>
                <w:numId w:val="7"/>
              </w:numPr>
              <w:autoSpaceDE w:val="0"/>
              <w:autoSpaceDN w:val="0"/>
              <w:adjustRightInd w:val="0"/>
              <w:spacing w:after="0" w:line="240" w:lineRule="auto"/>
              <w:rPr>
                <w:rFonts w:cs="Calibri"/>
                <w:sz w:val="20"/>
                <w:szCs w:val="20"/>
              </w:rPr>
            </w:pPr>
            <w:r w:rsidRPr="00057BB2">
              <w:rPr>
                <w:rFonts w:cs="Calibri"/>
                <w:sz w:val="20"/>
                <w:szCs w:val="20"/>
              </w:rPr>
              <w:t xml:space="preserve">Appropriate number of WPBAs – minimum </w:t>
            </w:r>
            <w:r w:rsidR="00F94DDA" w:rsidRPr="00057BB2">
              <w:rPr>
                <w:rFonts w:cs="Calibri"/>
                <w:sz w:val="20"/>
                <w:szCs w:val="20"/>
              </w:rPr>
              <w:t>ALMAT</w:t>
            </w:r>
            <w:r w:rsidR="00F94DDA">
              <w:rPr>
                <w:rFonts w:cs="Calibri"/>
                <w:sz w:val="20"/>
                <w:szCs w:val="20"/>
              </w:rPr>
              <w:t xml:space="preserve"> </w:t>
            </w:r>
            <w:r w:rsidR="00F94DDA" w:rsidRPr="00057BB2">
              <w:rPr>
                <w:rFonts w:cs="Calibri"/>
                <w:sz w:val="20"/>
                <w:szCs w:val="20"/>
              </w:rPr>
              <w:sym w:font="Symbol" w:char="F0B4"/>
            </w:r>
            <w:r w:rsidR="00F94DDA">
              <w:rPr>
                <w:rFonts w:cs="Calibri"/>
                <w:sz w:val="20"/>
                <w:szCs w:val="20"/>
              </w:rPr>
              <w:t xml:space="preserve">1, A-CEX </w:t>
            </w:r>
            <w:r w:rsidR="00F94DDA" w:rsidRPr="00057BB2">
              <w:rPr>
                <w:rFonts w:cs="Calibri"/>
                <w:sz w:val="20"/>
                <w:szCs w:val="20"/>
              </w:rPr>
              <w:sym w:font="Symbol" w:char="F0B4"/>
            </w:r>
            <w:r w:rsidR="00F94DDA">
              <w:rPr>
                <w:rFonts w:cs="Calibri"/>
                <w:sz w:val="20"/>
                <w:szCs w:val="20"/>
              </w:rPr>
              <w:t xml:space="preserve">1, CBD </w:t>
            </w:r>
            <w:r w:rsidR="00F94DDA" w:rsidRPr="00057BB2">
              <w:rPr>
                <w:rFonts w:cs="Calibri"/>
                <w:sz w:val="20"/>
                <w:szCs w:val="20"/>
              </w:rPr>
              <w:sym w:font="Symbol" w:char="F0B4"/>
            </w:r>
            <w:r w:rsidR="00F94DDA">
              <w:rPr>
                <w:rFonts w:cs="Calibri"/>
                <w:sz w:val="20"/>
                <w:szCs w:val="20"/>
              </w:rPr>
              <w:t>1</w:t>
            </w:r>
          </w:p>
          <w:p w:rsidR="008010B6" w:rsidRPr="00C564D6" w:rsidRDefault="008010B6" w:rsidP="00E15951">
            <w:pPr>
              <w:numPr>
                <w:ilvl w:val="0"/>
                <w:numId w:val="7"/>
              </w:numPr>
              <w:autoSpaceDE w:val="0"/>
              <w:autoSpaceDN w:val="0"/>
              <w:adjustRightInd w:val="0"/>
              <w:spacing w:after="0" w:line="240" w:lineRule="auto"/>
              <w:rPr>
                <w:rFonts w:cs="Calibri"/>
                <w:sz w:val="20"/>
                <w:szCs w:val="20"/>
              </w:rPr>
            </w:pPr>
            <w:r w:rsidRPr="00C564D6">
              <w:rPr>
                <w:rFonts w:cs="Calibri"/>
                <w:sz w:val="20"/>
                <w:szCs w:val="20"/>
              </w:rPr>
              <w:t>Achievement of core clinical learning outcomes</w:t>
            </w:r>
          </w:p>
        </w:tc>
      </w:tr>
    </w:tbl>
    <w:p w:rsidR="008010B6" w:rsidRPr="00171F20" w:rsidRDefault="008010B6" w:rsidP="008010B6">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24"/>
        <w:gridCol w:w="992"/>
        <w:gridCol w:w="709"/>
        <w:gridCol w:w="851"/>
      </w:tblGrid>
      <w:tr w:rsidR="00864602" w:rsidRPr="009B53AB" w:rsidTr="00864602">
        <w:trPr>
          <w:tblHeader/>
        </w:trPr>
        <w:tc>
          <w:tcPr>
            <w:tcW w:w="12724" w:type="dxa"/>
            <w:shd w:val="clear" w:color="auto" w:fill="D9D9D9"/>
            <w:vAlign w:val="center"/>
          </w:tcPr>
          <w:p w:rsidR="00864602" w:rsidRPr="009B53AB" w:rsidRDefault="00864602" w:rsidP="00E15951">
            <w:pPr>
              <w:keepNext/>
              <w:autoSpaceDE w:val="0"/>
              <w:autoSpaceDN w:val="0"/>
              <w:adjustRightInd w:val="0"/>
              <w:spacing w:after="0" w:line="240" w:lineRule="auto"/>
              <w:rPr>
                <w:rFonts w:cs="Calibri"/>
                <w:sz w:val="20"/>
                <w:szCs w:val="20"/>
              </w:rPr>
            </w:pPr>
            <w:r w:rsidRPr="009B53AB">
              <w:rPr>
                <w:rFonts w:cs="Calibri"/>
                <w:sz w:val="20"/>
                <w:szCs w:val="20"/>
              </w:rPr>
              <w:t>Knowledge/Skills</w:t>
            </w:r>
          </w:p>
        </w:tc>
        <w:tc>
          <w:tcPr>
            <w:tcW w:w="992" w:type="dxa"/>
            <w:shd w:val="clear" w:color="auto" w:fill="D9D9D9"/>
            <w:vAlign w:val="center"/>
          </w:tcPr>
          <w:p w:rsidR="00864602" w:rsidRPr="009B53AB" w:rsidRDefault="00864602" w:rsidP="00E15951">
            <w:pPr>
              <w:keepNext/>
              <w:autoSpaceDE w:val="0"/>
              <w:autoSpaceDN w:val="0"/>
              <w:adjustRightInd w:val="0"/>
              <w:spacing w:after="0" w:line="240" w:lineRule="auto"/>
              <w:jc w:val="center"/>
              <w:rPr>
                <w:rFonts w:cs="Calibri"/>
                <w:sz w:val="16"/>
                <w:szCs w:val="16"/>
              </w:rPr>
            </w:pPr>
            <w:r w:rsidRPr="009B53AB">
              <w:rPr>
                <w:rFonts w:cs="Calibri"/>
                <w:sz w:val="16"/>
                <w:szCs w:val="16"/>
              </w:rPr>
              <w:t>Tick if confident/ discussed</w:t>
            </w:r>
          </w:p>
        </w:tc>
        <w:tc>
          <w:tcPr>
            <w:tcW w:w="709" w:type="dxa"/>
            <w:shd w:val="clear" w:color="auto" w:fill="D9D9D9"/>
            <w:vAlign w:val="center"/>
          </w:tcPr>
          <w:p w:rsidR="00864602" w:rsidRPr="009B53AB" w:rsidRDefault="00864602" w:rsidP="00E15951">
            <w:pPr>
              <w:keepNext/>
              <w:autoSpaceDE w:val="0"/>
              <w:autoSpaceDN w:val="0"/>
              <w:adjustRightInd w:val="0"/>
              <w:spacing w:after="0" w:line="240" w:lineRule="auto"/>
              <w:jc w:val="center"/>
              <w:rPr>
                <w:rFonts w:cs="Calibri"/>
                <w:sz w:val="16"/>
                <w:szCs w:val="16"/>
              </w:rPr>
            </w:pPr>
            <w:r w:rsidRPr="009B53AB">
              <w:rPr>
                <w:rFonts w:cs="Calibri"/>
                <w:sz w:val="16"/>
                <w:szCs w:val="16"/>
              </w:rPr>
              <w:t>Trainer initial</w:t>
            </w:r>
          </w:p>
        </w:tc>
        <w:tc>
          <w:tcPr>
            <w:tcW w:w="851" w:type="dxa"/>
            <w:tcBorders>
              <w:right w:val="single" w:sz="4" w:space="0" w:color="auto"/>
            </w:tcBorders>
            <w:shd w:val="clear" w:color="auto" w:fill="D9D9D9"/>
            <w:vAlign w:val="center"/>
          </w:tcPr>
          <w:p w:rsidR="00864602" w:rsidRPr="009B53AB" w:rsidRDefault="00864602" w:rsidP="00E15951">
            <w:pPr>
              <w:keepNext/>
              <w:autoSpaceDE w:val="0"/>
              <w:autoSpaceDN w:val="0"/>
              <w:adjustRightInd w:val="0"/>
              <w:spacing w:after="0" w:line="240" w:lineRule="auto"/>
              <w:jc w:val="center"/>
              <w:rPr>
                <w:rFonts w:cs="Calibri"/>
                <w:sz w:val="16"/>
                <w:szCs w:val="16"/>
              </w:rPr>
            </w:pPr>
            <w:r w:rsidRPr="009B53AB">
              <w:rPr>
                <w:rFonts w:cs="Calibri"/>
                <w:sz w:val="16"/>
                <w:szCs w:val="16"/>
              </w:rPr>
              <w:t>Date</w:t>
            </w:r>
          </w:p>
        </w:tc>
      </w:tr>
      <w:tr w:rsidR="00864602" w:rsidRPr="005A2080" w:rsidTr="00864602">
        <w:trPr>
          <w:cantSplit/>
        </w:trPr>
        <w:tc>
          <w:tcPr>
            <w:tcW w:w="12724" w:type="dxa"/>
          </w:tcPr>
          <w:p w:rsidR="00864602" w:rsidRDefault="00864602" w:rsidP="00E15951">
            <w:pPr>
              <w:autoSpaceDE w:val="0"/>
              <w:autoSpaceDN w:val="0"/>
              <w:adjustRightInd w:val="0"/>
              <w:spacing w:after="0" w:line="240" w:lineRule="auto"/>
              <w:rPr>
                <w:rFonts w:cs="Calibri"/>
                <w:sz w:val="20"/>
                <w:szCs w:val="20"/>
              </w:rPr>
            </w:pPr>
            <w:r>
              <w:rPr>
                <w:rFonts w:cs="Calibri"/>
                <w:sz w:val="20"/>
                <w:szCs w:val="20"/>
              </w:rPr>
              <w:t>S</w:t>
            </w:r>
            <w:r w:rsidRPr="00C35486">
              <w:rPr>
                <w:rFonts w:cs="Calibri"/>
                <w:sz w:val="20"/>
                <w:szCs w:val="20"/>
              </w:rPr>
              <w:t>pecial requirements of inter-hospital transfer by helicopter</w:t>
            </w:r>
          </w:p>
          <w:p w:rsidR="00864602" w:rsidRPr="00171F20" w:rsidRDefault="00864602" w:rsidP="00E15951">
            <w:pPr>
              <w:autoSpaceDE w:val="0"/>
              <w:autoSpaceDN w:val="0"/>
              <w:adjustRightInd w:val="0"/>
              <w:spacing w:after="0" w:line="240" w:lineRule="auto"/>
              <w:rPr>
                <w:rFonts w:cs="Calibri"/>
                <w:sz w:val="20"/>
                <w:szCs w:val="20"/>
              </w:rPr>
            </w:pPr>
          </w:p>
        </w:tc>
        <w:tc>
          <w:tcPr>
            <w:tcW w:w="992" w:type="dxa"/>
          </w:tcPr>
          <w:p w:rsidR="00864602" w:rsidRPr="005A2080" w:rsidRDefault="00864602" w:rsidP="00E15951">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E15951">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E15951">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Default="00864602" w:rsidP="00E15951">
            <w:pPr>
              <w:tabs>
                <w:tab w:val="left" w:pos="284"/>
              </w:tabs>
              <w:autoSpaceDE w:val="0"/>
              <w:autoSpaceDN w:val="0"/>
              <w:adjustRightInd w:val="0"/>
              <w:spacing w:after="0" w:line="240" w:lineRule="auto"/>
              <w:rPr>
                <w:rFonts w:cs="Calibri"/>
                <w:sz w:val="20"/>
                <w:szCs w:val="20"/>
              </w:rPr>
            </w:pPr>
            <w:r>
              <w:rPr>
                <w:rFonts w:cs="Calibri"/>
                <w:sz w:val="20"/>
                <w:szCs w:val="20"/>
              </w:rPr>
              <w:t>B</w:t>
            </w:r>
            <w:r w:rsidRPr="00C35486">
              <w:rPr>
                <w:rFonts w:cs="Calibri"/>
                <w:sz w:val="20"/>
                <w:szCs w:val="20"/>
              </w:rPr>
              <w:t>asic understanding of HEMS legislation</w:t>
            </w:r>
          </w:p>
          <w:p w:rsidR="00864602" w:rsidRPr="00171F20" w:rsidRDefault="00864602" w:rsidP="00E15951">
            <w:pPr>
              <w:tabs>
                <w:tab w:val="left" w:pos="284"/>
              </w:tabs>
              <w:autoSpaceDE w:val="0"/>
              <w:autoSpaceDN w:val="0"/>
              <w:adjustRightInd w:val="0"/>
              <w:spacing w:after="0" w:line="240" w:lineRule="auto"/>
              <w:rPr>
                <w:rFonts w:cs="Calibri"/>
                <w:sz w:val="20"/>
                <w:szCs w:val="20"/>
              </w:rPr>
            </w:pPr>
          </w:p>
        </w:tc>
        <w:tc>
          <w:tcPr>
            <w:tcW w:w="992" w:type="dxa"/>
          </w:tcPr>
          <w:p w:rsidR="00864602" w:rsidRPr="005A2080" w:rsidRDefault="00864602" w:rsidP="00E15951">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E15951">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E15951">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Pr="00C35486" w:rsidRDefault="00864602" w:rsidP="00C35486">
            <w:pPr>
              <w:autoSpaceDE w:val="0"/>
              <w:autoSpaceDN w:val="0"/>
              <w:adjustRightInd w:val="0"/>
              <w:spacing w:after="0" w:line="240" w:lineRule="auto"/>
              <w:rPr>
                <w:rFonts w:cs="Calibri"/>
                <w:sz w:val="20"/>
                <w:szCs w:val="20"/>
              </w:rPr>
            </w:pPr>
            <w:r>
              <w:rPr>
                <w:rFonts w:cs="Calibri"/>
                <w:sz w:val="20"/>
                <w:szCs w:val="20"/>
              </w:rPr>
              <w:t>E</w:t>
            </w:r>
            <w:r w:rsidRPr="00C35486">
              <w:rPr>
                <w:rFonts w:cs="Calibri"/>
                <w:sz w:val="20"/>
                <w:szCs w:val="20"/>
              </w:rPr>
              <w:t>ffects of flight on:</w:t>
            </w:r>
          </w:p>
          <w:p w:rsidR="00864602" w:rsidRPr="00C35486" w:rsidRDefault="00864602" w:rsidP="00C35486">
            <w:pPr>
              <w:autoSpaceDE w:val="0"/>
              <w:autoSpaceDN w:val="0"/>
              <w:adjustRightInd w:val="0"/>
              <w:spacing w:after="0" w:line="240" w:lineRule="auto"/>
              <w:ind w:left="284"/>
              <w:rPr>
                <w:rFonts w:cs="Calibri"/>
                <w:sz w:val="20"/>
                <w:szCs w:val="20"/>
              </w:rPr>
            </w:pPr>
            <w:r w:rsidRPr="00C35486">
              <w:rPr>
                <w:rFonts w:cs="Calibri"/>
                <w:sz w:val="20"/>
                <w:szCs w:val="20"/>
              </w:rPr>
              <w:t>• Patient’s physiology</w:t>
            </w:r>
          </w:p>
          <w:p w:rsidR="00864602" w:rsidRPr="00C35486" w:rsidRDefault="00864602" w:rsidP="00C35486">
            <w:pPr>
              <w:autoSpaceDE w:val="0"/>
              <w:autoSpaceDN w:val="0"/>
              <w:adjustRightInd w:val="0"/>
              <w:spacing w:after="0" w:line="240" w:lineRule="auto"/>
              <w:ind w:left="284"/>
              <w:rPr>
                <w:rFonts w:cs="Calibri"/>
                <w:sz w:val="20"/>
                <w:szCs w:val="20"/>
              </w:rPr>
            </w:pPr>
            <w:r w:rsidRPr="00C35486">
              <w:rPr>
                <w:rFonts w:cs="Calibri"/>
                <w:sz w:val="20"/>
                <w:szCs w:val="20"/>
              </w:rPr>
              <w:t>• Monitors / equipment</w:t>
            </w:r>
          </w:p>
          <w:p w:rsidR="00864602" w:rsidRPr="00171F20" w:rsidRDefault="00864602" w:rsidP="00C35486">
            <w:pPr>
              <w:autoSpaceDE w:val="0"/>
              <w:autoSpaceDN w:val="0"/>
              <w:adjustRightInd w:val="0"/>
              <w:spacing w:after="0" w:line="240" w:lineRule="auto"/>
              <w:ind w:left="284"/>
              <w:rPr>
                <w:rFonts w:cs="Calibri"/>
                <w:sz w:val="20"/>
                <w:szCs w:val="20"/>
              </w:rPr>
            </w:pPr>
            <w:r w:rsidRPr="00C35486">
              <w:rPr>
                <w:rFonts w:cs="Calibri"/>
                <w:sz w:val="20"/>
                <w:szCs w:val="20"/>
              </w:rPr>
              <w:t>• Medical staff</w:t>
            </w:r>
          </w:p>
        </w:tc>
        <w:tc>
          <w:tcPr>
            <w:tcW w:w="992" w:type="dxa"/>
          </w:tcPr>
          <w:p w:rsidR="00864602" w:rsidRPr="005A2080" w:rsidRDefault="00864602" w:rsidP="00E15951">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E15951">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E15951">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Pr="00C35486" w:rsidRDefault="00864602" w:rsidP="00C35486">
            <w:pPr>
              <w:autoSpaceDE w:val="0"/>
              <w:autoSpaceDN w:val="0"/>
              <w:adjustRightInd w:val="0"/>
              <w:spacing w:after="0" w:line="240" w:lineRule="auto"/>
              <w:rPr>
                <w:rFonts w:cs="Calibri"/>
                <w:sz w:val="20"/>
                <w:szCs w:val="20"/>
              </w:rPr>
            </w:pPr>
            <w:r>
              <w:rPr>
                <w:rFonts w:cs="Calibri"/>
                <w:sz w:val="20"/>
                <w:szCs w:val="20"/>
              </w:rPr>
              <w:t>K</w:t>
            </w:r>
            <w:r w:rsidRPr="00C35486">
              <w:rPr>
                <w:rFonts w:cs="Calibri"/>
                <w:sz w:val="20"/>
                <w:szCs w:val="20"/>
              </w:rPr>
              <w:t>ey aspects of safety relating to helicopter transfer:</w:t>
            </w:r>
          </w:p>
          <w:p w:rsidR="00864602" w:rsidRPr="00C35486" w:rsidRDefault="00864602" w:rsidP="00C35486">
            <w:pPr>
              <w:autoSpaceDE w:val="0"/>
              <w:autoSpaceDN w:val="0"/>
              <w:adjustRightInd w:val="0"/>
              <w:spacing w:after="0" w:line="240" w:lineRule="auto"/>
              <w:ind w:left="284"/>
              <w:rPr>
                <w:rFonts w:cs="Calibri"/>
                <w:sz w:val="20"/>
                <w:szCs w:val="20"/>
              </w:rPr>
            </w:pPr>
            <w:r w:rsidRPr="00C35486">
              <w:rPr>
                <w:rFonts w:cs="Calibri"/>
                <w:sz w:val="20"/>
                <w:szCs w:val="20"/>
              </w:rPr>
              <w:t>• Loading / unloading a patient</w:t>
            </w:r>
          </w:p>
          <w:p w:rsidR="00864602" w:rsidRPr="00C35486" w:rsidRDefault="00864602" w:rsidP="00C35486">
            <w:pPr>
              <w:autoSpaceDE w:val="0"/>
              <w:autoSpaceDN w:val="0"/>
              <w:adjustRightInd w:val="0"/>
              <w:spacing w:after="0" w:line="240" w:lineRule="auto"/>
              <w:ind w:left="284"/>
              <w:rPr>
                <w:rFonts w:cs="Calibri"/>
                <w:sz w:val="20"/>
                <w:szCs w:val="20"/>
              </w:rPr>
            </w:pPr>
            <w:r w:rsidRPr="00C35486">
              <w:rPr>
                <w:rFonts w:cs="Calibri"/>
                <w:sz w:val="20"/>
                <w:szCs w:val="20"/>
              </w:rPr>
              <w:t xml:space="preserve">• </w:t>
            </w:r>
            <w:r>
              <w:rPr>
                <w:rFonts w:cs="Calibri"/>
                <w:sz w:val="20"/>
                <w:szCs w:val="20"/>
              </w:rPr>
              <w:t>S</w:t>
            </w:r>
            <w:r w:rsidRPr="00C35486">
              <w:rPr>
                <w:rFonts w:cs="Calibri"/>
                <w:sz w:val="20"/>
                <w:szCs w:val="20"/>
              </w:rPr>
              <w:t>ecuring a patient during transfer</w:t>
            </w:r>
          </w:p>
          <w:p w:rsidR="00864602" w:rsidRPr="00171F20" w:rsidRDefault="00864602" w:rsidP="00C35486">
            <w:pPr>
              <w:autoSpaceDE w:val="0"/>
              <w:autoSpaceDN w:val="0"/>
              <w:adjustRightInd w:val="0"/>
              <w:spacing w:after="0" w:line="240" w:lineRule="auto"/>
              <w:ind w:left="284"/>
              <w:rPr>
                <w:rFonts w:cs="Calibri"/>
                <w:sz w:val="20"/>
                <w:szCs w:val="20"/>
              </w:rPr>
            </w:pPr>
            <w:r w:rsidRPr="00C35486">
              <w:rPr>
                <w:rFonts w:cs="Calibri"/>
                <w:sz w:val="20"/>
                <w:szCs w:val="20"/>
              </w:rPr>
              <w:t>• Personal safety</w:t>
            </w:r>
          </w:p>
        </w:tc>
        <w:tc>
          <w:tcPr>
            <w:tcW w:w="992" w:type="dxa"/>
          </w:tcPr>
          <w:p w:rsidR="00864602" w:rsidRPr="005A2080" w:rsidRDefault="00864602" w:rsidP="00E15951">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E15951">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E15951">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Default="00864602" w:rsidP="00E15951">
            <w:pPr>
              <w:autoSpaceDE w:val="0"/>
              <w:autoSpaceDN w:val="0"/>
              <w:adjustRightInd w:val="0"/>
              <w:spacing w:after="0" w:line="240" w:lineRule="auto"/>
              <w:rPr>
                <w:rFonts w:cs="Calibri"/>
                <w:sz w:val="20"/>
                <w:szCs w:val="20"/>
              </w:rPr>
            </w:pPr>
            <w:r>
              <w:rPr>
                <w:rFonts w:cs="Calibri"/>
                <w:sz w:val="20"/>
                <w:szCs w:val="20"/>
              </w:rPr>
              <w:t>D</w:t>
            </w:r>
            <w:r w:rsidRPr="00C35486">
              <w:rPr>
                <w:rFonts w:cs="Calibri"/>
                <w:sz w:val="20"/>
                <w:szCs w:val="20"/>
              </w:rPr>
              <w:t>rills required during common emergencies on helicopters</w:t>
            </w:r>
          </w:p>
          <w:p w:rsidR="00864602" w:rsidRPr="00171F20" w:rsidRDefault="00864602" w:rsidP="00E15951">
            <w:pPr>
              <w:autoSpaceDE w:val="0"/>
              <w:autoSpaceDN w:val="0"/>
              <w:adjustRightInd w:val="0"/>
              <w:spacing w:after="0" w:line="240" w:lineRule="auto"/>
              <w:rPr>
                <w:rFonts w:cs="Calibri"/>
                <w:sz w:val="20"/>
                <w:szCs w:val="20"/>
              </w:rPr>
            </w:pPr>
          </w:p>
        </w:tc>
        <w:tc>
          <w:tcPr>
            <w:tcW w:w="992" w:type="dxa"/>
          </w:tcPr>
          <w:p w:rsidR="00864602" w:rsidRPr="005A2080" w:rsidRDefault="00864602" w:rsidP="00E15951">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E15951">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E15951">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Default="00864602" w:rsidP="00E15951">
            <w:pPr>
              <w:autoSpaceDE w:val="0"/>
              <w:autoSpaceDN w:val="0"/>
              <w:adjustRightInd w:val="0"/>
              <w:spacing w:after="0" w:line="240" w:lineRule="auto"/>
              <w:rPr>
                <w:rFonts w:cs="Calibri"/>
                <w:sz w:val="20"/>
                <w:szCs w:val="20"/>
              </w:rPr>
            </w:pPr>
            <w:r>
              <w:rPr>
                <w:rFonts w:cs="Calibri"/>
                <w:sz w:val="20"/>
                <w:szCs w:val="20"/>
              </w:rPr>
              <w:t>P</w:t>
            </w:r>
            <w:r w:rsidRPr="00C35486">
              <w:rPr>
                <w:rFonts w:cs="Calibri"/>
                <w:sz w:val="20"/>
                <w:szCs w:val="20"/>
              </w:rPr>
              <w:t>rinciples of communication with flight crew and correct radio procedures</w:t>
            </w:r>
          </w:p>
          <w:p w:rsidR="00864602" w:rsidRPr="00171F20" w:rsidRDefault="00864602" w:rsidP="00E15951">
            <w:pPr>
              <w:autoSpaceDE w:val="0"/>
              <w:autoSpaceDN w:val="0"/>
              <w:adjustRightInd w:val="0"/>
              <w:spacing w:after="0" w:line="240" w:lineRule="auto"/>
              <w:rPr>
                <w:rFonts w:cs="Calibri"/>
                <w:sz w:val="20"/>
                <w:szCs w:val="20"/>
              </w:rPr>
            </w:pPr>
          </w:p>
        </w:tc>
        <w:tc>
          <w:tcPr>
            <w:tcW w:w="992" w:type="dxa"/>
          </w:tcPr>
          <w:p w:rsidR="00864602" w:rsidRPr="005A2080" w:rsidRDefault="00864602" w:rsidP="00E15951">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E15951">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E15951">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Default="00864602" w:rsidP="00E15951">
            <w:pPr>
              <w:tabs>
                <w:tab w:val="left" w:pos="253"/>
              </w:tabs>
              <w:autoSpaceDE w:val="0"/>
              <w:autoSpaceDN w:val="0"/>
              <w:adjustRightInd w:val="0"/>
              <w:spacing w:after="0" w:line="240" w:lineRule="auto"/>
              <w:rPr>
                <w:rFonts w:cs="Calibri"/>
                <w:sz w:val="20"/>
                <w:szCs w:val="20"/>
              </w:rPr>
            </w:pPr>
            <w:r>
              <w:rPr>
                <w:rFonts w:cs="Calibri"/>
                <w:sz w:val="20"/>
                <w:szCs w:val="20"/>
              </w:rPr>
              <w:lastRenderedPageBreak/>
              <w:t>P</w:t>
            </w:r>
            <w:r w:rsidRPr="00C35486">
              <w:rPr>
                <w:rFonts w:cs="Calibri"/>
                <w:sz w:val="20"/>
                <w:szCs w:val="20"/>
              </w:rPr>
              <w:t>rinciples of handover following helicopter transfer</w:t>
            </w:r>
          </w:p>
          <w:p w:rsidR="00864602" w:rsidRPr="00171F20" w:rsidRDefault="00864602" w:rsidP="00E15951">
            <w:pPr>
              <w:tabs>
                <w:tab w:val="left" w:pos="253"/>
              </w:tabs>
              <w:autoSpaceDE w:val="0"/>
              <w:autoSpaceDN w:val="0"/>
              <w:adjustRightInd w:val="0"/>
              <w:spacing w:after="0" w:line="240" w:lineRule="auto"/>
              <w:rPr>
                <w:rFonts w:cs="Calibri"/>
                <w:sz w:val="20"/>
                <w:szCs w:val="20"/>
              </w:rPr>
            </w:pPr>
          </w:p>
        </w:tc>
        <w:tc>
          <w:tcPr>
            <w:tcW w:w="992" w:type="dxa"/>
          </w:tcPr>
          <w:p w:rsidR="00864602" w:rsidRPr="005A2080" w:rsidRDefault="00864602" w:rsidP="00E15951">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E15951">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E15951">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Default="00864602" w:rsidP="00A63A85">
            <w:pPr>
              <w:autoSpaceDE w:val="0"/>
              <w:autoSpaceDN w:val="0"/>
              <w:adjustRightInd w:val="0"/>
              <w:spacing w:after="0" w:line="240" w:lineRule="auto"/>
              <w:rPr>
                <w:rFonts w:cs="Calibri"/>
                <w:sz w:val="20"/>
                <w:szCs w:val="20"/>
              </w:rPr>
            </w:pPr>
            <w:r>
              <w:rPr>
                <w:rFonts w:cs="Calibri"/>
                <w:sz w:val="20"/>
                <w:szCs w:val="20"/>
              </w:rPr>
              <w:t>I</w:t>
            </w:r>
            <w:r w:rsidRPr="00C35486">
              <w:rPr>
                <w:rFonts w:cs="Calibri"/>
                <w:sz w:val="20"/>
                <w:szCs w:val="20"/>
              </w:rPr>
              <w:t>mportance of team working and the roles and responsibilities of the medical, ambulance and aircrew</w:t>
            </w:r>
          </w:p>
          <w:p w:rsidR="00864602" w:rsidRPr="00171F20" w:rsidRDefault="00864602" w:rsidP="00A63A85">
            <w:pPr>
              <w:autoSpaceDE w:val="0"/>
              <w:autoSpaceDN w:val="0"/>
              <w:adjustRightInd w:val="0"/>
              <w:spacing w:after="0" w:line="240" w:lineRule="auto"/>
              <w:rPr>
                <w:rFonts w:cs="Calibri"/>
                <w:sz w:val="20"/>
                <w:szCs w:val="20"/>
              </w:rPr>
            </w:pPr>
          </w:p>
        </w:tc>
        <w:tc>
          <w:tcPr>
            <w:tcW w:w="992" w:type="dxa"/>
          </w:tcPr>
          <w:p w:rsidR="00864602" w:rsidRPr="005A2080" w:rsidRDefault="00864602" w:rsidP="00E15951">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E15951">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E15951">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Default="00864602" w:rsidP="00EF5E02">
            <w:pPr>
              <w:autoSpaceDE w:val="0"/>
              <w:autoSpaceDN w:val="0"/>
              <w:adjustRightInd w:val="0"/>
              <w:spacing w:after="0" w:line="240" w:lineRule="auto"/>
              <w:rPr>
                <w:rFonts w:cs="Calibri"/>
                <w:sz w:val="20"/>
                <w:szCs w:val="20"/>
              </w:rPr>
            </w:pPr>
            <w:r>
              <w:rPr>
                <w:rFonts w:cs="Calibri"/>
                <w:sz w:val="20"/>
                <w:szCs w:val="20"/>
              </w:rPr>
              <w:t>K</w:t>
            </w:r>
            <w:r w:rsidRPr="0058541C">
              <w:rPr>
                <w:rFonts w:cs="Calibri"/>
                <w:sz w:val="20"/>
                <w:szCs w:val="20"/>
              </w:rPr>
              <w:t>ey qualities of leadership required in undertaking transfers, including the safe management of complex</w:t>
            </w:r>
            <w:r>
              <w:rPr>
                <w:rFonts w:cs="Calibri"/>
                <w:sz w:val="20"/>
                <w:szCs w:val="20"/>
              </w:rPr>
              <w:t xml:space="preserve"> </w:t>
            </w:r>
            <w:r w:rsidRPr="0058541C">
              <w:rPr>
                <w:rFonts w:cs="Calibri"/>
                <w:sz w:val="20"/>
                <w:szCs w:val="20"/>
              </w:rPr>
              <w:t>or prolonged transfers by land or air</w:t>
            </w:r>
          </w:p>
          <w:p w:rsidR="00864602" w:rsidRDefault="00864602" w:rsidP="00EF5E02">
            <w:pPr>
              <w:autoSpaceDE w:val="0"/>
              <w:autoSpaceDN w:val="0"/>
              <w:adjustRightInd w:val="0"/>
              <w:spacing w:after="0" w:line="240" w:lineRule="auto"/>
              <w:rPr>
                <w:rFonts w:cs="Calibri"/>
                <w:sz w:val="20"/>
                <w:szCs w:val="20"/>
              </w:rPr>
            </w:pPr>
          </w:p>
        </w:tc>
        <w:tc>
          <w:tcPr>
            <w:tcW w:w="992" w:type="dxa"/>
          </w:tcPr>
          <w:p w:rsidR="00864602" w:rsidRPr="005A2080" w:rsidRDefault="00864602" w:rsidP="00E15951">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E15951">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E15951">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Default="00864602" w:rsidP="00E15951">
            <w:pPr>
              <w:autoSpaceDE w:val="0"/>
              <w:autoSpaceDN w:val="0"/>
              <w:adjustRightInd w:val="0"/>
              <w:spacing w:after="0" w:line="240" w:lineRule="auto"/>
              <w:rPr>
                <w:rFonts w:cs="Calibri"/>
                <w:sz w:val="20"/>
                <w:szCs w:val="20"/>
              </w:rPr>
            </w:pPr>
            <w:r>
              <w:rPr>
                <w:rFonts w:cs="Calibri"/>
                <w:sz w:val="20"/>
                <w:szCs w:val="20"/>
              </w:rPr>
              <w:t>I</w:t>
            </w:r>
            <w:r w:rsidRPr="0058541C">
              <w:rPr>
                <w:rFonts w:cs="Calibri"/>
                <w:sz w:val="20"/>
                <w:szCs w:val="20"/>
              </w:rPr>
              <w:t>mportance of audit of the transfer process, reporting of critical incidents during air transfer and research</w:t>
            </w:r>
          </w:p>
          <w:p w:rsidR="00864602" w:rsidRDefault="00864602" w:rsidP="00E15951">
            <w:pPr>
              <w:autoSpaceDE w:val="0"/>
              <w:autoSpaceDN w:val="0"/>
              <w:adjustRightInd w:val="0"/>
              <w:spacing w:after="0" w:line="240" w:lineRule="auto"/>
              <w:rPr>
                <w:rFonts w:cs="Calibri"/>
                <w:sz w:val="20"/>
                <w:szCs w:val="20"/>
              </w:rPr>
            </w:pPr>
          </w:p>
        </w:tc>
        <w:tc>
          <w:tcPr>
            <w:tcW w:w="992" w:type="dxa"/>
          </w:tcPr>
          <w:p w:rsidR="00864602" w:rsidRPr="005A2080" w:rsidRDefault="00864602" w:rsidP="00E15951">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E15951">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E15951">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Default="00864602" w:rsidP="00E15951">
            <w:pPr>
              <w:autoSpaceDE w:val="0"/>
              <w:autoSpaceDN w:val="0"/>
              <w:adjustRightInd w:val="0"/>
              <w:spacing w:after="0" w:line="240" w:lineRule="auto"/>
              <w:rPr>
                <w:rFonts w:cs="Calibri"/>
                <w:sz w:val="20"/>
                <w:szCs w:val="20"/>
              </w:rPr>
            </w:pPr>
            <w:r>
              <w:rPr>
                <w:rFonts w:cs="Calibri"/>
                <w:sz w:val="20"/>
                <w:szCs w:val="20"/>
              </w:rPr>
              <w:t>B</w:t>
            </w:r>
            <w:r w:rsidRPr="0058541C">
              <w:rPr>
                <w:rFonts w:cs="Calibri"/>
                <w:sz w:val="20"/>
                <w:szCs w:val="20"/>
              </w:rPr>
              <w:t>asics of crew resource management</w:t>
            </w:r>
          </w:p>
          <w:p w:rsidR="00864602" w:rsidRDefault="00864602" w:rsidP="00E15951">
            <w:pPr>
              <w:autoSpaceDE w:val="0"/>
              <w:autoSpaceDN w:val="0"/>
              <w:adjustRightInd w:val="0"/>
              <w:spacing w:after="0" w:line="240" w:lineRule="auto"/>
              <w:rPr>
                <w:rFonts w:cs="Calibri"/>
                <w:sz w:val="20"/>
                <w:szCs w:val="20"/>
              </w:rPr>
            </w:pPr>
          </w:p>
        </w:tc>
        <w:tc>
          <w:tcPr>
            <w:tcW w:w="992" w:type="dxa"/>
          </w:tcPr>
          <w:p w:rsidR="00864602" w:rsidRPr="005A2080" w:rsidRDefault="00864602" w:rsidP="00E15951">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E15951">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E15951">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Default="00864602" w:rsidP="00EF5E02">
            <w:pPr>
              <w:autoSpaceDE w:val="0"/>
              <w:autoSpaceDN w:val="0"/>
              <w:adjustRightInd w:val="0"/>
              <w:spacing w:after="0" w:line="240" w:lineRule="auto"/>
              <w:rPr>
                <w:rFonts w:cs="Calibri"/>
                <w:sz w:val="20"/>
                <w:szCs w:val="20"/>
              </w:rPr>
            </w:pPr>
            <w:r>
              <w:rPr>
                <w:rFonts w:cs="Calibri"/>
                <w:sz w:val="20"/>
                <w:szCs w:val="20"/>
              </w:rPr>
              <w:t>T</w:t>
            </w:r>
            <w:r w:rsidRPr="0058541C">
              <w:rPr>
                <w:rFonts w:cs="Calibri"/>
                <w:sz w:val="20"/>
                <w:szCs w:val="20"/>
              </w:rPr>
              <w:t>each</w:t>
            </w:r>
            <w:r>
              <w:rPr>
                <w:rFonts w:cs="Calibri"/>
                <w:sz w:val="20"/>
                <w:szCs w:val="20"/>
              </w:rPr>
              <w:t>ing</w:t>
            </w:r>
            <w:r w:rsidRPr="0058541C">
              <w:rPr>
                <w:rFonts w:cs="Calibri"/>
                <w:sz w:val="20"/>
                <w:szCs w:val="20"/>
              </w:rPr>
              <w:t xml:space="preserve"> </w:t>
            </w:r>
            <w:r>
              <w:rPr>
                <w:rFonts w:cs="Calibri"/>
                <w:sz w:val="20"/>
                <w:szCs w:val="20"/>
              </w:rPr>
              <w:t xml:space="preserve">and supervising trainees </w:t>
            </w:r>
            <w:r w:rsidRPr="0058541C">
              <w:rPr>
                <w:rFonts w:cs="Calibri"/>
                <w:sz w:val="20"/>
                <w:szCs w:val="20"/>
              </w:rPr>
              <w:t>the basic of intra-hospital transfer</w:t>
            </w:r>
          </w:p>
          <w:p w:rsidR="00864602" w:rsidRDefault="00864602" w:rsidP="00EF5E02">
            <w:pPr>
              <w:autoSpaceDE w:val="0"/>
              <w:autoSpaceDN w:val="0"/>
              <w:adjustRightInd w:val="0"/>
              <w:spacing w:after="0" w:line="240" w:lineRule="auto"/>
              <w:rPr>
                <w:rFonts w:cs="Calibri"/>
                <w:sz w:val="20"/>
                <w:szCs w:val="20"/>
              </w:rPr>
            </w:pPr>
          </w:p>
        </w:tc>
        <w:tc>
          <w:tcPr>
            <w:tcW w:w="992" w:type="dxa"/>
          </w:tcPr>
          <w:p w:rsidR="00864602" w:rsidRPr="005A2080" w:rsidRDefault="00864602" w:rsidP="00E15951">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E15951">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E15951">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Default="00864602" w:rsidP="00065F4A">
            <w:pPr>
              <w:autoSpaceDE w:val="0"/>
              <w:autoSpaceDN w:val="0"/>
              <w:adjustRightInd w:val="0"/>
              <w:spacing w:after="0" w:line="240" w:lineRule="auto"/>
              <w:rPr>
                <w:rFonts w:cs="Calibri"/>
                <w:sz w:val="20"/>
                <w:szCs w:val="20"/>
              </w:rPr>
            </w:pPr>
            <w:r>
              <w:rPr>
                <w:rFonts w:cs="Calibri"/>
                <w:sz w:val="20"/>
                <w:szCs w:val="20"/>
              </w:rPr>
              <w:t>O</w:t>
            </w:r>
            <w:r w:rsidRPr="00065F4A">
              <w:rPr>
                <w:rFonts w:cs="Calibri"/>
                <w:sz w:val="20"/>
                <w:szCs w:val="20"/>
              </w:rPr>
              <w:t>rganisational and communication skills required to effect the transfer of patients in a timely</w:t>
            </w:r>
            <w:r>
              <w:rPr>
                <w:rFonts w:cs="Calibri"/>
                <w:sz w:val="20"/>
                <w:szCs w:val="20"/>
              </w:rPr>
              <w:t xml:space="preserve"> </w:t>
            </w:r>
            <w:r w:rsidRPr="00065F4A">
              <w:rPr>
                <w:rFonts w:cs="Calibri"/>
                <w:sz w:val="20"/>
                <w:szCs w:val="20"/>
              </w:rPr>
              <w:t>and efficient manner</w:t>
            </w:r>
          </w:p>
          <w:p w:rsidR="00864602" w:rsidRDefault="00864602" w:rsidP="00065F4A">
            <w:pPr>
              <w:autoSpaceDE w:val="0"/>
              <w:autoSpaceDN w:val="0"/>
              <w:adjustRightInd w:val="0"/>
              <w:spacing w:after="0" w:line="240" w:lineRule="auto"/>
              <w:rPr>
                <w:rFonts w:cs="Calibri"/>
                <w:sz w:val="20"/>
                <w:szCs w:val="20"/>
              </w:rPr>
            </w:pPr>
          </w:p>
        </w:tc>
        <w:tc>
          <w:tcPr>
            <w:tcW w:w="992" w:type="dxa"/>
          </w:tcPr>
          <w:p w:rsidR="00864602" w:rsidRPr="005A2080" w:rsidRDefault="00864602" w:rsidP="00E15951">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E15951">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E15951">
            <w:pPr>
              <w:autoSpaceDE w:val="0"/>
              <w:autoSpaceDN w:val="0"/>
              <w:adjustRightInd w:val="0"/>
              <w:spacing w:after="0" w:line="240" w:lineRule="auto"/>
              <w:rPr>
                <w:rFonts w:cs="Calibri"/>
                <w:color w:val="000000"/>
                <w:sz w:val="24"/>
                <w:szCs w:val="24"/>
              </w:rPr>
            </w:pPr>
          </w:p>
        </w:tc>
      </w:tr>
      <w:tr w:rsidR="00656916" w:rsidRPr="005A2080" w:rsidTr="00864602">
        <w:trPr>
          <w:cantSplit/>
        </w:trPr>
        <w:tc>
          <w:tcPr>
            <w:tcW w:w="12724" w:type="dxa"/>
          </w:tcPr>
          <w:p w:rsidR="00656916" w:rsidRDefault="00656916" w:rsidP="00065F4A">
            <w:pPr>
              <w:autoSpaceDE w:val="0"/>
              <w:autoSpaceDN w:val="0"/>
              <w:adjustRightInd w:val="0"/>
              <w:spacing w:after="0" w:line="240" w:lineRule="auto"/>
              <w:rPr>
                <w:rFonts w:cs="Calibri"/>
                <w:sz w:val="20"/>
                <w:szCs w:val="20"/>
              </w:rPr>
            </w:pPr>
          </w:p>
          <w:p w:rsidR="00656916" w:rsidRDefault="00656916" w:rsidP="00065F4A">
            <w:pPr>
              <w:autoSpaceDE w:val="0"/>
              <w:autoSpaceDN w:val="0"/>
              <w:adjustRightInd w:val="0"/>
              <w:spacing w:after="0" w:line="240" w:lineRule="auto"/>
              <w:rPr>
                <w:rFonts w:cs="Calibri"/>
                <w:sz w:val="20"/>
                <w:szCs w:val="20"/>
              </w:rPr>
            </w:pPr>
          </w:p>
        </w:tc>
        <w:tc>
          <w:tcPr>
            <w:tcW w:w="992" w:type="dxa"/>
          </w:tcPr>
          <w:p w:rsidR="00656916" w:rsidRPr="005A2080" w:rsidRDefault="00656916" w:rsidP="00E15951">
            <w:pPr>
              <w:autoSpaceDE w:val="0"/>
              <w:autoSpaceDN w:val="0"/>
              <w:adjustRightInd w:val="0"/>
              <w:spacing w:after="0" w:line="240" w:lineRule="auto"/>
              <w:rPr>
                <w:rFonts w:cs="Calibri"/>
                <w:b/>
                <w:color w:val="000000"/>
                <w:sz w:val="24"/>
                <w:szCs w:val="24"/>
              </w:rPr>
            </w:pPr>
          </w:p>
        </w:tc>
        <w:tc>
          <w:tcPr>
            <w:tcW w:w="709" w:type="dxa"/>
          </w:tcPr>
          <w:p w:rsidR="00656916" w:rsidRPr="005A2080" w:rsidRDefault="00656916" w:rsidP="00E15951">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656916" w:rsidRPr="005A2080" w:rsidRDefault="00656916" w:rsidP="00E15951">
            <w:pPr>
              <w:autoSpaceDE w:val="0"/>
              <w:autoSpaceDN w:val="0"/>
              <w:adjustRightInd w:val="0"/>
              <w:spacing w:after="0" w:line="240" w:lineRule="auto"/>
              <w:rPr>
                <w:rFonts w:cs="Calibri"/>
                <w:color w:val="000000"/>
                <w:sz w:val="24"/>
                <w:szCs w:val="24"/>
              </w:rPr>
            </w:pPr>
          </w:p>
        </w:tc>
      </w:tr>
      <w:tr w:rsidR="00656916" w:rsidRPr="005A2080" w:rsidTr="00864602">
        <w:trPr>
          <w:cantSplit/>
        </w:trPr>
        <w:tc>
          <w:tcPr>
            <w:tcW w:w="12724" w:type="dxa"/>
          </w:tcPr>
          <w:p w:rsidR="00656916" w:rsidRDefault="00656916" w:rsidP="00065F4A">
            <w:pPr>
              <w:autoSpaceDE w:val="0"/>
              <w:autoSpaceDN w:val="0"/>
              <w:adjustRightInd w:val="0"/>
              <w:spacing w:after="0" w:line="240" w:lineRule="auto"/>
              <w:rPr>
                <w:rFonts w:cs="Calibri"/>
                <w:sz w:val="20"/>
                <w:szCs w:val="20"/>
              </w:rPr>
            </w:pPr>
          </w:p>
          <w:p w:rsidR="00656916" w:rsidRDefault="00656916" w:rsidP="00065F4A">
            <w:pPr>
              <w:autoSpaceDE w:val="0"/>
              <w:autoSpaceDN w:val="0"/>
              <w:adjustRightInd w:val="0"/>
              <w:spacing w:after="0" w:line="240" w:lineRule="auto"/>
              <w:rPr>
                <w:rFonts w:cs="Calibri"/>
                <w:sz w:val="20"/>
                <w:szCs w:val="20"/>
              </w:rPr>
            </w:pPr>
          </w:p>
        </w:tc>
        <w:tc>
          <w:tcPr>
            <w:tcW w:w="992" w:type="dxa"/>
          </w:tcPr>
          <w:p w:rsidR="00656916" w:rsidRPr="005A2080" w:rsidRDefault="00656916" w:rsidP="00E15951">
            <w:pPr>
              <w:autoSpaceDE w:val="0"/>
              <w:autoSpaceDN w:val="0"/>
              <w:adjustRightInd w:val="0"/>
              <w:spacing w:after="0" w:line="240" w:lineRule="auto"/>
              <w:rPr>
                <w:rFonts w:cs="Calibri"/>
                <w:b/>
                <w:color w:val="000000"/>
                <w:sz w:val="24"/>
                <w:szCs w:val="24"/>
              </w:rPr>
            </w:pPr>
          </w:p>
        </w:tc>
        <w:tc>
          <w:tcPr>
            <w:tcW w:w="709" w:type="dxa"/>
          </w:tcPr>
          <w:p w:rsidR="00656916" w:rsidRPr="005A2080" w:rsidRDefault="00656916" w:rsidP="00E15951">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656916" w:rsidRPr="005A2080" w:rsidRDefault="00656916" w:rsidP="00E15951">
            <w:pPr>
              <w:autoSpaceDE w:val="0"/>
              <w:autoSpaceDN w:val="0"/>
              <w:adjustRightInd w:val="0"/>
              <w:spacing w:after="0" w:line="240" w:lineRule="auto"/>
              <w:rPr>
                <w:rFonts w:cs="Calibri"/>
                <w:color w:val="000000"/>
                <w:sz w:val="24"/>
                <w:szCs w:val="24"/>
              </w:rPr>
            </w:pPr>
          </w:p>
        </w:tc>
      </w:tr>
      <w:tr w:rsidR="00656916" w:rsidRPr="005A2080" w:rsidTr="00864602">
        <w:trPr>
          <w:cantSplit/>
        </w:trPr>
        <w:tc>
          <w:tcPr>
            <w:tcW w:w="12724" w:type="dxa"/>
          </w:tcPr>
          <w:p w:rsidR="00656916" w:rsidRDefault="00656916" w:rsidP="00065F4A">
            <w:pPr>
              <w:autoSpaceDE w:val="0"/>
              <w:autoSpaceDN w:val="0"/>
              <w:adjustRightInd w:val="0"/>
              <w:spacing w:after="0" w:line="240" w:lineRule="auto"/>
              <w:rPr>
                <w:rFonts w:cs="Calibri"/>
                <w:sz w:val="20"/>
                <w:szCs w:val="20"/>
              </w:rPr>
            </w:pPr>
          </w:p>
          <w:p w:rsidR="00656916" w:rsidRDefault="00656916" w:rsidP="00065F4A">
            <w:pPr>
              <w:autoSpaceDE w:val="0"/>
              <w:autoSpaceDN w:val="0"/>
              <w:adjustRightInd w:val="0"/>
              <w:spacing w:after="0" w:line="240" w:lineRule="auto"/>
              <w:rPr>
                <w:rFonts w:cs="Calibri"/>
                <w:sz w:val="20"/>
                <w:szCs w:val="20"/>
              </w:rPr>
            </w:pPr>
          </w:p>
        </w:tc>
        <w:tc>
          <w:tcPr>
            <w:tcW w:w="992" w:type="dxa"/>
          </w:tcPr>
          <w:p w:rsidR="00656916" w:rsidRPr="005A2080" w:rsidRDefault="00656916" w:rsidP="00E15951">
            <w:pPr>
              <w:autoSpaceDE w:val="0"/>
              <w:autoSpaceDN w:val="0"/>
              <w:adjustRightInd w:val="0"/>
              <w:spacing w:after="0" w:line="240" w:lineRule="auto"/>
              <w:rPr>
                <w:rFonts w:cs="Calibri"/>
                <w:b/>
                <w:color w:val="000000"/>
                <w:sz w:val="24"/>
                <w:szCs w:val="24"/>
              </w:rPr>
            </w:pPr>
          </w:p>
        </w:tc>
        <w:tc>
          <w:tcPr>
            <w:tcW w:w="709" w:type="dxa"/>
          </w:tcPr>
          <w:p w:rsidR="00656916" w:rsidRPr="005A2080" w:rsidRDefault="00656916" w:rsidP="00E15951">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656916" w:rsidRPr="005A2080" w:rsidRDefault="00656916" w:rsidP="00E15951">
            <w:pPr>
              <w:autoSpaceDE w:val="0"/>
              <w:autoSpaceDN w:val="0"/>
              <w:adjustRightInd w:val="0"/>
              <w:spacing w:after="0" w:line="240" w:lineRule="auto"/>
              <w:rPr>
                <w:rFonts w:cs="Calibri"/>
                <w:color w:val="000000"/>
                <w:sz w:val="24"/>
                <w:szCs w:val="24"/>
              </w:rPr>
            </w:pPr>
          </w:p>
        </w:tc>
      </w:tr>
    </w:tbl>
    <w:p w:rsidR="008010B6" w:rsidRDefault="008010B6" w:rsidP="008010B6">
      <w:pPr>
        <w:tabs>
          <w:tab w:val="right" w:leader="dot" w:pos="5387"/>
          <w:tab w:val="left" w:pos="5670"/>
          <w:tab w:val="right" w:leader="dot" w:pos="9026"/>
        </w:tabs>
        <w:autoSpaceDE w:val="0"/>
        <w:autoSpaceDN w:val="0"/>
        <w:adjustRightInd w:val="0"/>
        <w:spacing w:after="0" w:line="240" w:lineRule="auto"/>
        <w:rPr>
          <w:sz w:val="24"/>
          <w:szCs w:val="24"/>
        </w:rPr>
      </w:pPr>
    </w:p>
    <w:p w:rsidR="008010B6" w:rsidRDefault="008010B6" w:rsidP="008010B6">
      <w:pPr>
        <w:tabs>
          <w:tab w:val="right" w:leader="dot" w:pos="5387"/>
          <w:tab w:val="left" w:pos="5670"/>
          <w:tab w:val="right" w:leader="dot" w:pos="9026"/>
        </w:tabs>
        <w:autoSpaceDE w:val="0"/>
        <w:autoSpaceDN w:val="0"/>
        <w:adjustRightInd w:val="0"/>
        <w:spacing w:after="0" w:line="240" w:lineRule="auto"/>
        <w:rPr>
          <w:rFonts w:cs="Calibri"/>
          <w:color w:val="D9D9D9"/>
          <w:sz w:val="36"/>
          <w:szCs w:val="36"/>
        </w:rPr>
      </w:pPr>
    </w:p>
    <w:p w:rsidR="008010B6" w:rsidRDefault="008010B6" w:rsidP="008010B6">
      <w:pPr>
        <w:spacing w:after="0" w:line="240" w:lineRule="auto"/>
        <w:rPr>
          <w:sz w:val="28"/>
          <w:szCs w:val="28"/>
        </w:rPr>
        <w:sectPr w:rsidR="008010B6" w:rsidSect="00AE0F27">
          <w:headerReference w:type="default" r:id="rId39"/>
          <w:footerReference w:type="default" r:id="rId40"/>
          <w:pgSz w:w="16838" w:h="11906" w:orient="landscape" w:code="9"/>
          <w:pgMar w:top="1021" w:right="907" w:bottom="737" w:left="907" w:header="709" w:footer="227" w:gutter="567"/>
          <w:cols w:space="708"/>
          <w:docGrid w:linePitch="360"/>
        </w:sectPr>
      </w:pPr>
    </w:p>
    <w:p w:rsidR="00153083" w:rsidRPr="006966AF" w:rsidRDefault="000657E4" w:rsidP="000A1F01">
      <w:pPr>
        <w:pStyle w:val="TRHeading3"/>
        <w:rPr>
          <w:rStyle w:val="FollowedHyperlink"/>
        </w:rPr>
      </w:pPr>
      <w:bookmarkStart w:id="41" w:name="Trauma"/>
      <w:bookmarkStart w:id="42" w:name="_Toc263610554"/>
      <w:bookmarkEnd w:id="41"/>
      <w:r w:rsidRPr="006966AF">
        <w:lastRenderedPageBreak/>
        <w:t>Trauma and stabilisation</w:t>
      </w:r>
      <w:bookmarkEnd w:id="42"/>
    </w:p>
    <w:p w:rsidR="006966AF" w:rsidRDefault="006966AF" w:rsidP="006966AF">
      <w:pPr>
        <w:tabs>
          <w:tab w:val="right" w:pos="15024"/>
        </w:tabs>
        <w:autoSpaceDE w:val="0"/>
        <w:autoSpaceDN w:val="0"/>
        <w:adjustRightInd w:val="0"/>
        <w:spacing w:after="0" w:line="240" w:lineRule="auto"/>
        <w:rPr>
          <w:rFonts w:cs="Calibri"/>
          <w:color w:val="000000"/>
          <w:sz w:val="20"/>
          <w:szCs w:val="20"/>
        </w:rPr>
      </w:pPr>
    </w:p>
    <w:p w:rsidR="00153083" w:rsidRDefault="00153083" w:rsidP="00E60A80">
      <w:pPr>
        <w:autoSpaceDE w:val="0"/>
        <w:autoSpaceDN w:val="0"/>
        <w:adjustRightInd w:val="0"/>
        <w:spacing w:after="0" w:line="240" w:lineRule="auto"/>
        <w:outlineLvl w:val="0"/>
        <w:rPr>
          <w:rFonts w:cs="Calibri"/>
          <w:color w:val="000000"/>
          <w:sz w:val="20"/>
          <w:szCs w:val="20"/>
        </w:rPr>
      </w:pPr>
      <w:r w:rsidRPr="00211F78">
        <w:rPr>
          <w:rFonts w:cs="Calibri"/>
          <w:color w:val="000000"/>
          <w:sz w:val="20"/>
          <w:szCs w:val="20"/>
        </w:rPr>
        <w:t>‘General’ unit of higher training</w:t>
      </w:r>
    </w:p>
    <w:p w:rsidR="00153083" w:rsidRPr="00171F20" w:rsidRDefault="00153083" w:rsidP="00153083">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5276"/>
      </w:tblGrid>
      <w:tr w:rsidR="00153083" w:rsidRPr="00171F20">
        <w:tc>
          <w:tcPr>
            <w:tcW w:w="15276" w:type="dxa"/>
            <w:shd w:val="clear" w:color="auto" w:fill="D9D9D9"/>
          </w:tcPr>
          <w:p w:rsidR="00153083" w:rsidRPr="00171F20" w:rsidRDefault="00153083" w:rsidP="00E15951">
            <w:pPr>
              <w:autoSpaceDE w:val="0"/>
              <w:autoSpaceDN w:val="0"/>
              <w:adjustRightInd w:val="0"/>
              <w:spacing w:after="0" w:line="240" w:lineRule="auto"/>
              <w:rPr>
                <w:rFonts w:cs="Calibri"/>
                <w:b/>
                <w:sz w:val="20"/>
                <w:szCs w:val="20"/>
              </w:rPr>
            </w:pPr>
            <w:r w:rsidRPr="00171F20">
              <w:rPr>
                <w:rFonts w:cs="Calibri"/>
                <w:b/>
                <w:sz w:val="20"/>
                <w:szCs w:val="20"/>
              </w:rPr>
              <w:t xml:space="preserve">Learning </w:t>
            </w:r>
            <w:r>
              <w:rPr>
                <w:rFonts w:cs="Calibri"/>
                <w:b/>
                <w:sz w:val="20"/>
                <w:szCs w:val="20"/>
              </w:rPr>
              <w:t>o</w:t>
            </w:r>
            <w:r w:rsidRPr="00171F20">
              <w:rPr>
                <w:rFonts w:cs="Calibri"/>
                <w:b/>
                <w:sz w:val="20"/>
                <w:szCs w:val="20"/>
              </w:rPr>
              <w:t>bjectives:</w:t>
            </w:r>
          </w:p>
          <w:p w:rsidR="00153083" w:rsidRDefault="000657E4" w:rsidP="000657E4">
            <w:pPr>
              <w:numPr>
                <w:ilvl w:val="0"/>
                <w:numId w:val="6"/>
              </w:numPr>
              <w:autoSpaceDE w:val="0"/>
              <w:autoSpaceDN w:val="0"/>
              <w:adjustRightInd w:val="0"/>
              <w:spacing w:after="0" w:line="240" w:lineRule="auto"/>
              <w:rPr>
                <w:rFonts w:cs="Calibri"/>
                <w:color w:val="000000"/>
                <w:sz w:val="20"/>
                <w:szCs w:val="20"/>
              </w:rPr>
            </w:pPr>
            <w:r>
              <w:rPr>
                <w:rFonts w:cs="Calibri"/>
                <w:color w:val="000000"/>
                <w:sz w:val="20"/>
                <w:szCs w:val="20"/>
              </w:rPr>
              <w:t>B</w:t>
            </w:r>
            <w:r w:rsidRPr="000657E4">
              <w:rPr>
                <w:rFonts w:cs="Calibri"/>
                <w:color w:val="000000"/>
                <w:sz w:val="20"/>
                <w:szCs w:val="20"/>
              </w:rPr>
              <w:t>uild on the knowledge, understanding and skills gained during intermediate training</w:t>
            </w:r>
          </w:p>
          <w:p w:rsidR="000657E4" w:rsidRPr="000657E4" w:rsidRDefault="000657E4" w:rsidP="000657E4">
            <w:pPr>
              <w:numPr>
                <w:ilvl w:val="0"/>
                <w:numId w:val="6"/>
              </w:numPr>
              <w:autoSpaceDE w:val="0"/>
              <w:autoSpaceDN w:val="0"/>
              <w:adjustRightInd w:val="0"/>
              <w:spacing w:after="0" w:line="240" w:lineRule="auto"/>
              <w:rPr>
                <w:rFonts w:cs="Calibri"/>
                <w:color w:val="000000"/>
                <w:sz w:val="20"/>
                <w:szCs w:val="20"/>
              </w:rPr>
            </w:pPr>
            <w:r w:rsidRPr="000657E4">
              <w:rPr>
                <w:rFonts w:cs="Calibri"/>
                <w:color w:val="000000"/>
                <w:sz w:val="20"/>
                <w:szCs w:val="20"/>
              </w:rPr>
              <w:t>Supervise more junior colleagues providing the anaesthetic care to the multiply injured patient from arrival in the Emergency Department and on through definitive treatment</w:t>
            </w:r>
          </w:p>
          <w:p w:rsidR="000657E4" w:rsidRPr="00171F20" w:rsidRDefault="000657E4" w:rsidP="000657E4">
            <w:pPr>
              <w:numPr>
                <w:ilvl w:val="0"/>
                <w:numId w:val="6"/>
              </w:numPr>
              <w:autoSpaceDE w:val="0"/>
              <w:autoSpaceDN w:val="0"/>
              <w:adjustRightInd w:val="0"/>
              <w:spacing w:after="0" w:line="240" w:lineRule="auto"/>
              <w:rPr>
                <w:rFonts w:cs="Calibri"/>
                <w:color w:val="000000"/>
                <w:sz w:val="20"/>
                <w:szCs w:val="20"/>
              </w:rPr>
            </w:pPr>
            <w:r>
              <w:rPr>
                <w:rFonts w:cs="Calibri"/>
                <w:color w:val="000000"/>
                <w:sz w:val="20"/>
                <w:szCs w:val="20"/>
              </w:rPr>
              <w:t>A</w:t>
            </w:r>
            <w:r w:rsidRPr="000657E4">
              <w:rPr>
                <w:rFonts w:cs="Calibri"/>
                <w:color w:val="000000"/>
                <w:sz w:val="20"/>
                <w:szCs w:val="20"/>
              </w:rPr>
              <w:t>cquire knowledge, skills and experience in treating the most complex of clinical cases</w:t>
            </w:r>
          </w:p>
        </w:tc>
      </w:tr>
    </w:tbl>
    <w:p w:rsidR="00153083" w:rsidRPr="00171F20" w:rsidRDefault="00153083" w:rsidP="00153083">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153083" w:rsidRPr="00171F20">
        <w:tc>
          <w:tcPr>
            <w:tcW w:w="15276" w:type="dxa"/>
            <w:shd w:val="clear" w:color="auto" w:fill="D9D9D9"/>
          </w:tcPr>
          <w:p w:rsidR="00153083" w:rsidRPr="00171F20" w:rsidRDefault="00153083" w:rsidP="00E15951">
            <w:pPr>
              <w:autoSpaceDE w:val="0"/>
              <w:autoSpaceDN w:val="0"/>
              <w:adjustRightInd w:val="0"/>
              <w:spacing w:after="0" w:line="240" w:lineRule="auto"/>
              <w:rPr>
                <w:rFonts w:cs="Calibri"/>
                <w:b/>
                <w:color w:val="000000"/>
                <w:sz w:val="20"/>
                <w:szCs w:val="20"/>
              </w:rPr>
            </w:pPr>
            <w:r w:rsidRPr="00171F20">
              <w:rPr>
                <w:rFonts w:cs="Calibri"/>
                <w:b/>
                <w:color w:val="000000"/>
                <w:sz w:val="20"/>
                <w:szCs w:val="20"/>
              </w:rPr>
              <w:t>Core clinical learning outcomes:</w:t>
            </w:r>
          </w:p>
          <w:p w:rsidR="000657E4" w:rsidRPr="000657E4" w:rsidRDefault="000657E4" w:rsidP="000657E4">
            <w:pPr>
              <w:numPr>
                <w:ilvl w:val="0"/>
                <w:numId w:val="7"/>
              </w:numPr>
              <w:autoSpaceDE w:val="0"/>
              <w:autoSpaceDN w:val="0"/>
              <w:adjustRightInd w:val="0"/>
              <w:spacing w:after="0" w:line="240" w:lineRule="auto"/>
              <w:rPr>
                <w:rFonts w:cs="Calibri"/>
                <w:color w:val="000000"/>
                <w:sz w:val="20"/>
                <w:szCs w:val="20"/>
              </w:rPr>
            </w:pPr>
            <w:r w:rsidRPr="000657E4">
              <w:rPr>
                <w:rFonts w:cs="Calibri"/>
                <w:color w:val="000000"/>
                <w:sz w:val="20"/>
                <w:szCs w:val="20"/>
              </w:rPr>
              <w:t>The safe management of patients with multiple injuries from arrival in hospital and onwards through definitive treatment with distant supervision by:</w:t>
            </w:r>
          </w:p>
          <w:p w:rsidR="000657E4" w:rsidRPr="000657E4" w:rsidRDefault="000657E4" w:rsidP="000657E4">
            <w:pPr>
              <w:numPr>
                <w:ilvl w:val="1"/>
                <w:numId w:val="7"/>
              </w:numPr>
              <w:autoSpaceDE w:val="0"/>
              <w:autoSpaceDN w:val="0"/>
              <w:adjustRightInd w:val="0"/>
              <w:spacing w:after="0" w:line="240" w:lineRule="auto"/>
              <w:rPr>
                <w:rFonts w:cs="Calibri"/>
                <w:color w:val="000000"/>
                <w:sz w:val="20"/>
                <w:szCs w:val="20"/>
              </w:rPr>
            </w:pPr>
            <w:r w:rsidRPr="000657E4">
              <w:rPr>
                <w:rFonts w:cs="Calibri"/>
                <w:color w:val="000000"/>
                <w:sz w:val="20"/>
                <w:szCs w:val="20"/>
              </w:rPr>
              <w:t>Demonstrating the ability to lead a multidisciplinary trauma team in the initial assessment and stabilisation of the multi-trauma patient and prioritise early further treatment</w:t>
            </w:r>
          </w:p>
          <w:p w:rsidR="00153083" w:rsidRPr="00171F20" w:rsidRDefault="000657E4" w:rsidP="000657E4">
            <w:pPr>
              <w:numPr>
                <w:ilvl w:val="1"/>
                <w:numId w:val="7"/>
              </w:numPr>
              <w:autoSpaceDE w:val="0"/>
              <w:autoSpaceDN w:val="0"/>
              <w:adjustRightInd w:val="0"/>
              <w:spacing w:after="0" w:line="240" w:lineRule="auto"/>
              <w:rPr>
                <w:rFonts w:cs="Calibri"/>
                <w:color w:val="000000"/>
                <w:sz w:val="20"/>
                <w:szCs w:val="20"/>
              </w:rPr>
            </w:pPr>
            <w:r w:rsidRPr="000657E4">
              <w:rPr>
                <w:rFonts w:cs="Calibri"/>
                <w:color w:val="000000"/>
                <w:sz w:val="20"/>
                <w:szCs w:val="20"/>
              </w:rPr>
              <w:t>Delivering safe anaesthetic management for all multiply injured patients for ongoing assessment and early/definitive treatment</w:t>
            </w:r>
          </w:p>
        </w:tc>
      </w:tr>
    </w:tbl>
    <w:p w:rsidR="00153083" w:rsidRPr="00171F20" w:rsidRDefault="00153083" w:rsidP="00153083">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153083" w:rsidRPr="00171F20">
        <w:tc>
          <w:tcPr>
            <w:tcW w:w="15276" w:type="dxa"/>
            <w:shd w:val="clear" w:color="auto" w:fill="D9D9D9"/>
          </w:tcPr>
          <w:p w:rsidR="00153083" w:rsidRPr="00C564D6" w:rsidRDefault="00600124" w:rsidP="00E15951">
            <w:pPr>
              <w:autoSpaceDE w:val="0"/>
              <w:autoSpaceDN w:val="0"/>
              <w:adjustRightInd w:val="0"/>
              <w:spacing w:after="0" w:line="240" w:lineRule="auto"/>
              <w:rPr>
                <w:rFonts w:cs="Calibri"/>
                <w:b/>
                <w:sz w:val="20"/>
                <w:szCs w:val="20"/>
              </w:rPr>
            </w:pPr>
            <w:r>
              <w:rPr>
                <w:rFonts w:cs="Calibri"/>
                <w:b/>
                <w:sz w:val="20"/>
                <w:szCs w:val="20"/>
              </w:rPr>
              <w:t>Requirements for completion of module (in addition to consultant feedback):</w:t>
            </w:r>
          </w:p>
          <w:p w:rsidR="00153083" w:rsidRPr="00C564D6" w:rsidRDefault="00153083" w:rsidP="00E15951">
            <w:pPr>
              <w:numPr>
                <w:ilvl w:val="0"/>
                <w:numId w:val="7"/>
              </w:numPr>
              <w:autoSpaceDE w:val="0"/>
              <w:autoSpaceDN w:val="0"/>
              <w:adjustRightInd w:val="0"/>
              <w:spacing w:after="0" w:line="240" w:lineRule="auto"/>
              <w:rPr>
                <w:rFonts w:cs="Calibri"/>
                <w:sz w:val="20"/>
                <w:szCs w:val="20"/>
              </w:rPr>
            </w:pPr>
            <w:r w:rsidRPr="00C564D6">
              <w:rPr>
                <w:rFonts w:cs="Calibri"/>
                <w:sz w:val="20"/>
                <w:szCs w:val="20"/>
              </w:rPr>
              <w:t>Appropriate numbers of cases &amp; case mix</w:t>
            </w:r>
          </w:p>
          <w:p w:rsidR="00F94DDA" w:rsidRPr="00CB50DD" w:rsidRDefault="00214EDE" w:rsidP="00F94DDA">
            <w:pPr>
              <w:numPr>
                <w:ilvl w:val="0"/>
                <w:numId w:val="7"/>
              </w:numPr>
              <w:autoSpaceDE w:val="0"/>
              <w:autoSpaceDN w:val="0"/>
              <w:adjustRightInd w:val="0"/>
              <w:spacing w:after="0" w:line="240" w:lineRule="auto"/>
              <w:rPr>
                <w:rFonts w:cs="Calibri"/>
                <w:sz w:val="20"/>
                <w:szCs w:val="20"/>
              </w:rPr>
            </w:pPr>
            <w:r w:rsidRPr="00057BB2">
              <w:rPr>
                <w:rFonts w:cs="Calibri"/>
                <w:sz w:val="20"/>
                <w:szCs w:val="20"/>
              </w:rPr>
              <w:t xml:space="preserve">Appropriate number of WPBAs – minimum </w:t>
            </w:r>
            <w:r w:rsidR="00F94DDA" w:rsidRPr="00057BB2">
              <w:rPr>
                <w:rFonts w:cs="Calibri"/>
                <w:sz w:val="20"/>
                <w:szCs w:val="20"/>
              </w:rPr>
              <w:t>ALMAT</w:t>
            </w:r>
            <w:r w:rsidR="00F94DDA">
              <w:rPr>
                <w:rFonts w:cs="Calibri"/>
                <w:sz w:val="20"/>
                <w:szCs w:val="20"/>
              </w:rPr>
              <w:t xml:space="preserve"> </w:t>
            </w:r>
            <w:r w:rsidR="00F94DDA" w:rsidRPr="00057BB2">
              <w:rPr>
                <w:rFonts w:cs="Calibri"/>
                <w:sz w:val="20"/>
                <w:szCs w:val="20"/>
              </w:rPr>
              <w:sym w:font="Symbol" w:char="F0B4"/>
            </w:r>
            <w:r w:rsidR="00F94DDA">
              <w:rPr>
                <w:rFonts w:cs="Calibri"/>
                <w:sz w:val="20"/>
                <w:szCs w:val="20"/>
              </w:rPr>
              <w:t xml:space="preserve">1, A-CEX </w:t>
            </w:r>
            <w:r w:rsidR="00F94DDA" w:rsidRPr="00057BB2">
              <w:rPr>
                <w:rFonts w:cs="Calibri"/>
                <w:sz w:val="20"/>
                <w:szCs w:val="20"/>
              </w:rPr>
              <w:sym w:font="Symbol" w:char="F0B4"/>
            </w:r>
            <w:r w:rsidR="00F94DDA">
              <w:rPr>
                <w:rFonts w:cs="Calibri"/>
                <w:sz w:val="20"/>
                <w:szCs w:val="20"/>
              </w:rPr>
              <w:t xml:space="preserve">1, CBD </w:t>
            </w:r>
            <w:r w:rsidR="00F94DDA" w:rsidRPr="00057BB2">
              <w:rPr>
                <w:rFonts w:cs="Calibri"/>
                <w:sz w:val="20"/>
                <w:szCs w:val="20"/>
              </w:rPr>
              <w:sym w:font="Symbol" w:char="F0B4"/>
            </w:r>
            <w:r w:rsidR="00F94DDA">
              <w:rPr>
                <w:rFonts w:cs="Calibri"/>
                <w:sz w:val="20"/>
                <w:szCs w:val="20"/>
              </w:rPr>
              <w:t>1</w:t>
            </w:r>
          </w:p>
          <w:p w:rsidR="00153083" w:rsidRPr="00C564D6" w:rsidRDefault="00153083" w:rsidP="00E15951">
            <w:pPr>
              <w:numPr>
                <w:ilvl w:val="0"/>
                <w:numId w:val="7"/>
              </w:numPr>
              <w:autoSpaceDE w:val="0"/>
              <w:autoSpaceDN w:val="0"/>
              <w:adjustRightInd w:val="0"/>
              <w:spacing w:after="0" w:line="240" w:lineRule="auto"/>
              <w:rPr>
                <w:rFonts w:cs="Calibri"/>
                <w:sz w:val="20"/>
                <w:szCs w:val="20"/>
              </w:rPr>
            </w:pPr>
            <w:r w:rsidRPr="00C564D6">
              <w:rPr>
                <w:rFonts w:cs="Calibri"/>
                <w:sz w:val="20"/>
                <w:szCs w:val="20"/>
              </w:rPr>
              <w:t>Achievement of core clinical learning outcomes</w:t>
            </w:r>
          </w:p>
        </w:tc>
      </w:tr>
    </w:tbl>
    <w:p w:rsidR="00153083" w:rsidRPr="00171F20" w:rsidRDefault="00153083" w:rsidP="00153083">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24"/>
        <w:gridCol w:w="992"/>
        <w:gridCol w:w="709"/>
        <w:gridCol w:w="851"/>
      </w:tblGrid>
      <w:tr w:rsidR="00864602" w:rsidRPr="009B53AB" w:rsidTr="00864602">
        <w:trPr>
          <w:tblHeader/>
        </w:trPr>
        <w:tc>
          <w:tcPr>
            <w:tcW w:w="12724" w:type="dxa"/>
            <w:shd w:val="clear" w:color="auto" w:fill="D9D9D9"/>
            <w:vAlign w:val="center"/>
          </w:tcPr>
          <w:p w:rsidR="00864602" w:rsidRPr="009B53AB" w:rsidRDefault="00864602" w:rsidP="00E15951">
            <w:pPr>
              <w:keepNext/>
              <w:autoSpaceDE w:val="0"/>
              <w:autoSpaceDN w:val="0"/>
              <w:adjustRightInd w:val="0"/>
              <w:spacing w:after="0" w:line="240" w:lineRule="auto"/>
              <w:rPr>
                <w:rFonts w:cs="Calibri"/>
                <w:sz w:val="20"/>
                <w:szCs w:val="20"/>
              </w:rPr>
            </w:pPr>
            <w:r w:rsidRPr="009B53AB">
              <w:rPr>
                <w:rFonts w:cs="Calibri"/>
                <w:sz w:val="20"/>
                <w:szCs w:val="20"/>
              </w:rPr>
              <w:t>Knowledge/Skills</w:t>
            </w:r>
          </w:p>
        </w:tc>
        <w:tc>
          <w:tcPr>
            <w:tcW w:w="992" w:type="dxa"/>
            <w:shd w:val="clear" w:color="auto" w:fill="D9D9D9"/>
            <w:vAlign w:val="center"/>
          </w:tcPr>
          <w:p w:rsidR="00864602" w:rsidRPr="009B53AB" w:rsidRDefault="00864602" w:rsidP="00E15951">
            <w:pPr>
              <w:keepNext/>
              <w:autoSpaceDE w:val="0"/>
              <w:autoSpaceDN w:val="0"/>
              <w:adjustRightInd w:val="0"/>
              <w:spacing w:after="0" w:line="240" w:lineRule="auto"/>
              <w:jc w:val="center"/>
              <w:rPr>
                <w:rFonts w:cs="Calibri"/>
                <w:sz w:val="16"/>
                <w:szCs w:val="16"/>
              </w:rPr>
            </w:pPr>
            <w:r w:rsidRPr="009B53AB">
              <w:rPr>
                <w:rFonts w:cs="Calibri"/>
                <w:sz w:val="16"/>
                <w:szCs w:val="16"/>
              </w:rPr>
              <w:t>Tick if confident/ discussed</w:t>
            </w:r>
          </w:p>
        </w:tc>
        <w:tc>
          <w:tcPr>
            <w:tcW w:w="709" w:type="dxa"/>
            <w:shd w:val="clear" w:color="auto" w:fill="D9D9D9"/>
            <w:vAlign w:val="center"/>
          </w:tcPr>
          <w:p w:rsidR="00864602" w:rsidRPr="009B53AB" w:rsidRDefault="00864602" w:rsidP="00E15951">
            <w:pPr>
              <w:keepNext/>
              <w:autoSpaceDE w:val="0"/>
              <w:autoSpaceDN w:val="0"/>
              <w:adjustRightInd w:val="0"/>
              <w:spacing w:after="0" w:line="240" w:lineRule="auto"/>
              <w:jc w:val="center"/>
              <w:rPr>
                <w:rFonts w:cs="Calibri"/>
                <w:sz w:val="16"/>
                <w:szCs w:val="16"/>
              </w:rPr>
            </w:pPr>
            <w:r w:rsidRPr="009B53AB">
              <w:rPr>
                <w:rFonts w:cs="Calibri"/>
                <w:sz w:val="16"/>
                <w:szCs w:val="16"/>
              </w:rPr>
              <w:t>Trainer initial</w:t>
            </w:r>
          </w:p>
        </w:tc>
        <w:tc>
          <w:tcPr>
            <w:tcW w:w="851" w:type="dxa"/>
            <w:tcBorders>
              <w:right w:val="single" w:sz="4" w:space="0" w:color="auto"/>
            </w:tcBorders>
            <w:shd w:val="clear" w:color="auto" w:fill="D9D9D9"/>
            <w:vAlign w:val="center"/>
          </w:tcPr>
          <w:p w:rsidR="00864602" w:rsidRPr="009B53AB" w:rsidRDefault="00864602" w:rsidP="00E15951">
            <w:pPr>
              <w:keepNext/>
              <w:autoSpaceDE w:val="0"/>
              <w:autoSpaceDN w:val="0"/>
              <w:adjustRightInd w:val="0"/>
              <w:spacing w:after="0" w:line="240" w:lineRule="auto"/>
              <w:jc w:val="center"/>
              <w:rPr>
                <w:rFonts w:cs="Calibri"/>
                <w:sz w:val="16"/>
                <w:szCs w:val="16"/>
              </w:rPr>
            </w:pPr>
            <w:r w:rsidRPr="009B53AB">
              <w:rPr>
                <w:rFonts w:cs="Calibri"/>
                <w:sz w:val="16"/>
                <w:szCs w:val="16"/>
              </w:rPr>
              <w:t>Date</w:t>
            </w:r>
          </w:p>
        </w:tc>
      </w:tr>
      <w:tr w:rsidR="00864602" w:rsidRPr="005A2080" w:rsidTr="00864602">
        <w:trPr>
          <w:cantSplit/>
        </w:trPr>
        <w:tc>
          <w:tcPr>
            <w:tcW w:w="12724" w:type="dxa"/>
          </w:tcPr>
          <w:p w:rsidR="00864602" w:rsidRPr="00171F20" w:rsidRDefault="00864602" w:rsidP="00C123CC">
            <w:pPr>
              <w:autoSpaceDE w:val="0"/>
              <w:autoSpaceDN w:val="0"/>
              <w:adjustRightInd w:val="0"/>
              <w:spacing w:after="0" w:line="240" w:lineRule="auto"/>
              <w:rPr>
                <w:rFonts w:cs="Calibri"/>
                <w:sz w:val="20"/>
                <w:szCs w:val="20"/>
              </w:rPr>
            </w:pPr>
            <w:r>
              <w:rPr>
                <w:rFonts w:cs="Calibri"/>
                <w:sz w:val="20"/>
                <w:szCs w:val="20"/>
              </w:rPr>
              <w:t>R</w:t>
            </w:r>
            <w:r w:rsidRPr="0093118C">
              <w:rPr>
                <w:rFonts w:cs="Calibri"/>
                <w:sz w:val="20"/>
                <w:szCs w:val="20"/>
              </w:rPr>
              <w:t>ole of pre-hospital care of multiply injured patients including triage and modes of transport to hospital</w:t>
            </w:r>
          </w:p>
        </w:tc>
        <w:tc>
          <w:tcPr>
            <w:tcW w:w="992" w:type="dxa"/>
          </w:tcPr>
          <w:p w:rsidR="00864602" w:rsidRPr="00AA64E3" w:rsidRDefault="00864602" w:rsidP="00E15951">
            <w:pPr>
              <w:autoSpaceDE w:val="0"/>
              <w:autoSpaceDN w:val="0"/>
              <w:adjustRightInd w:val="0"/>
              <w:spacing w:after="0" w:line="240" w:lineRule="auto"/>
              <w:rPr>
                <w:rFonts w:cs="Calibri"/>
                <w:b/>
                <w:color w:val="000000"/>
                <w:sz w:val="36"/>
                <w:szCs w:val="36"/>
              </w:rPr>
            </w:pPr>
          </w:p>
        </w:tc>
        <w:tc>
          <w:tcPr>
            <w:tcW w:w="709" w:type="dxa"/>
          </w:tcPr>
          <w:p w:rsidR="00864602" w:rsidRPr="005A2080" w:rsidRDefault="00864602" w:rsidP="00E15951">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E15951">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Pr="00171F20" w:rsidRDefault="00864602" w:rsidP="00C123CC">
            <w:pPr>
              <w:tabs>
                <w:tab w:val="left" w:pos="284"/>
              </w:tabs>
              <w:autoSpaceDE w:val="0"/>
              <w:autoSpaceDN w:val="0"/>
              <w:adjustRightInd w:val="0"/>
              <w:spacing w:after="0" w:line="240" w:lineRule="auto"/>
              <w:rPr>
                <w:rFonts w:cs="Calibri"/>
                <w:sz w:val="20"/>
                <w:szCs w:val="20"/>
              </w:rPr>
            </w:pPr>
            <w:r>
              <w:rPr>
                <w:rFonts w:cs="Calibri"/>
                <w:sz w:val="20"/>
                <w:szCs w:val="20"/>
              </w:rPr>
              <w:t>I</w:t>
            </w:r>
            <w:r w:rsidRPr="0093118C">
              <w:rPr>
                <w:rFonts w:cs="Calibri"/>
                <w:sz w:val="20"/>
                <w:szCs w:val="20"/>
              </w:rPr>
              <w:t>mportance of good communication networks with the out of hospital emergency services</w:t>
            </w:r>
          </w:p>
        </w:tc>
        <w:tc>
          <w:tcPr>
            <w:tcW w:w="992" w:type="dxa"/>
          </w:tcPr>
          <w:p w:rsidR="00864602" w:rsidRPr="00AA64E3" w:rsidRDefault="00864602" w:rsidP="00E15951">
            <w:pPr>
              <w:autoSpaceDE w:val="0"/>
              <w:autoSpaceDN w:val="0"/>
              <w:adjustRightInd w:val="0"/>
              <w:spacing w:after="0" w:line="240" w:lineRule="auto"/>
              <w:rPr>
                <w:rFonts w:cs="Calibri"/>
                <w:b/>
                <w:color w:val="000000"/>
                <w:sz w:val="36"/>
                <w:szCs w:val="36"/>
              </w:rPr>
            </w:pPr>
          </w:p>
        </w:tc>
        <w:tc>
          <w:tcPr>
            <w:tcW w:w="709" w:type="dxa"/>
          </w:tcPr>
          <w:p w:rsidR="00864602" w:rsidRPr="005A2080" w:rsidRDefault="00864602" w:rsidP="00E15951">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E15951">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Pr="00171F20" w:rsidRDefault="00864602" w:rsidP="00C123CC">
            <w:pPr>
              <w:autoSpaceDE w:val="0"/>
              <w:autoSpaceDN w:val="0"/>
              <w:adjustRightInd w:val="0"/>
              <w:spacing w:after="0" w:line="240" w:lineRule="auto"/>
              <w:rPr>
                <w:rFonts w:cs="Calibri"/>
                <w:sz w:val="20"/>
                <w:szCs w:val="20"/>
              </w:rPr>
            </w:pPr>
            <w:r>
              <w:rPr>
                <w:rFonts w:cs="Calibri"/>
                <w:sz w:val="20"/>
                <w:szCs w:val="20"/>
              </w:rPr>
              <w:t>I</w:t>
            </w:r>
            <w:r w:rsidRPr="0093118C">
              <w:rPr>
                <w:rFonts w:cs="Calibri"/>
                <w:sz w:val="20"/>
                <w:szCs w:val="20"/>
              </w:rPr>
              <w:t>mportance of major incident planning within hospitals and the roles and responsibilities of members of the</w:t>
            </w:r>
            <w:r>
              <w:rPr>
                <w:rFonts w:cs="Calibri"/>
                <w:sz w:val="20"/>
                <w:szCs w:val="20"/>
              </w:rPr>
              <w:t xml:space="preserve"> </w:t>
            </w:r>
            <w:r w:rsidRPr="0093118C">
              <w:rPr>
                <w:rFonts w:cs="Calibri"/>
                <w:sz w:val="20"/>
                <w:szCs w:val="20"/>
              </w:rPr>
              <w:t>anaesthetic team</w:t>
            </w:r>
          </w:p>
        </w:tc>
        <w:tc>
          <w:tcPr>
            <w:tcW w:w="992" w:type="dxa"/>
          </w:tcPr>
          <w:p w:rsidR="00864602" w:rsidRPr="00AA64E3" w:rsidRDefault="00864602" w:rsidP="00E15951">
            <w:pPr>
              <w:autoSpaceDE w:val="0"/>
              <w:autoSpaceDN w:val="0"/>
              <w:adjustRightInd w:val="0"/>
              <w:spacing w:after="0" w:line="240" w:lineRule="auto"/>
              <w:rPr>
                <w:rFonts w:cs="Calibri"/>
                <w:b/>
                <w:color w:val="000000"/>
                <w:sz w:val="36"/>
                <w:szCs w:val="36"/>
              </w:rPr>
            </w:pPr>
          </w:p>
        </w:tc>
        <w:tc>
          <w:tcPr>
            <w:tcW w:w="709" w:type="dxa"/>
          </w:tcPr>
          <w:p w:rsidR="00864602" w:rsidRPr="005A2080" w:rsidRDefault="00864602" w:rsidP="00E15951">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E15951">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Pr="00171F20" w:rsidRDefault="00864602" w:rsidP="0093118C">
            <w:pPr>
              <w:autoSpaceDE w:val="0"/>
              <w:autoSpaceDN w:val="0"/>
              <w:adjustRightInd w:val="0"/>
              <w:spacing w:after="0" w:line="240" w:lineRule="auto"/>
              <w:rPr>
                <w:rFonts w:cs="Calibri"/>
                <w:sz w:val="20"/>
                <w:szCs w:val="20"/>
              </w:rPr>
            </w:pPr>
            <w:r>
              <w:rPr>
                <w:rFonts w:cs="Calibri"/>
                <w:sz w:val="20"/>
                <w:szCs w:val="20"/>
              </w:rPr>
              <w:t>L</w:t>
            </w:r>
            <w:r w:rsidRPr="0093118C">
              <w:rPr>
                <w:rFonts w:cs="Calibri"/>
                <w:sz w:val="20"/>
                <w:szCs w:val="20"/>
              </w:rPr>
              <w:t>ead a multi-disciplinary trauma team, co-ordinating and delivering the early hospital care of all types</w:t>
            </w:r>
            <w:r>
              <w:rPr>
                <w:rFonts w:cs="Calibri"/>
                <w:sz w:val="20"/>
                <w:szCs w:val="20"/>
              </w:rPr>
              <w:t xml:space="preserve"> </w:t>
            </w:r>
            <w:r w:rsidRPr="0093118C">
              <w:rPr>
                <w:rFonts w:cs="Calibri"/>
                <w:sz w:val="20"/>
                <w:szCs w:val="20"/>
              </w:rPr>
              <w:t>of complex multiply injured patients including the primary survey, resuscitation and secondary survey and appropriate</w:t>
            </w:r>
            <w:r>
              <w:rPr>
                <w:rFonts w:cs="Calibri"/>
                <w:sz w:val="20"/>
                <w:szCs w:val="20"/>
              </w:rPr>
              <w:t xml:space="preserve"> </w:t>
            </w:r>
            <w:r w:rsidRPr="0093118C">
              <w:rPr>
                <w:rFonts w:cs="Calibri"/>
                <w:sz w:val="20"/>
                <w:szCs w:val="20"/>
              </w:rPr>
              <w:t>HDU/ICU admission</w:t>
            </w:r>
          </w:p>
        </w:tc>
        <w:tc>
          <w:tcPr>
            <w:tcW w:w="992" w:type="dxa"/>
          </w:tcPr>
          <w:p w:rsidR="00864602" w:rsidRPr="00AA64E3" w:rsidRDefault="00864602" w:rsidP="00E15951">
            <w:pPr>
              <w:autoSpaceDE w:val="0"/>
              <w:autoSpaceDN w:val="0"/>
              <w:adjustRightInd w:val="0"/>
              <w:spacing w:after="0" w:line="240" w:lineRule="auto"/>
              <w:rPr>
                <w:rFonts w:cs="Calibri"/>
                <w:b/>
                <w:color w:val="000000"/>
                <w:sz w:val="36"/>
                <w:szCs w:val="36"/>
              </w:rPr>
            </w:pPr>
          </w:p>
        </w:tc>
        <w:tc>
          <w:tcPr>
            <w:tcW w:w="709" w:type="dxa"/>
          </w:tcPr>
          <w:p w:rsidR="00864602" w:rsidRPr="005A2080" w:rsidRDefault="00864602" w:rsidP="00E15951">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E15951">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Pr="00171F20" w:rsidRDefault="00864602" w:rsidP="0093118C">
            <w:pPr>
              <w:autoSpaceDE w:val="0"/>
              <w:autoSpaceDN w:val="0"/>
              <w:adjustRightInd w:val="0"/>
              <w:spacing w:after="0" w:line="240" w:lineRule="auto"/>
              <w:rPr>
                <w:rFonts w:cs="Calibri"/>
                <w:sz w:val="20"/>
                <w:szCs w:val="20"/>
              </w:rPr>
            </w:pPr>
            <w:r>
              <w:rPr>
                <w:rFonts w:cs="Calibri"/>
                <w:sz w:val="20"/>
                <w:szCs w:val="20"/>
              </w:rPr>
              <w:t>L</w:t>
            </w:r>
            <w:r w:rsidRPr="0093118C">
              <w:rPr>
                <w:rFonts w:cs="Calibri"/>
                <w:sz w:val="20"/>
                <w:szCs w:val="20"/>
              </w:rPr>
              <w:t>ead and/or deliver the safe perioperative anaesthetic care to all multiply injured patients</w:t>
            </w:r>
            <w:r>
              <w:rPr>
                <w:rFonts w:cs="Calibri"/>
                <w:sz w:val="20"/>
                <w:szCs w:val="20"/>
              </w:rPr>
              <w:t xml:space="preserve"> </w:t>
            </w:r>
            <w:r w:rsidRPr="0093118C">
              <w:rPr>
                <w:rFonts w:cs="Calibri"/>
                <w:sz w:val="20"/>
                <w:szCs w:val="20"/>
              </w:rPr>
              <w:t>including HDU/ICM admission if required for continued care</w:t>
            </w:r>
          </w:p>
        </w:tc>
        <w:tc>
          <w:tcPr>
            <w:tcW w:w="992" w:type="dxa"/>
          </w:tcPr>
          <w:p w:rsidR="00864602" w:rsidRPr="00AA64E3" w:rsidRDefault="00864602" w:rsidP="00E15951">
            <w:pPr>
              <w:autoSpaceDE w:val="0"/>
              <w:autoSpaceDN w:val="0"/>
              <w:adjustRightInd w:val="0"/>
              <w:spacing w:after="0" w:line="240" w:lineRule="auto"/>
              <w:rPr>
                <w:rFonts w:cs="Calibri"/>
                <w:b/>
                <w:color w:val="000000"/>
                <w:sz w:val="36"/>
                <w:szCs w:val="36"/>
              </w:rPr>
            </w:pPr>
          </w:p>
        </w:tc>
        <w:tc>
          <w:tcPr>
            <w:tcW w:w="709" w:type="dxa"/>
          </w:tcPr>
          <w:p w:rsidR="00864602" w:rsidRPr="005A2080" w:rsidRDefault="00864602" w:rsidP="00E15951">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E15951">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Pr="00171F20" w:rsidRDefault="00864602" w:rsidP="00B01A84">
            <w:pPr>
              <w:autoSpaceDE w:val="0"/>
              <w:autoSpaceDN w:val="0"/>
              <w:adjustRightInd w:val="0"/>
              <w:spacing w:after="0" w:line="240" w:lineRule="auto"/>
              <w:rPr>
                <w:rFonts w:cs="Calibri"/>
                <w:sz w:val="20"/>
                <w:szCs w:val="20"/>
              </w:rPr>
            </w:pPr>
            <w:r>
              <w:rPr>
                <w:rFonts w:cs="Calibri"/>
                <w:sz w:val="20"/>
                <w:szCs w:val="20"/>
              </w:rPr>
              <w:t>G</w:t>
            </w:r>
            <w:r w:rsidRPr="00C123CC">
              <w:rPr>
                <w:rFonts w:cs="Calibri"/>
                <w:sz w:val="20"/>
                <w:szCs w:val="20"/>
              </w:rPr>
              <w:t>ood communication skills with all members of the trauma team when leading the clinical care of the multiply</w:t>
            </w:r>
            <w:r>
              <w:rPr>
                <w:rFonts w:cs="Calibri"/>
                <w:sz w:val="20"/>
                <w:szCs w:val="20"/>
              </w:rPr>
              <w:t xml:space="preserve"> injured patient; </w:t>
            </w:r>
            <w:r w:rsidRPr="00C123CC">
              <w:rPr>
                <w:rFonts w:cs="Calibri"/>
                <w:sz w:val="20"/>
                <w:szCs w:val="20"/>
              </w:rPr>
              <w:t>seek prompt and active advice from specialties not involved in the initial resuscitation when needed</w:t>
            </w:r>
          </w:p>
        </w:tc>
        <w:tc>
          <w:tcPr>
            <w:tcW w:w="992" w:type="dxa"/>
          </w:tcPr>
          <w:p w:rsidR="00864602" w:rsidRPr="00AA64E3" w:rsidRDefault="00864602" w:rsidP="00B01A84">
            <w:pPr>
              <w:autoSpaceDE w:val="0"/>
              <w:autoSpaceDN w:val="0"/>
              <w:adjustRightInd w:val="0"/>
              <w:spacing w:after="0" w:line="240" w:lineRule="auto"/>
              <w:rPr>
                <w:rFonts w:cs="Calibri"/>
                <w:b/>
                <w:color w:val="000000"/>
                <w:sz w:val="36"/>
                <w:szCs w:val="36"/>
              </w:rPr>
            </w:pPr>
          </w:p>
        </w:tc>
        <w:tc>
          <w:tcPr>
            <w:tcW w:w="709" w:type="dxa"/>
          </w:tcPr>
          <w:p w:rsidR="00864602" w:rsidRPr="005A2080" w:rsidRDefault="00864602" w:rsidP="00B01A84">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B01A84">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Pr="0093118C" w:rsidRDefault="00864602" w:rsidP="0093118C">
            <w:pPr>
              <w:autoSpaceDE w:val="0"/>
              <w:autoSpaceDN w:val="0"/>
              <w:adjustRightInd w:val="0"/>
              <w:spacing w:after="0" w:line="240" w:lineRule="auto"/>
              <w:rPr>
                <w:rFonts w:cs="Calibri"/>
                <w:sz w:val="20"/>
                <w:szCs w:val="20"/>
              </w:rPr>
            </w:pPr>
            <w:r>
              <w:rPr>
                <w:rFonts w:cs="Calibri"/>
                <w:sz w:val="20"/>
                <w:szCs w:val="20"/>
              </w:rPr>
              <w:lastRenderedPageBreak/>
              <w:t>I</w:t>
            </w:r>
            <w:r w:rsidRPr="0093118C">
              <w:rPr>
                <w:rFonts w:cs="Calibri"/>
                <w:sz w:val="20"/>
                <w:szCs w:val="20"/>
              </w:rPr>
              <w:t>dentify common abnormalities on the CT scans in patients with head injury, including but not</w:t>
            </w:r>
            <w:r>
              <w:rPr>
                <w:rFonts w:cs="Calibri"/>
                <w:sz w:val="20"/>
                <w:szCs w:val="20"/>
              </w:rPr>
              <w:t xml:space="preserve"> </w:t>
            </w:r>
            <w:r w:rsidRPr="0093118C">
              <w:rPr>
                <w:rFonts w:cs="Calibri"/>
                <w:sz w:val="20"/>
                <w:szCs w:val="20"/>
              </w:rPr>
              <w:t>limited to:</w:t>
            </w:r>
          </w:p>
          <w:p w:rsidR="00864602" w:rsidRPr="0093118C" w:rsidRDefault="00864602" w:rsidP="0093118C">
            <w:pPr>
              <w:autoSpaceDE w:val="0"/>
              <w:autoSpaceDN w:val="0"/>
              <w:adjustRightInd w:val="0"/>
              <w:spacing w:after="0" w:line="240" w:lineRule="auto"/>
              <w:ind w:left="284"/>
              <w:rPr>
                <w:rFonts w:cs="Calibri"/>
                <w:sz w:val="20"/>
                <w:szCs w:val="20"/>
              </w:rPr>
            </w:pPr>
            <w:r w:rsidRPr="0093118C">
              <w:rPr>
                <w:rFonts w:cs="Calibri"/>
                <w:sz w:val="20"/>
                <w:szCs w:val="20"/>
              </w:rPr>
              <w:t>• Extradural haematoma</w:t>
            </w:r>
          </w:p>
          <w:p w:rsidR="00864602" w:rsidRPr="0093118C" w:rsidRDefault="00864602" w:rsidP="0093118C">
            <w:pPr>
              <w:autoSpaceDE w:val="0"/>
              <w:autoSpaceDN w:val="0"/>
              <w:adjustRightInd w:val="0"/>
              <w:spacing w:after="0" w:line="240" w:lineRule="auto"/>
              <w:ind w:left="284"/>
              <w:rPr>
                <w:rFonts w:cs="Calibri"/>
                <w:sz w:val="20"/>
                <w:szCs w:val="20"/>
              </w:rPr>
            </w:pPr>
            <w:r w:rsidRPr="0093118C">
              <w:rPr>
                <w:rFonts w:cs="Calibri"/>
                <w:sz w:val="20"/>
                <w:szCs w:val="20"/>
              </w:rPr>
              <w:t>• Subdural haematoma</w:t>
            </w:r>
          </w:p>
          <w:p w:rsidR="00864602" w:rsidRPr="0093118C" w:rsidRDefault="00864602" w:rsidP="0093118C">
            <w:pPr>
              <w:autoSpaceDE w:val="0"/>
              <w:autoSpaceDN w:val="0"/>
              <w:adjustRightInd w:val="0"/>
              <w:spacing w:after="0" w:line="240" w:lineRule="auto"/>
              <w:ind w:left="284"/>
              <w:rPr>
                <w:rFonts w:cs="Calibri"/>
                <w:sz w:val="20"/>
                <w:szCs w:val="20"/>
              </w:rPr>
            </w:pPr>
            <w:r w:rsidRPr="0093118C">
              <w:rPr>
                <w:rFonts w:cs="Calibri"/>
                <w:sz w:val="20"/>
                <w:szCs w:val="20"/>
              </w:rPr>
              <w:t>• Intracerebral haematoma</w:t>
            </w:r>
          </w:p>
          <w:p w:rsidR="00864602" w:rsidRPr="0093118C" w:rsidRDefault="00864602" w:rsidP="0093118C">
            <w:pPr>
              <w:autoSpaceDE w:val="0"/>
              <w:autoSpaceDN w:val="0"/>
              <w:adjustRightInd w:val="0"/>
              <w:spacing w:after="0" w:line="240" w:lineRule="auto"/>
              <w:ind w:left="284"/>
              <w:rPr>
                <w:rFonts w:cs="Calibri"/>
                <w:sz w:val="20"/>
                <w:szCs w:val="20"/>
              </w:rPr>
            </w:pPr>
            <w:r w:rsidRPr="0093118C">
              <w:rPr>
                <w:rFonts w:cs="Calibri"/>
                <w:sz w:val="20"/>
                <w:szCs w:val="20"/>
              </w:rPr>
              <w:t>• Skull fractures</w:t>
            </w:r>
          </w:p>
          <w:p w:rsidR="00864602" w:rsidRPr="0093118C" w:rsidRDefault="00864602" w:rsidP="0093118C">
            <w:pPr>
              <w:autoSpaceDE w:val="0"/>
              <w:autoSpaceDN w:val="0"/>
              <w:adjustRightInd w:val="0"/>
              <w:spacing w:after="0" w:line="240" w:lineRule="auto"/>
              <w:ind w:left="284"/>
              <w:rPr>
                <w:rFonts w:cs="Calibri"/>
                <w:sz w:val="20"/>
                <w:szCs w:val="20"/>
              </w:rPr>
            </w:pPr>
            <w:r w:rsidRPr="0093118C">
              <w:rPr>
                <w:rFonts w:cs="Calibri"/>
                <w:sz w:val="20"/>
                <w:szCs w:val="20"/>
              </w:rPr>
              <w:t>• Diffuse axonal injury</w:t>
            </w:r>
          </w:p>
          <w:p w:rsidR="00864602" w:rsidRPr="0093118C" w:rsidRDefault="00864602" w:rsidP="0093118C">
            <w:pPr>
              <w:autoSpaceDE w:val="0"/>
              <w:autoSpaceDN w:val="0"/>
              <w:adjustRightInd w:val="0"/>
              <w:spacing w:after="0" w:line="240" w:lineRule="auto"/>
              <w:ind w:left="284"/>
              <w:rPr>
                <w:rFonts w:cs="Calibri"/>
                <w:sz w:val="20"/>
                <w:szCs w:val="20"/>
              </w:rPr>
            </w:pPr>
            <w:r w:rsidRPr="0093118C">
              <w:rPr>
                <w:rFonts w:cs="Calibri"/>
                <w:sz w:val="20"/>
                <w:szCs w:val="20"/>
              </w:rPr>
              <w:t>• Subarachnoid blood</w:t>
            </w:r>
          </w:p>
          <w:p w:rsidR="00864602" w:rsidRPr="00171F20" w:rsidRDefault="00864602" w:rsidP="0093118C">
            <w:pPr>
              <w:autoSpaceDE w:val="0"/>
              <w:autoSpaceDN w:val="0"/>
              <w:adjustRightInd w:val="0"/>
              <w:spacing w:after="0" w:line="240" w:lineRule="auto"/>
              <w:ind w:left="284"/>
              <w:rPr>
                <w:rFonts w:cs="Calibri"/>
                <w:sz w:val="20"/>
                <w:szCs w:val="20"/>
              </w:rPr>
            </w:pPr>
            <w:r w:rsidRPr="0093118C">
              <w:rPr>
                <w:rFonts w:cs="Calibri"/>
                <w:sz w:val="20"/>
                <w:szCs w:val="20"/>
              </w:rPr>
              <w:t>• Abnormalities of the ventricular system</w:t>
            </w:r>
          </w:p>
        </w:tc>
        <w:tc>
          <w:tcPr>
            <w:tcW w:w="992" w:type="dxa"/>
          </w:tcPr>
          <w:p w:rsidR="00864602" w:rsidRPr="00AA64E3" w:rsidRDefault="00864602" w:rsidP="00E15951">
            <w:pPr>
              <w:autoSpaceDE w:val="0"/>
              <w:autoSpaceDN w:val="0"/>
              <w:adjustRightInd w:val="0"/>
              <w:spacing w:after="0" w:line="240" w:lineRule="auto"/>
              <w:rPr>
                <w:rFonts w:cs="Calibri"/>
                <w:b/>
                <w:color w:val="000000"/>
                <w:sz w:val="36"/>
                <w:szCs w:val="36"/>
              </w:rPr>
            </w:pPr>
          </w:p>
        </w:tc>
        <w:tc>
          <w:tcPr>
            <w:tcW w:w="709" w:type="dxa"/>
          </w:tcPr>
          <w:p w:rsidR="00864602" w:rsidRPr="005A2080" w:rsidRDefault="00864602" w:rsidP="00E15951">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E15951">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Pr="00C123CC" w:rsidRDefault="00864602" w:rsidP="00C123CC">
            <w:pPr>
              <w:autoSpaceDE w:val="0"/>
              <w:autoSpaceDN w:val="0"/>
              <w:adjustRightInd w:val="0"/>
              <w:spacing w:after="0" w:line="240" w:lineRule="auto"/>
              <w:rPr>
                <w:rFonts w:cs="Calibri"/>
                <w:sz w:val="20"/>
                <w:szCs w:val="20"/>
              </w:rPr>
            </w:pPr>
            <w:r w:rsidRPr="00C123CC">
              <w:rPr>
                <w:rFonts w:cs="Calibri"/>
                <w:sz w:val="20"/>
                <w:szCs w:val="20"/>
              </w:rPr>
              <w:t>Demonstrates the ability to:</w:t>
            </w:r>
          </w:p>
          <w:p w:rsidR="00864602" w:rsidRPr="00C123CC" w:rsidRDefault="00864602" w:rsidP="00C123CC">
            <w:pPr>
              <w:autoSpaceDE w:val="0"/>
              <w:autoSpaceDN w:val="0"/>
              <w:adjustRightInd w:val="0"/>
              <w:spacing w:after="0" w:line="240" w:lineRule="auto"/>
              <w:ind w:left="426" w:hanging="142"/>
              <w:rPr>
                <w:rFonts w:cs="Calibri"/>
                <w:sz w:val="20"/>
                <w:szCs w:val="20"/>
              </w:rPr>
            </w:pPr>
            <w:r w:rsidRPr="00C123CC">
              <w:rPr>
                <w:rFonts w:cs="Calibri"/>
                <w:sz w:val="20"/>
                <w:szCs w:val="20"/>
              </w:rPr>
              <w:t>• Recognise when the patient’s needs exceed local resources and specialist expertise and that transfer for further</w:t>
            </w:r>
            <w:r>
              <w:rPr>
                <w:rFonts w:cs="Calibri"/>
                <w:sz w:val="20"/>
                <w:szCs w:val="20"/>
              </w:rPr>
              <w:t xml:space="preserve"> </w:t>
            </w:r>
            <w:r w:rsidRPr="00C123CC">
              <w:rPr>
                <w:rFonts w:cs="Calibri"/>
                <w:sz w:val="20"/>
                <w:szCs w:val="20"/>
              </w:rPr>
              <w:t>definitive care is necessary</w:t>
            </w:r>
          </w:p>
          <w:p w:rsidR="00864602" w:rsidRPr="00C123CC" w:rsidRDefault="00864602" w:rsidP="00C123CC">
            <w:pPr>
              <w:autoSpaceDE w:val="0"/>
              <w:autoSpaceDN w:val="0"/>
              <w:adjustRightInd w:val="0"/>
              <w:spacing w:after="0" w:line="240" w:lineRule="auto"/>
              <w:ind w:left="426" w:hanging="142"/>
              <w:rPr>
                <w:rFonts w:cs="Calibri"/>
                <w:sz w:val="20"/>
                <w:szCs w:val="20"/>
              </w:rPr>
            </w:pPr>
            <w:r w:rsidRPr="00C123CC">
              <w:rPr>
                <w:rFonts w:cs="Calibri"/>
                <w:sz w:val="20"/>
                <w:szCs w:val="20"/>
              </w:rPr>
              <w:t>• Recognise the need to debrief and undertake in an ordered and understanding manner</w:t>
            </w:r>
          </w:p>
          <w:p w:rsidR="00864602" w:rsidRDefault="00864602" w:rsidP="00C123CC">
            <w:pPr>
              <w:autoSpaceDE w:val="0"/>
              <w:autoSpaceDN w:val="0"/>
              <w:adjustRightInd w:val="0"/>
              <w:spacing w:after="0" w:line="240" w:lineRule="auto"/>
              <w:ind w:left="426" w:hanging="142"/>
              <w:rPr>
                <w:rFonts w:cs="Calibri"/>
                <w:sz w:val="20"/>
                <w:szCs w:val="20"/>
              </w:rPr>
            </w:pPr>
            <w:r w:rsidRPr="00C123CC">
              <w:rPr>
                <w:rFonts w:cs="Calibri"/>
                <w:sz w:val="20"/>
                <w:szCs w:val="20"/>
              </w:rPr>
              <w:t>• Manage end of life decisions in the multiply injured patient in a compassionate, non-discriminatory and understanding</w:t>
            </w:r>
            <w:r>
              <w:rPr>
                <w:rFonts w:cs="Calibri"/>
                <w:sz w:val="20"/>
                <w:szCs w:val="20"/>
              </w:rPr>
              <w:t xml:space="preserve"> </w:t>
            </w:r>
            <w:r w:rsidRPr="00C123CC">
              <w:rPr>
                <w:rFonts w:cs="Calibri"/>
                <w:sz w:val="20"/>
                <w:szCs w:val="20"/>
              </w:rPr>
              <w:t>manner, communicating effectively with both relatives and the staff providing immediate care, whilst respecting</w:t>
            </w:r>
            <w:r>
              <w:rPr>
                <w:rFonts w:cs="Calibri"/>
                <w:sz w:val="20"/>
                <w:szCs w:val="20"/>
              </w:rPr>
              <w:t xml:space="preserve"> </w:t>
            </w:r>
            <w:r w:rsidRPr="00C123CC">
              <w:rPr>
                <w:rFonts w:cs="Calibri"/>
                <w:sz w:val="20"/>
                <w:szCs w:val="20"/>
              </w:rPr>
              <w:t>spiritual and ethnic diversity</w:t>
            </w:r>
          </w:p>
        </w:tc>
        <w:tc>
          <w:tcPr>
            <w:tcW w:w="992" w:type="dxa"/>
          </w:tcPr>
          <w:p w:rsidR="00864602" w:rsidRPr="00AA64E3" w:rsidRDefault="00864602" w:rsidP="00E15951">
            <w:pPr>
              <w:autoSpaceDE w:val="0"/>
              <w:autoSpaceDN w:val="0"/>
              <w:adjustRightInd w:val="0"/>
              <w:spacing w:after="0" w:line="240" w:lineRule="auto"/>
              <w:rPr>
                <w:rFonts w:cs="Calibri"/>
                <w:b/>
                <w:color w:val="000000"/>
                <w:sz w:val="36"/>
                <w:szCs w:val="36"/>
              </w:rPr>
            </w:pPr>
          </w:p>
        </w:tc>
        <w:tc>
          <w:tcPr>
            <w:tcW w:w="709" w:type="dxa"/>
          </w:tcPr>
          <w:p w:rsidR="00864602" w:rsidRPr="005A2080" w:rsidRDefault="00864602" w:rsidP="00E15951">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E15951">
            <w:pPr>
              <w:autoSpaceDE w:val="0"/>
              <w:autoSpaceDN w:val="0"/>
              <w:adjustRightInd w:val="0"/>
              <w:spacing w:after="0" w:line="240" w:lineRule="auto"/>
              <w:rPr>
                <w:rFonts w:cs="Calibri"/>
                <w:color w:val="000000"/>
                <w:sz w:val="24"/>
                <w:szCs w:val="24"/>
              </w:rPr>
            </w:pPr>
          </w:p>
        </w:tc>
      </w:tr>
      <w:tr w:rsidR="00656916" w:rsidRPr="005A2080" w:rsidTr="00864602">
        <w:trPr>
          <w:cantSplit/>
        </w:trPr>
        <w:tc>
          <w:tcPr>
            <w:tcW w:w="12724" w:type="dxa"/>
          </w:tcPr>
          <w:p w:rsidR="00656916" w:rsidRDefault="00656916" w:rsidP="00C123CC">
            <w:pPr>
              <w:autoSpaceDE w:val="0"/>
              <w:autoSpaceDN w:val="0"/>
              <w:adjustRightInd w:val="0"/>
              <w:spacing w:after="0" w:line="240" w:lineRule="auto"/>
              <w:rPr>
                <w:rFonts w:cs="Calibri"/>
                <w:sz w:val="20"/>
                <w:szCs w:val="20"/>
              </w:rPr>
            </w:pPr>
          </w:p>
          <w:p w:rsidR="00656916" w:rsidRPr="00C123CC" w:rsidRDefault="00656916" w:rsidP="00C123CC">
            <w:pPr>
              <w:autoSpaceDE w:val="0"/>
              <w:autoSpaceDN w:val="0"/>
              <w:adjustRightInd w:val="0"/>
              <w:spacing w:after="0" w:line="240" w:lineRule="auto"/>
              <w:rPr>
                <w:rFonts w:cs="Calibri"/>
                <w:sz w:val="20"/>
                <w:szCs w:val="20"/>
              </w:rPr>
            </w:pPr>
          </w:p>
        </w:tc>
        <w:tc>
          <w:tcPr>
            <w:tcW w:w="992" w:type="dxa"/>
          </w:tcPr>
          <w:p w:rsidR="00656916" w:rsidRPr="00AA64E3" w:rsidRDefault="00656916" w:rsidP="00E15951">
            <w:pPr>
              <w:autoSpaceDE w:val="0"/>
              <w:autoSpaceDN w:val="0"/>
              <w:adjustRightInd w:val="0"/>
              <w:spacing w:after="0" w:line="240" w:lineRule="auto"/>
              <w:rPr>
                <w:rFonts w:cs="Calibri"/>
                <w:b/>
                <w:color w:val="000000"/>
                <w:sz w:val="36"/>
                <w:szCs w:val="36"/>
              </w:rPr>
            </w:pPr>
          </w:p>
        </w:tc>
        <w:tc>
          <w:tcPr>
            <w:tcW w:w="709" w:type="dxa"/>
          </w:tcPr>
          <w:p w:rsidR="00656916" w:rsidRPr="005A2080" w:rsidRDefault="00656916" w:rsidP="00E15951">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656916" w:rsidRPr="005A2080" w:rsidRDefault="00656916" w:rsidP="00E15951">
            <w:pPr>
              <w:autoSpaceDE w:val="0"/>
              <w:autoSpaceDN w:val="0"/>
              <w:adjustRightInd w:val="0"/>
              <w:spacing w:after="0" w:line="240" w:lineRule="auto"/>
              <w:rPr>
                <w:rFonts w:cs="Calibri"/>
                <w:color w:val="000000"/>
                <w:sz w:val="24"/>
                <w:szCs w:val="24"/>
              </w:rPr>
            </w:pPr>
          </w:p>
        </w:tc>
      </w:tr>
      <w:tr w:rsidR="00656916" w:rsidRPr="005A2080" w:rsidTr="00864602">
        <w:trPr>
          <w:cantSplit/>
        </w:trPr>
        <w:tc>
          <w:tcPr>
            <w:tcW w:w="12724" w:type="dxa"/>
          </w:tcPr>
          <w:p w:rsidR="00656916" w:rsidRDefault="00656916" w:rsidP="00C123CC">
            <w:pPr>
              <w:autoSpaceDE w:val="0"/>
              <w:autoSpaceDN w:val="0"/>
              <w:adjustRightInd w:val="0"/>
              <w:spacing w:after="0" w:line="240" w:lineRule="auto"/>
              <w:rPr>
                <w:rFonts w:cs="Calibri"/>
                <w:sz w:val="20"/>
                <w:szCs w:val="20"/>
              </w:rPr>
            </w:pPr>
          </w:p>
          <w:p w:rsidR="00656916" w:rsidRDefault="00656916" w:rsidP="00C123CC">
            <w:pPr>
              <w:autoSpaceDE w:val="0"/>
              <w:autoSpaceDN w:val="0"/>
              <w:adjustRightInd w:val="0"/>
              <w:spacing w:after="0" w:line="240" w:lineRule="auto"/>
              <w:rPr>
                <w:rFonts w:cs="Calibri"/>
                <w:sz w:val="20"/>
                <w:szCs w:val="20"/>
              </w:rPr>
            </w:pPr>
          </w:p>
        </w:tc>
        <w:tc>
          <w:tcPr>
            <w:tcW w:w="992" w:type="dxa"/>
          </w:tcPr>
          <w:p w:rsidR="00656916" w:rsidRPr="00AA64E3" w:rsidRDefault="00656916" w:rsidP="00E15951">
            <w:pPr>
              <w:autoSpaceDE w:val="0"/>
              <w:autoSpaceDN w:val="0"/>
              <w:adjustRightInd w:val="0"/>
              <w:spacing w:after="0" w:line="240" w:lineRule="auto"/>
              <w:rPr>
                <w:rFonts w:cs="Calibri"/>
                <w:b/>
                <w:color w:val="000000"/>
                <w:sz w:val="36"/>
                <w:szCs w:val="36"/>
              </w:rPr>
            </w:pPr>
          </w:p>
        </w:tc>
        <w:tc>
          <w:tcPr>
            <w:tcW w:w="709" w:type="dxa"/>
          </w:tcPr>
          <w:p w:rsidR="00656916" w:rsidRPr="005A2080" w:rsidRDefault="00656916" w:rsidP="00E15951">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656916" w:rsidRPr="005A2080" w:rsidRDefault="00656916" w:rsidP="00E15951">
            <w:pPr>
              <w:autoSpaceDE w:val="0"/>
              <w:autoSpaceDN w:val="0"/>
              <w:adjustRightInd w:val="0"/>
              <w:spacing w:after="0" w:line="240" w:lineRule="auto"/>
              <w:rPr>
                <w:rFonts w:cs="Calibri"/>
                <w:color w:val="000000"/>
                <w:sz w:val="24"/>
                <w:szCs w:val="24"/>
              </w:rPr>
            </w:pPr>
          </w:p>
        </w:tc>
      </w:tr>
      <w:tr w:rsidR="00656916" w:rsidRPr="005A2080" w:rsidTr="00864602">
        <w:trPr>
          <w:cantSplit/>
        </w:trPr>
        <w:tc>
          <w:tcPr>
            <w:tcW w:w="12724" w:type="dxa"/>
          </w:tcPr>
          <w:p w:rsidR="00656916" w:rsidRDefault="00656916" w:rsidP="00C123CC">
            <w:pPr>
              <w:autoSpaceDE w:val="0"/>
              <w:autoSpaceDN w:val="0"/>
              <w:adjustRightInd w:val="0"/>
              <w:spacing w:after="0" w:line="240" w:lineRule="auto"/>
              <w:rPr>
                <w:rFonts w:cs="Calibri"/>
                <w:sz w:val="20"/>
                <w:szCs w:val="20"/>
              </w:rPr>
            </w:pPr>
          </w:p>
          <w:p w:rsidR="00656916" w:rsidRDefault="00656916" w:rsidP="00C123CC">
            <w:pPr>
              <w:autoSpaceDE w:val="0"/>
              <w:autoSpaceDN w:val="0"/>
              <w:adjustRightInd w:val="0"/>
              <w:spacing w:after="0" w:line="240" w:lineRule="auto"/>
              <w:rPr>
                <w:rFonts w:cs="Calibri"/>
                <w:sz w:val="20"/>
                <w:szCs w:val="20"/>
              </w:rPr>
            </w:pPr>
          </w:p>
        </w:tc>
        <w:tc>
          <w:tcPr>
            <w:tcW w:w="992" w:type="dxa"/>
          </w:tcPr>
          <w:p w:rsidR="00656916" w:rsidRPr="00AA64E3" w:rsidRDefault="00656916" w:rsidP="00E15951">
            <w:pPr>
              <w:autoSpaceDE w:val="0"/>
              <w:autoSpaceDN w:val="0"/>
              <w:adjustRightInd w:val="0"/>
              <w:spacing w:after="0" w:line="240" w:lineRule="auto"/>
              <w:rPr>
                <w:rFonts w:cs="Calibri"/>
                <w:b/>
                <w:color w:val="000000"/>
                <w:sz w:val="36"/>
                <w:szCs w:val="36"/>
              </w:rPr>
            </w:pPr>
          </w:p>
        </w:tc>
        <w:tc>
          <w:tcPr>
            <w:tcW w:w="709" w:type="dxa"/>
          </w:tcPr>
          <w:p w:rsidR="00656916" w:rsidRPr="005A2080" w:rsidRDefault="00656916" w:rsidP="00E15951">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656916" w:rsidRPr="005A2080" w:rsidRDefault="00656916" w:rsidP="00E15951">
            <w:pPr>
              <w:autoSpaceDE w:val="0"/>
              <w:autoSpaceDN w:val="0"/>
              <w:adjustRightInd w:val="0"/>
              <w:spacing w:after="0" w:line="240" w:lineRule="auto"/>
              <w:rPr>
                <w:rFonts w:cs="Calibri"/>
                <w:color w:val="000000"/>
                <w:sz w:val="24"/>
                <w:szCs w:val="24"/>
              </w:rPr>
            </w:pPr>
          </w:p>
        </w:tc>
      </w:tr>
    </w:tbl>
    <w:p w:rsidR="00153083" w:rsidRDefault="00153083" w:rsidP="00153083">
      <w:pPr>
        <w:tabs>
          <w:tab w:val="right" w:leader="dot" w:pos="5387"/>
          <w:tab w:val="left" w:pos="5670"/>
          <w:tab w:val="right" w:leader="dot" w:pos="9026"/>
        </w:tabs>
        <w:autoSpaceDE w:val="0"/>
        <w:autoSpaceDN w:val="0"/>
        <w:adjustRightInd w:val="0"/>
        <w:spacing w:after="0" w:line="240" w:lineRule="auto"/>
        <w:rPr>
          <w:sz w:val="24"/>
          <w:szCs w:val="24"/>
        </w:rPr>
      </w:pPr>
    </w:p>
    <w:p w:rsidR="00153083" w:rsidRDefault="00153083" w:rsidP="00153083">
      <w:pPr>
        <w:tabs>
          <w:tab w:val="right" w:leader="dot" w:pos="5387"/>
          <w:tab w:val="left" w:pos="5670"/>
          <w:tab w:val="right" w:leader="dot" w:pos="9026"/>
        </w:tabs>
        <w:autoSpaceDE w:val="0"/>
        <w:autoSpaceDN w:val="0"/>
        <w:adjustRightInd w:val="0"/>
        <w:spacing w:after="0" w:line="240" w:lineRule="auto"/>
        <w:rPr>
          <w:rFonts w:cs="Calibri"/>
          <w:color w:val="D9D9D9"/>
          <w:sz w:val="36"/>
          <w:szCs w:val="36"/>
        </w:rPr>
      </w:pPr>
    </w:p>
    <w:p w:rsidR="00153083" w:rsidRDefault="00153083" w:rsidP="00153083">
      <w:pPr>
        <w:spacing w:after="0" w:line="240" w:lineRule="auto"/>
        <w:rPr>
          <w:sz w:val="28"/>
          <w:szCs w:val="28"/>
        </w:rPr>
        <w:sectPr w:rsidR="00153083" w:rsidSect="00AE0F27">
          <w:headerReference w:type="default" r:id="rId41"/>
          <w:footerReference w:type="default" r:id="rId42"/>
          <w:pgSz w:w="16838" w:h="11906" w:orient="landscape" w:code="9"/>
          <w:pgMar w:top="1021" w:right="907" w:bottom="737" w:left="907" w:header="709" w:footer="227" w:gutter="567"/>
          <w:cols w:space="708"/>
          <w:docGrid w:linePitch="360"/>
        </w:sectPr>
      </w:pPr>
    </w:p>
    <w:p w:rsidR="000657E4" w:rsidRPr="006966AF" w:rsidRDefault="001A65B2" w:rsidP="000A1F01">
      <w:pPr>
        <w:pStyle w:val="TRHeading2"/>
        <w:rPr>
          <w:rStyle w:val="FollowedHyperlink"/>
        </w:rPr>
      </w:pPr>
      <w:bookmarkStart w:id="43" w:name="Vascular"/>
      <w:bookmarkStart w:id="44" w:name="_Toc263610555"/>
      <w:bookmarkEnd w:id="43"/>
      <w:r w:rsidRPr="006966AF">
        <w:lastRenderedPageBreak/>
        <w:t>Vascular</w:t>
      </w:r>
      <w:bookmarkEnd w:id="44"/>
    </w:p>
    <w:p w:rsidR="006966AF" w:rsidRDefault="006966AF" w:rsidP="006966AF">
      <w:pPr>
        <w:tabs>
          <w:tab w:val="right" w:pos="15024"/>
        </w:tabs>
        <w:autoSpaceDE w:val="0"/>
        <w:autoSpaceDN w:val="0"/>
        <w:adjustRightInd w:val="0"/>
        <w:spacing w:after="0" w:line="240" w:lineRule="auto"/>
        <w:rPr>
          <w:rFonts w:cs="Calibri"/>
          <w:color w:val="000000"/>
          <w:sz w:val="20"/>
          <w:szCs w:val="20"/>
        </w:rPr>
      </w:pPr>
    </w:p>
    <w:p w:rsidR="000657E4" w:rsidRDefault="000657E4" w:rsidP="00E60A80">
      <w:pPr>
        <w:autoSpaceDE w:val="0"/>
        <w:autoSpaceDN w:val="0"/>
        <w:adjustRightInd w:val="0"/>
        <w:spacing w:after="0" w:line="240" w:lineRule="auto"/>
        <w:outlineLvl w:val="0"/>
        <w:rPr>
          <w:rFonts w:cs="Calibri"/>
          <w:color w:val="000000"/>
          <w:sz w:val="20"/>
          <w:szCs w:val="20"/>
        </w:rPr>
      </w:pPr>
      <w:r w:rsidRPr="00211F78">
        <w:rPr>
          <w:rFonts w:cs="Calibri"/>
          <w:color w:val="000000"/>
          <w:sz w:val="20"/>
          <w:szCs w:val="20"/>
        </w:rPr>
        <w:t>‘General’ unit of higher training</w:t>
      </w:r>
      <w:r w:rsidR="001A65B2">
        <w:rPr>
          <w:rFonts w:cs="Calibri"/>
          <w:color w:val="000000"/>
          <w:sz w:val="20"/>
          <w:szCs w:val="20"/>
        </w:rPr>
        <w:t xml:space="preserve">; </w:t>
      </w:r>
      <w:r w:rsidR="001A65B2" w:rsidRPr="001A65B2">
        <w:rPr>
          <w:rFonts w:cs="Calibri"/>
          <w:color w:val="000000"/>
          <w:sz w:val="20"/>
          <w:szCs w:val="20"/>
        </w:rPr>
        <w:t>shares a number of important competencies with the higher general, urology and gynaecology unit and the</w:t>
      </w:r>
      <w:r w:rsidR="001A65B2">
        <w:rPr>
          <w:rFonts w:cs="Calibri"/>
          <w:color w:val="000000"/>
          <w:sz w:val="20"/>
          <w:szCs w:val="20"/>
        </w:rPr>
        <w:t xml:space="preserve"> </w:t>
      </w:r>
      <w:r w:rsidR="001A65B2" w:rsidRPr="001A65B2">
        <w:rPr>
          <w:rFonts w:cs="Calibri"/>
          <w:color w:val="000000"/>
          <w:sz w:val="20"/>
          <w:szCs w:val="20"/>
        </w:rPr>
        <w:t>non-theatre unit</w:t>
      </w:r>
    </w:p>
    <w:p w:rsidR="000657E4" w:rsidRPr="00171F20" w:rsidRDefault="000657E4" w:rsidP="000657E4">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5276"/>
      </w:tblGrid>
      <w:tr w:rsidR="000657E4" w:rsidRPr="00171F20">
        <w:tc>
          <w:tcPr>
            <w:tcW w:w="15276" w:type="dxa"/>
            <w:shd w:val="clear" w:color="auto" w:fill="D9D9D9"/>
          </w:tcPr>
          <w:p w:rsidR="000657E4" w:rsidRPr="00171F20" w:rsidRDefault="000657E4" w:rsidP="008C7954">
            <w:pPr>
              <w:autoSpaceDE w:val="0"/>
              <w:autoSpaceDN w:val="0"/>
              <w:adjustRightInd w:val="0"/>
              <w:spacing w:after="0" w:line="240" w:lineRule="auto"/>
              <w:rPr>
                <w:rFonts w:cs="Calibri"/>
                <w:b/>
                <w:sz w:val="20"/>
                <w:szCs w:val="20"/>
              </w:rPr>
            </w:pPr>
            <w:r w:rsidRPr="00171F20">
              <w:rPr>
                <w:rFonts w:cs="Calibri"/>
                <w:b/>
                <w:sz w:val="20"/>
                <w:szCs w:val="20"/>
              </w:rPr>
              <w:t xml:space="preserve">Learning </w:t>
            </w:r>
            <w:r>
              <w:rPr>
                <w:rFonts w:cs="Calibri"/>
                <w:b/>
                <w:sz w:val="20"/>
                <w:szCs w:val="20"/>
              </w:rPr>
              <w:t>o</w:t>
            </w:r>
            <w:r w:rsidRPr="00171F20">
              <w:rPr>
                <w:rFonts w:cs="Calibri"/>
                <w:b/>
                <w:sz w:val="20"/>
                <w:szCs w:val="20"/>
              </w:rPr>
              <w:t>bjectives:</w:t>
            </w:r>
          </w:p>
          <w:p w:rsidR="000657E4" w:rsidRPr="00171F20" w:rsidRDefault="00E92112" w:rsidP="00E92112">
            <w:pPr>
              <w:numPr>
                <w:ilvl w:val="0"/>
                <w:numId w:val="6"/>
              </w:numPr>
              <w:autoSpaceDE w:val="0"/>
              <w:autoSpaceDN w:val="0"/>
              <w:adjustRightInd w:val="0"/>
              <w:spacing w:after="0" w:line="240" w:lineRule="auto"/>
              <w:rPr>
                <w:rFonts w:cs="Calibri"/>
                <w:color w:val="000000"/>
                <w:sz w:val="20"/>
                <w:szCs w:val="20"/>
              </w:rPr>
            </w:pPr>
            <w:r w:rsidRPr="00E92112">
              <w:rPr>
                <w:rFonts w:cs="Calibri"/>
                <w:color w:val="000000"/>
                <w:sz w:val="20"/>
                <w:szCs w:val="20"/>
              </w:rPr>
              <w:t xml:space="preserve">Build on the knowledge and understanding gained at the intermediate level and obtain perioperative anaesthetic experience managing patients with vascular </w:t>
            </w:r>
            <w:r>
              <w:rPr>
                <w:rFonts w:cs="Calibri"/>
                <w:color w:val="000000"/>
                <w:sz w:val="20"/>
                <w:szCs w:val="20"/>
              </w:rPr>
              <w:t>disease</w:t>
            </w:r>
          </w:p>
        </w:tc>
      </w:tr>
    </w:tbl>
    <w:p w:rsidR="000657E4" w:rsidRPr="00171F20" w:rsidRDefault="000657E4" w:rsidP="000657E4">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0657E4" w:rsidRPr="00171F20">
        <w:tc>
          <w:tcPr>
            <w:tcW w:w="15276" w:type="dxa"/>
            <w:shd w:val="clear" w:color="auto" w:fill="D9D9D9"/>
          </w:tcPr>
          <w:p w:rsidR="000657E4" w:rsidRPr="00171F20" w:rsidRDefault="000657E4" w:rsidP="008C7954">
            <w:pPr>
              <w:autoSpaceDE w:val="0"/>
              <w:autoSpaceDN w:val="0"/>
              <w:adjustRightInd w:val="0"/>
              <w:spacing w:after="0" w:line="240" w:lineRule="auto"/>
              <w:rPr>
                <w:rFonts w:cs="Calibri"/>
                <w:b/>
                <w:color w:val="000000"/>
                <w:sz w:val="20"/>
                <w:szCs w:val="20"/>
              </w:rPr>
            </w:pPr>
            <w:r w:rsidRPr="00171F20">
              <w:rPr>
                <w:rFonts w:cs="Calibri"/>
                <w:b/>
                <w:color w:val="000000"/>
                <w:sz w:val="20"/>
                <w:szCs w:val="20"/>
              </w:rPr>
              <w:t>Core clinical learning outcomes:</w:t>
            </w:r>
          </w:p>
          <w:p w:rsidR="000657E4" w:rsidRPr="00171F20" w:rsidRDefault="00E92112" w:rsidP="00E92112">
            <w:pPr>
              <w:numPr>
                <w:ilvl w:val="0"/>
                <w:numId w:val="7"/>
              </w:numPr>
              <w:autoSpaceDE w:val="0"/>
              <w:autoSpaceDN w:val="0"/>
              <w:adjustRightInd w:val="0"/>
              <w:spacing w:after="0" w:line="240" w:lineRule="auto"/>
              <w:rPr>
                <w:rFonts w:cs="Calibri"/>
                <w:color w:val="000000"/>
                <w:sz w:val="20"/>
                <w:szCs w:val="20"/>
              </w:rPr>
            </w:pPr>
            <w:r w:rsidRPr="00E92112">
              <w:rPr>
                <w:rFonts w:cs="Calibri"/>
                <w:color w:val="000000"/>
                <w:sz w:val="20"/>
                <w:szCs w:val="20"/>
              </w:rPr>
              <w:t>To anaesthetise patients for carotid endarterectomy and aortic aneurysm surgery with indirect supervision</w:t>
            </w:r>
          </w:p>
        </w:tc>
      </w:tr>
    </w:tbl>
    <w:p w:rsidR="000657E4" w:rsidRPr="00171F20" w:rsidRDefault="000657E4" w:rsidP="000657E4">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0657E4" w:rsidRPr="00C564D6">
        <w:tc>
          <w:tcPr>
            <w:tcW w:w="15276" w:type="dxa"/>
            <w:shd w:val="clear" w:color="auto" w:fill="D9D9D9"/>
          </w:tcPr>
          <w:p w:rsidR="000657E4" w:rsidRPr="00C564D6" w:rsidRDefault="00600124" w:rsidP="008C7954">
            <w:pPr>
              <w:autoSpaceDE w:val="0"/>
              <w:autoSpaceDN w:val="0"/>
              <w:adjustRightInd w:val="0"/>
              <w:spacing w:after="0" w:line="240" w:lineRule="auto"/>
              <w:rPr>
                <w:rFonts w:cs="Calibri"/>
                <w:b/>
                <w:sz w:val="20"/>
                <w:szCs w:val="20"/>
              </w:rPr>
            </w:pPr>
            <w:r>
              <w:rPr>
                <w:rFonts w:cs="Calibri"/>
                <w:b/>
                <w:sz w:val="20"/>
                <w:szCs w:val="20"/>
              </w:rPr>
              <w:t>Requirements for completion of module (in addition to consultant feedback):</w:t>
            </w:r>
          </w:p>
          <w:p w:rsidR="000657E4" w:rsidRPr="00C564D6" w:rsidRDefault="000657E4" w:rsidP="008C7954">
            <w:pPr>
              <w:numPr>
                <w:ilvl w:val="0"/>
                <w:numId w:val="7"/>
              </w:numPr>
              <w:autoSpaceDE w:val="0"/>
              <w:autoSpaceDN w:val="0"/>
              <w:adjustRightInd w:val="0"/>
              <w:spacing w:after="0" w:line="240" w:lineRule="auto"/>
              <w:rPr>
                <w:rFonts w:cs="Calibri"/>
                <w:sz w:val="20"/>
                <w:szCs w:val="20"/>
              </w:rPr>
            </w:pPr>
            <w:r w:rsidRPr="00C564D6">
              <w:rPr>
                <w:rFonts w:cs="Calibri"/>
                <w:sz w:val="20"/>
                <w:szCs w:val="20"/>
              </w:rPr>
              <w:t>Appropriate numbers of cases &amp; case mix</w:t>
            </w:r>
          </w:p>
          <w:p w:rsidR="00F94DDA" w:rsidRPr="00CB50DD" w:rsidRDefault="00214EDE" w:rsidP="00F94DDA">
            <w:pPr>
              <w:numPr>
                <w:ilvl w:val="0"/>
                <w:numId w:val="7"/>
              </w:numPr>
              <w:autoSpaceDE w:val="0"/>
              <w:autoSpaceDN w:val="0"/>
              <w:adjustRightInd w:val="0"/>
              <w:spacing w:after="0" w:line="240" w:lineRule="auto"/>
              <w:rPr>
                <w:rFonts w:cs="Calibri"/>
                <w:sz w:val="20"/>
                <w:szCs w:val="20"/>
              </w:rPr>
            </w:pPr>
            <w:r w:rsidRPr="00057BB2">
              <w:rPr>
                <w:rFonts w:cs="Calibri"/>
                <w:sz w:val="20"/>
                <w:szCs w:val="20"/>
              </w:rPr>
              <w:t xml:space="preserve">Appropriate number of WPBAs – minimum </w:t>
            </w:r>
            <w:r w:rsidR="00F94DDA" w:rsidRPr="00057BB2">
              <w:rPr>
                <w:rFonts w:cs="Calibri"/>
                <w:sz w:val="20"/>
                <w:szCs w:val="20"/>
              </w:rPr>
              <w:t>ALMAT</w:t>
            </w:r>
            <w:r w:rsidR="00F94DDA">
              <w:rPr>
                <w:rFonts w:cs="Calibri"/>
                <w:sz w:val="20"/>
                <w:szCs w:val="20"/>
              </w:rPr>
              <w:t xml:space="preserve"> </w:t>
            </w:r>
            <w:r w:rsidR="00F94DDA" w:rsidRPr="00057BB2">
              <w:rPr>
                <w:rFonts w:cs="Calibri"/>
                <w:sz w:val="20"/>
                <w:szCs w:val="20"/>
              </w:rPr>
              <w:sym w:font="Symbol" w:char="F0B4"/>
            </w:r>
            <w:r w:rsidR="00F94DDA">
              <w:rPr>
                <w:rFonts w:cs="Calibri"/>
                <w:sz w:val="20"/>
                <w:szCs w:val="20"/>
              </w:rPr>
              <w:t xml:space="preserve">1, A-CEX </w:t>
            </w:r>
            <w:r w:rsidR="00F94DDA" w:rsidRPr="00057BB2">
              <w:rPr>
                <w:rFonts w:cs="Calibri"/>
                <w:sz w:val="20"/>
                <w:szCs w:val="20"/>
              </w:rPr>
              <w:sym w:font="Symbol" w:char="F0B4"/>
            </w:r>
            <w:r w:rsidR="00F94DDA">
              <w:rPr>
                <w:rFonts w:cs="Calibri"/>
                <w:sz w:val="20"/>
                <w:szCs w:val="20"/>
              </w:rPr>
              <w:t xml:space="preserve">1, CBD </w:t>
            </w:r>
            <w:r w:rsidR="00F94DDA" w:rsidRPr="00057BB2">
              <w:rPr>
                <w:rFonts w:cs="Calibri"/>
                <w:sz w:val="20"/>
                <w:szCs w:val="20"/>
              </w:rPr>
              <w:sym w:font="Symbol" w:char="F0B4"/>
            </w:r>
            <w:r w:rsidR="00F94DDA">
              <w:rPr>
                <w:rFonts w:cs="Calibri"/>
                <w:sz w:val="20"/>
                <w:szCs w:val="20"/>
              </w:rPr>
              <w:t>1</w:t>
            </w:r>
          </w:p>
          <w:p w:rsidR="000657E4" w:rsidRPr="00C564D6" w:rsidRDefault="000657E4" w:rsidP="008C7954">
            <w:pPr>
              <w:numPr>
                <w:ilvl w:val="0"/>
                <w:numId w:val="7"/>
              </w:numPr>
              <w:autoSpaceDE w:val="0"/>
              <w:autoSpaceDN w:val="0"/>
              <w:adjustRightInd w:val="0"/>
              <w:spacing w:after="0" w:line="240" w:lineRule="auto"/>
              <w:rPr>
                <w:rFonts w:cs="Calibri"/>
                <w:sz w:val="20"/>
                <w:szCs w:val="20"/>
              </w:rPr>
            </w:pPr>
            <w:r w:rsidRPr="00C564D6">
              <w:rPr>
                <w:rFonts w:cs="Calibri"/>
                <w:sz w:val="20"/>
                <w:szCs w:val="20"/>
              </w:rPr>
              <w:t>Achievement of core clinical learning outcomes</w:t>
            </w:r>
          </w:p>
        </w:tc>
      </w:tr>
    </w:tbl>
    <w:p w:rsidR="000657E4" w:rsidRPr="00171F20" w:rsidRDefault="000657E4" w:rsidP="000657E4">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24"/>
        <w:gridCol w:w="992"/>
        <w:gridCol w:w="709"/>
        <w:gridCol w:w="851"/>
      </w:tblGrid>
      <w:tr w:rsidR="00864602" w:rsidRPr="009B53AB" w:rsidTr="00864602">
        <w:trPr>
          <w:tblHeader/>
        </w:trPr>
        <w:tc>
          <w:tcPr>
            <w:tcW w:w="12724" w:type="dxa"/>
            <w:shd w:val="clear" w:color="auto" w:fill="D9D9D9"/>
            <w:vAlign w:val="center"/>
          </w:tcPr>
          <w:p w:rsidR="00864602" w:rsidRPr="009B53AB" w:rsidRDefault="00864602" w:rsidP="008C7954">
            <w:pPr>
              <w:keepNext/>
              <w:autoSpaceDE w:val="0"/>
              <w:autoSpaceDN w:val="0"/>
              <w:adjustRightInd w:val="0"/>
              <w:spacing w:after="0" w:line="240" w:lineRule="auto"/>
              <w:rPr>
                <w:rFonts w:cs="Calibri"/>
                <w:sz w:val="20"/>
                <w:szCs w:val="20"/>
              </w:rPr>
            </w:pPr>
            <w:r w:rsidRPr="009B53AB">
              <w:rPr>
                <w:rFonts w:cs="Calibri"/>
                <w:sz w:val="20"/>
                <w:szCs w:val="20"/>
              </w:rPr>
              <w:t>Knowledge/Skills</w:t>
            </w:r>
          </w:p>
        </w:tc>
        <w:tc>
          <w:tcPr>
            <w:tcW w:w="992" w:type="dxa"/>
            <w:shd w:val="clear" w:color="auto" w:fill="D9D9D9"/>
            <w:vAlign w:val="center"/>
          </w:tcPr>
          <w:p w:rsidR="00864602" w:rsidRPr="009B53AB" w:rsidRDefault="00864602" w:rsidP="008C7954">
            <w:pPr>
              <w:keepNext/>
              <w:autoSpaceDE w:val="0"/>
              <w:autoSpaceDN w:val="0"/>
              <w:adjustRightInd w:val="0"/>
              <w:spacing w:after="0" w:line="240" w:lineRule="auto"/>
              <w:jc w:val="center"/>
              <w:rPr>
                <w:rFonts w:cs="Calibri"/>
                <w:sz w:val="16"/>
                <w:szCs w:val="16"/>
              </w:rPr>
            </w:pPr>
            <w:r w:rsidRPr="009B53AB">
              <w:rPr>
                <w:rFonts w:cs="Calibri"/>
                <w:sz w:val="16"/>
                <w:szCs w:val="16"/>
              </w:rPr>
              <w:t>Tick if confident/ discussed</w:t>
            </w:r>
          </w:p>
        </w:tc>
        <w:tc>
          <w:tcPr>
            <w:tcW w:w="709" w:type="dxa"/>
            <w:shd w:val="clear" w:color="auto" w:fill="D9D9D9"/>
            <w:vAlign w:val="center"/>
          </w:tcPr>
          <w:p w:rsidR="00864602" w:rsidRPr="009B53AB" w:rsidRDefault="00864602" w:rsidP="008C7954">
            <w:pPr>
              <w:keepNext/>
              <w:autoSpaceDE w:val="0"/>
              <w:autoSpaceDN w:val="0"/>
              <w:adjustRightInd w:val="0"/>
              <w:spacing w:after="0" w:line="240" w:lineRule="auto"/>
              <w:jc w:val="center"/>
              <w:rPr>
                <w:rFonts w:cs="Calibri"/>
                <w:sz w:val="16"/>
                <w:szCs w:val="16"/>
              </w:rPr>
            </w:pPr>
            <w:r w:rsidRPr="009B53AB">
              <w:rPr>
                <w:rFonts w:cs="Calibri"/>
                <w:sz w:val="16"/>
                <w:szCs w:val="16"/>
              </w:rPr>
              <w:t>Trainer initial</w:t>
            </w:r>
          </w:p>
        </w:tc>
        <w:tc>
          <w:tcPr>
            <w:tcW w:w="851" w:type="dxa"/>
            <w:tcBorders>
              <w:right w:val="single" w:sz="4" w:space="0" w:color="auto"/>
            </w:tcBorders>
            <w:shd w:val="clear" w:color="auto" w:fill="D9D9D9"/>
            <w:vAlign w:val="center"/>
          </w:tcPr>
          <w:p w:rsidR="00864602" w:rsidRPr="009B53AB" w:rsidRDefault="00864602" w:rsidP="008C7954">
            <w:pPr>
              <w:keepNext/>
              <w:autoSpaceDE w:val="0"/>
              <w:autoSpaceDN w:val="0"/>
              <w:adjustRightInd w:val="0"/>
              <w:spacing w:after="0" w:line="240" w:lineRule="auto"/>
              <w:jc w:val="center"/>
              <w:rPr>
                <w:rFonts w:cs="Calibri"/>
                <w:sz w:val="16"/>
                <w:szCs w:val="16"/>
              </w:rPr>
            </w:pPr>
            <w:r w:rsidRPr="009B53AB">
              <w:rPr>
                <w:rFonts w:cs="Calibri"/>
                <w:sz w:val="16"/>
                <w:szCs w:val="16"/>
              </w:rPr>
              <w:t>Date</w:t>
            </w:r>
          </w:p>
        </w:tc>
      </w:tr>
      <w:tr w:rsidR="00864602" w:rsidRPr="005A2080" w:rsidTr="00864602">
        <w:trPr>
          <w:cantSplit/>
        </w:trPr>
        <w:tc>
          <w:tcPr>
            <w:tcW w:w="12724" w:type="dxa"/>
          </w:tcPr>
          <w:p w:rsidR="00864602" w:rsidRDefault="00864602" w:rsidP="008C7954">
            <w:pPr>
              <w:autoSpaceDE w:val="0"/>
              <w:autoSpaceDN w:val="0"/>
              <w:adjustRightInd w:val="0"/>
              <w:spacing w:after="0" w:line="240" w:lineRule="auto"/>
              <w:rPr>
                <w:rFonts w:cs="Calibri"/>
                <w:sz w:val="20"/>
                <w:szCs w:val="20"/>
              </w:rPr>
            </w:pPr>
            <w:r>
              <w:rPr>
                <w:rFonts w:cs="Calibri"/>
                <w:sz w:val="20"/>
                <w:szCs w:val="20"/>
              </w:rPr>
              <w:t>P</w:t>
            </w:r>
            <w:r w:rsidRPr="00C6360D">
              <w:rPr>
                <w:rFonts w:cs="Calibri"/>
                <w:sz w:val="20"/>
                <w:szCs w:val="20"/>
              </w:rPr>
              <w:t xml:space="preserve">rinciples of research developments in </w:t>
            </w:r>
            <w:r w:rsidR="00715640">
              <w:rPr>
                <w:rFonts w:cs="Calibri"/>
                <w:sz w:val="20"/>
                <w:szCs w:val="20"/>
              </w:rPr>
              <w:t>periop</w:t>
            </w:r>
            <w:r w:rsidRPr="00C6360D">
              <w:rPr>
                <w:rFonts w:cs="Calibri"/>
                <w:sz w:val="20"/>
                <w:szCs w:val="20"/>
              </w:rPr>
              <w:t>erative management of coexisting diseases</w:t>
            </w:r>
          </w:p>
          <w:p w:rsidR="00864602" w:rsidRPr="00171F20" w:rsidRDefault="00864602" w:rsidP="008C7954">
            <w:pPr>
              <w:autoSpaceDE w:val="0"/>
              <w:autoSpaceDN w:val="0"/>
              <w:adjustRightInd w:val="0"/>
              <w:spacing w:after="0" w:line="240" w:lineRule="auto"/>
              <w:rPr>
                <w:rFonts w:cs="Calibri"/>
                <w:sz w:val="20"/>
                <w:szCs w:val="20"/>
              </w:rPr>
            </w:pPr>
          </w:p>
        </w:tc>
        <w:tc>
          <w:tcPr>
            <w:tcW w:w="992" w:type="dxa"/>
          </w:tcPr>
          <w:p w:rsidR="00864602" w:rsidRPr="005A2080" w:rsidRDefault="00864602" w:rsidP="008C7954">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8C7954">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8C7954">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Pr="00171F20" w:rsidRDefault="00864602" w:rsidP="00C6360D">
            <w:pPr>
              <w:tabs>
                <w:tab w:val="left" w:pos="284"/>
              </w:tabs>
              <w:autoSpaceDE w:val="0"/>
              <w:autoSpaceDN w:val="0"/>
              <w:adjustRightInd w:val="0"/>
              <w:spacing w:after="0" w:line="240" w:lineRule="auto"/>
              <w:rPr>
                <w:rFonts w:cs="Calibri"/>
                <w:sz w:val="20"/>
                <w:szCs w:val="20"/>
              </w:rPr>
            </w:pPr>
            <w:r>
              <w:rPr>
                <w:rFonts w:cs="Calibri"/>
                <w:sz w:val="20"/>
                <w:szCs w:val="20"/>
              </w:rPr>
              <w:t>M</w:t>
            </w:r>
            <w:r w:rsidRPr="00C6360D">
              <w:rPr>
                <w:rFonts w:cs="Calibri"/>
                <w:sz w:val="20"/>
                <w:szCs w:val="20"/>
              </w:rPr>
              <w:t>ethods of assessment of cardiovascular and respiratory disease and their use and limitations preoperatively,</w:t>
            </w:r>
            <w:r>
              <w:rPr>
                <w:rFonts w:cs="Calibri"/>
                <w:sz w:val="20"/>
                <w:szCs w:val="20"/>
              </w:rPr>
              <w:t xml:space="preserve"> </w:t>
            </w:r>
            <w:r w:rsidRPr="00C6360D">
              <w:rPr>
                <w:rFonts w:cs="Calibri"/>
                <w:sz w:val="20"/>
                <w:szCs w:val="20"/>
              </w:rPr>
              <w:t>including advice on the risks of surgery relative to its benefits</w:t>
            </w:r>
          </w:p>
        </w:tc>
        <w:tc>
          <w:tcPr>
            <w:tcW w:w="992" w:type="dxa"/>
          </w:tcPr>
          <w:p w:rsidR="00864602" w:rsidRPr="005A2080" w:rsidRDefault="00864602" w:rsidP="008C7954">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8C7954">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8C7954">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Default="00864602" w:rsidP="008C7954">
            <w:pPr>
              <w:autoSpaceDE w:val="0"/>
              <w:autoSpaceDN w:val="0"/>
              <w:adjustRightInd w:val="0"/>
              <w:spacing w:after="0" w:line="240" w:lineRule="auto"/>
              <w:rPr>
                <w:rFonts w:cs="Calibri"/>
                <w:sz w:val="20"/>
                <w:szCs w:val="20"/>
              </w:rPr>
            </w:pPr>
            <w:r w:rsidRPr="00C6360D">
              <w:rPr>
                <w:rFonts w:cs="Calibri"/>
                <w:sz w:val="20"/>
                <w:szCs w:val="20"/>
              </w:rPr>
              <w:t>National and international guidelines for management of patients with coexisting cardiac and respiratory disease</w:t>
            </w:r>
          </w:p>
          <w:p w:rsidR="00864602" w:rsidRPr="00171F20" w:rsidRDefault="00864602" w:rsidP="008C7954">
            <w:pPr>
              <w:autoSpaceDE w:val="0"/>
              <w:autoSpaceDN w:val="0"/>
              <w:adjustRightInd w:val="0"/>
              <w:spacing w:after="0" w:line="240" w:lineRule="auto"/>
              <w:rPr>
                <w:rFonts w:cs="Calibri"/>
                <w:sz w:val="20"/>
                <w:szCs w:val="20"/>
              </w:rPr>
            </w:pPr>
          </w:p>
        </w:tc>
        <w:tc>
          <w:tcPr>
            <w:tcW w:w="992" w:type="dxa"/>
          </w:tcPr>
          <w:p w:rsidR="00864602" w:rsidRPr="005A2080" w:rsidRDefault="00864602" w:rsidP="008C7954">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8C7954">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8C7954">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Default="00864602" w:rsidP="008C7954">
            <w:pPr>
              <w:autoSpaceDE w:val="0"/>
              <w:autoSpaceDN w:val="0"/>
              <w:adjustRightInd w:val="0"/>
              <w:spacing w:after="0" w:line="240" w:lineRule="auto"/>
              <w:rPr>
                <w:rFonts w:cs="Calibri"/>
                <w:sz w:val="20"/>
                <w:szCs w:val="20"/>
              </w:rPr>
            </w:pPr>
            <w:r>
              <w:rPr>
                <w:rFonts w:cs="Calibri"/>
                <w:sz w:val="20"/>
                <w:szCs w:val="20"/>
              </w:rPr>
              <w:t>M</w:t>
            </w:r>
            <w:r w:rsidRPr="00C6360D">
              <w:rPr>
                <w:rFonts w:cs="Calibri"/>
                <w:sz w:val="20"/>
                <w:szCs w:val="20"/>
              </w:rPr>
              <w:t>ethods of risk stratification including scoring systems</w:t>
            </w:r>
          </w:p>
          <w:p w:rsidR="00864602" w:rsidRPr="00171F20" w:rsidRDefault="00864602" w:rsidP="008C7954">
            <w:pPr>
              <w:autoSpaceDE w:val="0"/>
              <w:autoSpaceDN w:val="0"/>
              <w:adjustRightInd w:val="0"/>
              <w:spacing w:after="0" w:line="240" w:lineRule="auto"/>
              <w:rPr>
                <w:rFonts w:cs="Calibri"/>
                <w:sz w:val="20"/>
                <w:szCs w:val="20"/>
              </w:rPr>
            </w:pPr>
          </w:p>
        </w:tc>
        <w:tc>
          <w:tcPr>
            <w:tcW w:w="992" w:type="dxa"/>
          </w:tcPr>
          <w:p w:rsidR="00864602" w:rsidRPr="005A2080" w:rsidRDefault="00864602" w:rsidP="008C7954">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8C7954">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8C7954">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Default="00864602" w:rsidP="008C7954">
            <w:pPr>
              <w:autoSpaceDE w:val="0"/>
              <w:autoSpaceDN w:val="0"/>
              <w:adjustRightInd w:val="0"/>
              <w:spacing w:after="0" w:line="240" w:lineRule="auto"/>
              <w:rPr>
                <w:rFonts w:cs="Calibri"/>
                <w:sz w:val="20"/>
                <w:szCs w:val="20"/>
              </w:rPr>
            </w:pPr>
            <w:r>
              <w:rPr>
                <w:rFonts w:cs="Calibri"/>
                <w:sz w:val="20"/>
                <w:szCs w:val="20"/>
              </w:rPr>
              <w:t>A</w:t>
            </w:r>
            <w:r w:rsidRPr="00C6360D">
              <w:rPr>
                <w:rFonts w:cs="Calibri"/>
                <w:sz w:val="20"/>
                <w:szCs w:val="20"/>
              </w:rPr>
              <w:t>dvantages and disadvantages of using regional and combined GA/regional techniques for major vascular surgery</w:t>
            </w:r>
          </w:p>
          <w:p w:rsidR="00864602" w:rsidRPr="00171F20" w:rsidRDefault="00864602" w:rsidP="008C7954">
            <w:pPr>
              <w:autoSpaceDE w:val="0"/>
              <w:autoSpaceDN w:val="0"/>
              <w:adjustRightInd w:val="0"/>
              <w:spacing w:after="0" w:line="240" w:lineRule="auto"/>
              <w:rPr>
                <w:rFonts w:cs="Calibri"/>
                <w:sz w:val="20"/>
                <w:szCs w:val="20"/>
              </w:rPr>
            </w:pPr>
          </w:p>
        </w:tc>
        <w:tc>
          <w:tcPr>
            <w:tcW w:w="992" w:type="dxa"/>
          </w:tcPr>
          <w:p w:rsidR="00864602" w:rsidRPr="005A2080" w:rsidRDefault="00864602" w:rsidP="008C7954">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8C7954">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8C7954">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Default="00864602" w:rsidP="008C7954">
            <w:pPr>
              <w:autoSpaceDE w:val="0"/>
              <w:autoSpaceDN w:val="0"/>
              <w:adjustRightInd w:val="0"/>
              <w:spacing w:after="0" w:line="240" w:lineRule="auto"/>
              <w:rPr>
                <w:rFonts w:cs="Calibri"/>
                <w:sz w:val="20"/>
                <w:szCs w:val="20"/>
              </w:rPr>
            </w:pPr>
            <w:r>
              <w:rPr>
                <w:rFonts w:cs="Calibri"/>
                <w:sz w:val="20"/>
                <w:szCs w:val="20"/>
              </w:rPr>
              <w:t>T</w:t>
            </w:r>
            <w:r w:rsidRPr="00C6360D">
              <w:rPr>
                <w:rFonts w:cs="Calibri"/>
                <w:sz w:val="20"/>
                <w:szCs w:val="20"/>
              </w:rPr>
              <w:t xml:space="preserve">echniques for </w:t>
            </w:r>
            <w:r w:rsidR="00715640">
              <w:rPr>
                <w:rFonts w:cs="Calibri"/>
                <w:sz w:val="20"/>
                <w:szCs w:val="20"/>
              </w:rPr>
              <w:t>preop</w:t>
            </w:r>
            <w:r w:rsidRPr="00C6360D">
              <w:rPr>
                <w:rFonts w:cs="Calibri"/>
                <w:sz w:val="20"/>
                <w:szCs w:val="20"/>
              </w:rPr>
              <w:t>timisation of patients undergoing vascular surgery</w:t>
            </w:r>
          </w:p>
          <w:p w:rsidR="00864602" w:rsidRPr="00171F20" w:rsidRDefault="00864602" w:rsidP="008C7954">
            <w:pPr>
              <w:autoSpaceDE w:val="0"/>
              <w:autoSpaceDN w:val="0"/>
              <w:adjustRightInd w:val="0"/>
              <w:spacing w:after="0" w:line="240" w:lineRule="auto"/>
              <w:rPr>
                <w:rFonts w:cs="Calibri"/>
                <w:sz w:val="20"/>
                <w:szCs w:val="20"/>
              </w:rPr>
            </w:pPr>
          </w:p>
        </w:tc>
        <w:tc>
          <w:tcPr>
            <w:tcW w:w="992" w:type="dxa"/>
          </w:tcPr>
          <w:p w:rsidR="00864602" w:rsidRPr="005A2080" w:rsidRDefault="00864602" w:rsidP="008C7954">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8C7954">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8C7954">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Default="00715640" w:rsidP="00AE16BC">
            <w:pPr>
              <w:autoSpaceDE w:val="0"/>
              <w:autoSpaceDN w:val="0"/>
              <w:adjustRightInd w:val="0"/>
              <w:spacing w:after="0" w:line="240" w:lineRule="auto"/>
              <w:rPr>
                <w:rFonts w:cs="Calibri"/>
                <w:sz w:val="20"/>
                <w:szCs w:val="20"/>
              </w:rPr>
            </w:pPr>
            <w:r>
              <w:rPr>
                <w:rFonts w:cs="Calibri"/>
                <w:sz w:val="20"/>
                <w:szCs w:val="20"/>
              </w:rPr>
              <w:t>Preop</w:t>
            </w:r>
            <w:r w:rsidR="00864602" w:rsidRPr="00C6360D">
              <w:rPr>
                <w:rFonts w:cs="Calibri"/>
                <w:sz w:val="20"/>
                <w:szCs w:val="20"/>
              </w:rPr>
              <w:t>erative assessment of vascular patients with coexisting disease</w:t>
            </w:r>
          </w:p>
          <w:p w:rsidR="00864602" w:rsidRPr="00171F20" w:rsidRDefault="00864602" w:rsidP="00AE16BC">
            <w:pPr>
              <w:autoSpaceDE w:val="0"/>
              <w:autoSpaceDN w:val="0"/>
              <w:adjustRightInd w:val="0"/>
              <w:spacing w:after="0" w:line="240" w:lineRule="auto"/>
              <w:rPr>
                <w:rFonts w:cs="Calibri"/>
                <w:sz w:val="20"/>
                <w:szCs w:val="20"/>
              </w:rPr>
            </w:pPr>
          </w:p>
        </w:tc>
        <w:tc>
          <w:tcPr>
            <w:tcW w:w="992" w:type="dxa"/>
          </w:tcPr>
          <w:p w:rsidR="00864602" w:rsidRPr="005A2080" w:rsidRDefault="00864602" w:rsidP="00AE16BC">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AE16B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AE16BC">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Default="00864602" w:rsidP="008C7954">
            <w:pPr>
              <w:tabs>
                <w:tab w:val="left" w:pos="253"/>
              </w:tabs>
              <w:autoSpaceDE w:val="0"/>
              <w:autoSpaceDN w:val="0"/>
              <w:adjustRightInd w:val="0"/>
              <w:spacing w:after="0" w:line="240" w:lineRule="auto"/>
              <w:rPr>
                <w:rFonts w:cs="Calibri"/>
                <w:sz w:val="20"/>
                <w:szCs w:val="20"/>
              </w:rPr>
            </w:pPr>
            <w:r>
              <w:rPr>
                <w:rFonts w:cs="Calibri"/>
                <w:sz w:val="20"/>
                <w:szCs w:val="20"/>
              </w:rPr>
              <w:t>U</w:t>
            </w:r>
            <w:r w:rsidRPr="00C6360D">
              <w:rPr>
                <w:rFonts w:cs="Calibri"/>
                <w:sz w:val="20"/>
                <w:szCs w:val="20"/>
              </w:rPr>
              <w:t>se of functional monitors during carotid artery surgery</w:t>
            </w:r>
          </w:p>
          <w:p w:rsidR="00864602" w:rsidRPr="00171F20" w:rsidRDefault="00864602" w:rsidP="008C7954">
            <w:pPr>
              <w:tabs>
                <w:tab w:val="left" w:pos="253"/>
              </w:tabs>
              <w:autoSpaceDE w:val="0"/>
              <w:autoSpaceDN w:val="0"/>
              <w:adjustRightInd w:val="0"/>
              <w:spacing w:after="0" w:line="240" w:lineRule="auto"/>
              <w:rPr>
                <w:rFonts w:cs="Calibri"/>
                <w:sz w:val="20"/>
                <w:szCs w:val="20"/>
              </w:rPr>
            </w:pPr>
          </w:p>
        </w:tc>
        <w:tc>
          <w:tcPr>
            <w:tcW w:w="992" w:type="dxa"/>
          </w:tcPr>
          <w:p w:rsidR="00864602" w:rsidRPr="005A2080" w:rsidRDefault="00864602" w:rsidP="008C7954">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8C7954">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8C7954">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Default="00864602" w:rsidP="00C6360D">
            <w:pPr>
              <w:autoSpaceDE w:val="0"/>
              <w:autoSpaceDN w:val="0"/>
              <w:adjustRightInd w:val="0"/>
              <w:spacing w:after="0" w:line="240" w:lineRule="auto"/>
              <w:rPr>
                <w:rFonts w:cs="Calibri"/>
                <w:sz w:val="20"/>
                <w:szCs w:val="20"/>
              </w:rPr>
            </w:pPr>
            <w:r w:rsidRPr="00C6360D">
              <w:rPr>
                <w:rFonts w:cs="Calibri"/>
                <w:sz w:val="20"/>
                <w:szCs w:val="20"/>
              </w:rPr>
              <w:t>Manage</w:t>
            </w:r>
            <w:r>
              <w:rPr>
                <w:rFonts w:cs="Calibri"/>
                <w:sz w:val="20"/>
                <w:szCs w:val="20"/>
              </w:rPr>
              <w:t xml:space="preserve"> </w:t>
            </w:r>
            <w:r w:rsidRPr="00C6360D">
              <w:rPr>
                <w:rFonts w:cs="Calibri"/>
                <w:sz w:val="20"/>
                <w:szCs w:val="20"/>
              </w:rPr>
              <w:t>the effects of aortic clamping, including the implications of supra-renal or thoracic aortic clamping with distant</w:t>
            </w:r>
            <w:r>
              <w:rPr>
                <w:rFonts w:cs="Calibri"/>
                <w:sz w:val="20"/>
                <w:szCs w:val="20"/>
              </w:rPr>
              <w:t xml:space="preserve"> </w:t>
            </w:r>
            <w:r w:rsidRPr="00C6360D">
              <w:rPr>
                <w:rFonts w:cs="Calibri"/>
                <w:sz w:val="20"/>
                <w:szCs w:val="20"/>
              </w:rPr>
              <w:t>supervision</w:t>
            </w:r>
          </w:p>
          <w:p w:rsidR="00864602" w:rsidRDefault="00864602" w:rsidP="00C6360D">
            <w:pPr>
              <w:autoSpaceDE w:val="0"/>
              <w:autoSpaceDN w:val="0"/>
              <w:adjustRightInd w:val="0"/>
              <w:spacing w:after="0" w:line="240" w:lineRule="auto"/>
              <w:rPr>
                <w:rFonts w:cs="Calibri"/>
                <w:sz w:val="20"/>
                <w:szCs w:val="20"/>
              </w:rPr>
            </w:pPr>
          </w:p>
        </w:tc>
        <w:tc>
          <w:tcPr>
            <w:tcW w:w="992" w:type="dxa"/>
          </w:tcPr>
          <w:p w:rsidR="00864602" w:rsidRPr="005A2080" w:rsidRDefault="00864602" w:rsidP="008C7954">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8C7954">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8C7954">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Default="00864602" w:rsidP="00C6360D">
            <w:pPr>
              <w:autoSpaceDE w:val="0"/>
              <w:autoSpaceDN w:val="0"/>
              <w:adjustRightInd w:val="0"/>
              <w:spacing w:after="0" w:line="240" w:lineRule="auto"/>
              <w:rPr>
                <w:rFonts w:cs="Calibri"/>
                <w:sz w:val="20"/>
                <w:szCs w:val="20"/>
              </w:rPr>
            </w:pPr>
            <w:r>
              <w:rPr>
                <w:rFonts w:cs="Calibri"/>
                <w:sz w:val="20"/>
                <w:szCs w:val="20"/>
              </w:rPr>
              <w:lastRenderedPageBreak/>
              <w:t>S</w:t>
            </w:r>
            <w:r w:rsidRPr="00C6360D">
              <w:rPr>
                <w:rFonts w:cs="Calibri"/>
                <w:sz w:val="20"/>
                <w:szCs w:val="20"/>
              </w:rPr>
              <w:t xml:space="preserve">afe </w:t>
            </w:r>
            <w:r w:rsidR="00715640">
              <w:rPr>
                <w:rFonts w:cs="Calibri"/>
                <w:sz w:val="20"/>
                <w:szCs w:val="20"/>
              </w:rPr>
              <w:t>periop</w:t>
            </w:r>
            <w:r w:rsidRPr="00C6360D">
              <w:rPr>
                <w:rFonts w:cs="Calibri"/>
                <w:sz w:val="20"/>
                <w:szCs w:val="20"/>
              </w:rPr>
              <w:t>erative anaesthetic care of patients having combined surgical / radiological procedures, including</w:t>
            </w:r>
            <w:r>
              <w:rPr>
                <w:rFonts w:cs="Calibri"/>
                <w:sz w:val="20"/>
                <w:szCs w:val="20"/>
              </w:rPr>
              <w:t xml:space="preserve"> </w:t>
            </w:r>
            <w:r w:rsidRPr="00C6360D">
              <w:rPr>
                <w:rFonts w:cs="Calibri"/>
                <w:sz w:val="20"/>
                <w:szCs w:val="20"/>
              </w:rPr>
              <w:t>those performed in isolated sites using either regional or general anaesthesia</w:t>
            </w:r>
          </w:p>
        </w:tc>
        <w:tc>
          <w:tcPr>
            <w:tcW w:w="992" w:type="dxa"/>
          </w:tcPr>
          <w:p w:rsidR="00864602" w:rsidRPr="005A2080" w:rsidRDefault="00864602" w:rsidP="008C7954">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8C7954">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8C7954">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Default="00864602" w:rsidP="008C7954">
            <w:pPr>
              <w:autoSpaceDE w:val="0"/>
              <w:autoSpaceDN w:val="0"/>
              <w:adjustRightInd w:val="0"/>
              <w:spacing w:after="0" w:line="240" w:lineRule="auto"/>
              <w:rPr>
                <w:rFonts w:cs="Calibri"/>
                <w:sz w:val="20"/>
                <w:szCs w:val="20"/>
              </w:rPr>
            </w:pPr>
            <w:r>
              <w:rPr>
                <w:rFonts w:cs="Calibri"/>
                <w:sz w:val="20"/>
                <w:szCs w:val="20"/>
              </w:rPr>
              <w:t>P</w:t>
            </w:r>
            <w:r w:rsidRPr="00C6360D">
              <w:rPr>
                <w:rFonts w:cs="Calibri"/>
                <w:sz w:val="20"/>
                <w:szCs w:val="20"/>
              </w:rPr>
              <w:t>erform either general or regional anaesthesia safely and effectively for carotid artery surgery</w:t>
            </w:r>
          </w:p>
          <w:p w:rsidR="00864602" w:rsidRDefault="00864602" w:rsidP="008C7954">
            <w:pPr>
              <w:autoSpaceDE w:val="0"/>
              <w:autoSpaceDN w:val="0"/>
              <w:adjustRightInd w:val="0"/>
              <w:spacing w:after="0" w:line="240" w:lineRule="auto"/>
              <w:rPr>
                <w:rFonts w:cs="Calibri"/>
                <w:sz w:val="20"/>
                <w:szCs w:val="20"/>
              </w:rPr>
            </w:pPr>
          </w:p>
        </w:tc>
        <w:tc>
          <w:tcPr>
            <w:tcW w:w="992" w:type="dxa"/>
          </w:tcPr>
          <w:p w:rsidR="00864602" w:rsidRPr="005A2080" w:rsidRDefault="00864602" w:rsidP="008C7954">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8C7954">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8C7954">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Default="00864602" w:rsidP="00C6360D">
            <w:pPr>
              <w:autoSpaceDE w:val="0"/>
              <w:autoSpaceDN w:val="0"/>
              <w:adjustRightInd w:val="0"/>
              <w:spacing w:after="0" w:line="240" w:lineRule="auto"/>
              <w:rPr>
                <w:rFonts w:cs="Calibri"/>
                <w:sz w:val="20"/>
                <w:szCs w:val="20"/>
              </w:rPr>
            </w:pPr>
            <w:r>
              <w:rPr>
                <w:rFonts w:cs="Calibri"/>
                <w:sz w:val="20"/>
                <w:szCs w:val="20"/>
              </w:rPr>
              <w:t>P</w:t>
            </w:r>
            <w:r w:rsidRPr="00C6360D">
              <w:rPr>
                <w:rFonts w:cs="Calibri"/>
                <w:sz w:val="20"/>
                <w:szCs w:val="20"/>
              </w:rPr>
              <w:t>erform safe and effective regional anaesthesia for vascular surgery including place</w:t>
            </w:r>
            <w:r>
              <w:rPr>
                <w:rFonts w:cs="Calibri"/>
                <w:sz w:val="20"/>
                <w:szCs w:val="20"/>
              </w:rPr>
              <w:t>m</w:t>
            </w:r>
            <w:r w:rsidRPr="00C6360D">
              <w:rPr>
                <w:rFonts w:cs="Calibri"/>
                <w:sz w:val="20"/>
                <w:szCs w:val="20"/>
              </w:rPr>
              <w:t>ent and</w:t>
            </w:r>
            <w:r>
              <w:rPr>
                <w:rFonts w:cs="Calibri"/>
                <w:sz w:val="20"/>
                <w:szCs w:val="20"/>
              </w:rPr>
              <w:t xml:space="preserve"> </w:t>
            </w:r>
            <w:r w:rsidRPr="00C6360D">
              <w:rPr>
                <w:rFonts w:cs="Calibri"/>
                <w:sz w:val="20"/>
                <w:szCs w:val="20"/>
              </w:rPr>
              <w:t>management of thoracic and lumbar epidur</w:t>
            </w:r>
            <w:r>
              <w:rPr>
                <w:rFonts w:cs="Calibri"/>
                <w:sz w:val="20"/>
                <w:szCs w:val="20"/>
              </w:rPr>
              <w:t>al, spinal and combined spinal-</w:t>
            </w:r>
            <w:r w:rsidRPr="00C6360D">
              <w:rPr>
                <w:rFonts w:cs="Calibri"/>
                <w:sz w:val="20"/>
                <w:szCs w:val="20"/>
              </w:rPr>
              <w:t>epidural</w:t>
            </w:r>
          </w:p>
        </w:tc>
        <w:tc>
          <w:tcPr>
            <w:tcW w:w="992" w:type="dxa"/>
          </w:tcPr>
          <w:p w:rsidR="00864602" w:rsidRPr="005A2080" w:rsidRDefault="00864602" w:rsidP="008C7954">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8C7954">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8C7954">
            <w:pPr>
              <w:autoSpaceDE w:val="0"/>
              <w:autoSpaceDN w:val="0"/>
              <w:adjustRightInd w:val="0"/>
              <w:spacing w:after="0" w:line="240" w:lineRule="auto"/>
              <w:rPr>
                <w:rFonts w:cs="Calibri"/>
                <w:color w:val="000000"/>
                <w:sz w:val="24"/>
                <w:szCs w:val="24"/>
              </w:rPr>
            </w:pPr>
          </w:p>
        </w:tc>
      </w:tr>
      <w:tr w:rsidR="00656916" w:rsidRPr="005A2080" w:rsidTr="00864602">
        <w:trPr>
          <w:cantSplit/>
        </w:trPr>
        <w:tc>
          <w:tcPr>
            <w:tcW w:w="12724" w:type="dxa"/>
          </w:tcPr>
          <w:p w:rsidR="00656916" w:rsidRDefault="00656916" w:rsidP="00C6360D">
            <w:pPr>
              <w:autoSpaceDE w:val="0"/>
              <w:autoSpaceDN w:val="0"/>
              <w:adjustRightInd w:val="0"/>
              <w:spacing w:after="0" w:line="240" w:lineRule="auto"/>
              <w:rPr>
                <w:rFonts w:cs="Calibri"/>
                <w:sz w:val="20"/>
                <w:szCs w:val="20"/>
              </w:rPr>
            </w:pPr>
          </w:p>
          <w:p w:rsidR="00656916" w:rsidRDefault="00656916" w:rsidP="00C6360D">
            <w:pPr>
              <w:autoSpaceDE w:val="0"/>
              <w:autoSpaceDN w:val="0"/>
              <w:adjustRightInd w:val="0"/>
              <w:spacing w:after="0" w:line="240" w:lineRule="auto"/>
              <w:rPr>
                <w:rFonts w:cs="Calibri"/>
                <w:sz w:val="20"/>
                <w:szCs w:val="20"/>
              </w:rPr>
            </w:pPr>
          </w:p>
        </w:tc>
        <w:tc>
          <w:tcPr>
            <w:tcW w:w="992" w:type="dxa"/>
          </w:tcPr>
          <w:p w:rsidR="00656916" w:rsidRPr="005A2080" w:rsidRDefault="00656916" w:rsidP="008C7954">
            <w:pPr>
              <w:autoSpaceDE w:val="0"/>
              <w:autoSpaceDN w:val="0"/>
              <w:adjustRightInd w:val="0"/>
              <w:spacing w:after="0" w:line="240" w:lineRule="auto"/>
              <w:rPr>
                <w:rFonts w:cs="Calibri"/>
                <w:b/>
                <w:color w:val="000000"/>
                <w:sz w:val="24"/>
                <w:szCs w:val="24"/>
              </w:rPr>
            </w:pPr>
          </w:p>
        </w:tc>
        <w:tc>
          <w:tcPr>
            <w:tcW w:w="709" w:type="dxa"/>
          </w:tcPr>
          <w:p w:rsidR="00656916" w:rsidRPr="005A2080" w:rsidRDefault="00656916" w:rsidP="008C7954">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656916" w:rsidRPr="005A2080" w:rsidRDefault="00656916" w:rsidP="008C7954">
            <w:pPr>
              <w:autoSpaceDE w:val="0"/>
              <w:autoSpaceDN w:val="0"/>
              <w:adjustRightInd w:val="0"/>
              <w:spacing w:after="0" w:line="240" w:lineRule="auto"/>
              <w:rPr>
                <w:rFonts w:cs="Calibri"/>
                <w:color w:val="000000"/>
                <w:sz w:val="24"/>
                <w:szCs w:val="24"/>
              </w:rPr>
            </w:pPr>
          </w:p>
        </w:tc>
      </w:tr>
      <w:tr w:rsidR="00656916" w:rsidRPr="005A2080" w:rsidTr="00864602">
        <w:trPr>
          <w:cantSplit/>
        </w:trPr>
        <w:tc>
          <w:tcPr>
            <w:tcW w:w="12724" w:type="dxa"/>
          </w:tcPr>
          <w:p w:rsidR="00656916" w:rsidRDefault="00656916" w:rsidP="00C6360D">
            <w:pPr>
              <w:autoSpaceDE w:val="0"/>
              <w:autoSpaceDN w:val="0"/>
              <w:adjustRightInd w:val="0"/>
              <w:spacing w:after="0" w:line="240" w:lineRule="auto"/>
              <w:rPr>
                <w:rFonts w:cs="Calibri"/>
                <w:sz w:val="20"/>
                <w:szCs w:val="20"/>
              </w:rPr>
            </w:pPr>
          </w:p>
          <w:p w:rsidR="00656916" w:rsidRDefault="00656916" w:rsidP="00C6360D">
            <w:pPr>
              <w:autoSpaceDE w:val="0"/>
              <w:autoSpaceDN w:val="0"/>
              <w:adjustRightInd w:val="0"/>
              <w:spacing w:after="0" w:line="240" w:lineRule="auto"/>
              <w:rPr>
                <w:rFonts w:cs="Calibri"/>
                <w:sz w:val="20"/>
                <w:szCs w:val="20"/>
              </w:rPr>
            </w:pPr>
          </w:p>
        </w:tc>
        <w:tc>
          <w:tcPr>
            <w:tcW w:w="992" w:type="dxa"/>
          </w:tcPr>
          <w:p w:rsidR="00656916" w:rsidRPr="005A2080" w:rsidRDefault="00656916" w:rsidP="008C7954">
            <w:pPr>
              <w:autoSpaceDE w:val="0"/>
              <w:autoSpaceDN w:val="0"/>
              <w:adjustRightInd w:val="0"/>
              <w:spacing w:after="0" w:line="240" w:lineRule="auto"/>
              <w:rPr>
                <w:rFonts w:cs="Calibri"/>
                <w:b/>
                <w:color w:val="000000"/>
                <w:sz w:val="24"/>
                <w:szCs w:val="24"/>
              </w:rPr>
            </w:pPr>
          </w:p>
        </w:tc>
        <w:tc>
          <w:tcPr>
            <w:tcW w:w="709" w:type="dxa"/>
          </w:tcPr>
          <w:p w:rsidR="00656916" w:rsidRPr="005A2080" w:rsidRDefault="00656916" w:rsidP="008C7954">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656916" w:rsidRPr="005A2080" w:rsidRDefault="00656916" w:rsidP="008C7954">
            <w:pPr>
              <w:autoSpaceDE w:val="0"/>
              <w:autoSpaceDN w:val="0"/>
              <w:adjustRightInd w:val="0"/>
              <w:spacing w:after="0" w:line="240" w:lineRule="auto"/>
              <w:rPr>
                <w:rFonts w:cs="Calibri"/>
                <w:color w:val="000000"/>
                <w:sz w:val="24"/>
                <w:szCs w:val="24"/>
              </w:rPr>
            </w:pPr>
          </w:p>
        </w:tc>
      </w:tr>
      <w:tr w:rsidR="00656916" w:rsidRPr="005A2080" w:rsidTr="00864602">
        <w:trPr>
          <w:cantSplit/>
        </w:trPr>
        <w:tc>
          <w:tcPr>
            <w:tcW w:w="12724" w:type="dxa"/>
          </w:tcPr>
          <w:p w:rsidR="00656916" w:rsidRDefault="00656916" w:rsidP="00C6360D">
            <w:pPr>
              <w:autoSpaceDE w:val="0"/>
              <w:autoSpaceDN w:val="0"/>
              <w:adjustRightInd w:val="0"/>
              <w:spacing w:after="0" w:line="240" w:lineRule="auto"/>
              <w:rPr>
                <w:rFonts w:cs="Calibri"/>
                <w:sz w:val="20"/>
                <w:szCs w:val="20"/>
              </w:rPr>
            </w:pPr>
          </w:p>
          <w:p w:rsidR="00656916" w:rsidRDefault="00656916" w:rsidP="00C6360D">
            <w:pPr>
              <w:autoSpaceDE w:val="0"/>
              <w:autoSpaceDN w:val="0"/>
              <w:adjustRightInd w:val="0"/>
              <w:spacing w:after="0" w:line="240" w:lineRule="auto"/>
              <w:rPr>
                <w:rFonts w:cs="Calibri"/>
                <w:sz w:val="20"/>
                <w:szCs w:val="20"/>
              </w:rPr>
            </w:pPr>
          </w:p>
        </w:tc>
        <w:tc>
          <w:tcPr>
            <w:tcW w:w="992" w:type="dxa"/>
          </w:tcPr>
          <w:p w:rsidR="00656916" w:rsidRPr="005A2080" w:rsidRDefault="00656916" w:rsidP="008C7954">
            <w:pPr>
              <w:autoSpaceDE w:val="0"/>
              <w:autoSpaceDN w:val="0"/>
              <w:adjustRightInd w:val="0"/>
              <w:spacing w:after="0" w:line="240" w:lineRule="auto"/>
              <w:rPr>
                <w:rFonts w:cs="Calibri"/>
                <w:b/>
                <w:color w:val="000000"/>
                <w:sz w:val="24"/>
                <w:szCs w:val="24"/>
              </w:rPr>
            </w:pPr>
          </w:p>
        </w:tc>
        <w:tc>
          <w:tcPr>
            <w:tcW w:w="709" w:type="dxa"/>
          </w:tcPr>
          <w:p w:rsidR="00656916" w:rsidRPr="005A2080" w:rsidRDefault="00656916" w:rsidP="008C7954">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656916" w:rsidRPr="005A2080" w:rsidRDefault="00656916" w:rsidP="008C7954">
            <w:pPr>
              <w:autoSpaceDE w:val="0"/>
              <w:autoSpaceDN w:val="0"/>
              <w:adjustRightInd w:val="0"/>
              <w:spacing w:after="0" w:line="240" w:lineRule="auto"/>
              <w:rPr>
                <w:rFonts w:cs="Calibri"/>
                <w:color w:val="000000"/>
                <w:sz w:val="24"/>
                <w:szCs w:val="24"/>
              </w:rPr>
            </w:pPr>
          </w:p>
        </w:tc>
      </w:tr>
    </w:tbl>
    <w:p w:rsidR="000657E4" w:rsidRDefault="000657E4" w:rsidP="000657E4">
      <w:pPr>
        <w:tabs>
          <w:tab w:val="right" w:leader="dot" w:pos="5387"/>
          <w:tab w:val="left" w:pos="5670"/>
          <w:tab w:val="right" w:leader="dot" w:pos="9026"/>
        </w:tabs>
        <w:autoSpaceDE w:val="0"/>
        <w:autoSpaceDN w:val="0"/>
        <w:adjustRightInd w:val="0"/>
        <w:spacing w:after="0" w:line="240" w:lineRule="auto"/>
        <w:rPr>
          <w:sz w:val="24"/>
          <w:szCs w:val="24"/>
        </w:rPr>
      </w:pPr>
    </w:p>
    <w:p w:rsidR="000657E4" w:rsidRDefault="000657E4" w:rsidP="000657E4">
      <w:pPr>
        <w:tabs>
          <w:tab w:val="right" w:leader="dot" w:pos="5387"/>
          <w:tab w:val="left" w:pos="5670"/>
          <w:tab w:val="right" w:leader="dot" w:pos="9026"/>
        </w:tabs>
        <w:autoSpaceDE w:val="0"/>
        <w:autoSpaceDN w:val="0"/>
        <w:adjustRightInd w:val="0"/>
        <w:spacing w:after="0" w:line="240" w:lineRule="auto"/>
        <w:rPr>
          <w:rFonts w:cs="Calibri"/>
          <w:color w:val="D9D9D9"/>
          <w:sz w:val="36"/>
          <w:szCs w:val="36"/>
        </w:rPr>
      </w:pPr>
    </w:p>
    <w:p w:rsidR="000657E4" w:rsidRDefault="000657E4" w:rsidP="000657E4">
      <w:pPr>
        <w:spacing w:after="0" w:line="240" w:lineRule="auto"/>
        <w:rPr>
          <w:sz w:val="28"/>
          <w:szCs w:val="28"/>
        </w:rPr>
        <w:sectPr w:rsidR="000657E4" w:rsidSect="00AE0F27">
          <w:headerReference w:type="default" r:id="rId43"/>
          <w:footerReference w:type="default" r:id="rId44"/>
          <w:pgSz w:w="16838" w:h="11906" w:orient="landscape" w:code="9"/>
          <w:pgMar w:top="1021" w:right="907" w:bottom="737" w:left="907" w:header="709" w:footer="227" w:gutter="567"/>
          <w:cols w:space="708"/>
          <w:docGrid w:linePitch="360"/>
        </w:sectPr>
      </w:pPr>
    </w:p>
    <w:p w:rsidR="00512523" w:rsidRDefault="00512523" w:rsidP="00512523">
      <w:pPr>
        <w:autoSpaceDE w:val="0"/>
        <w:autoSpaceDN w:val="0"/>
        <w:adjustRightInd w:val="0"/>
        <w:spacing w:after="0" w:line="240" w:lineRule="auto"/>
        <w:rPr>
          <w:rFonts w:cs="Calibri"/>
          <w:color w:val="000000"/>
          <w:sz w:val="36"/>
          <w:szCs w:val="36"/>
        </w:rPr>
      </w:pPr>
      <w:bookmarkStart w:id="45" w:name="ICM"/>
      <w:bookmarkStart w:id="46" w:name="_Toc263610556"/>
      <w:bookmarkEnd w:id="45"/>
      <w:r>
        <w:rPr>
          <w:rFonts w:cs="Calibri"/>
          <w:color w:val="000000"/>
          <w:sz w:val="36"/>
          <w:szCs w:val="36"/>
        </w:rPr>
        <w:lastRenderedPageBreak/>
        <w:t>Intensive care medicine</w:t>
      </w:r>
    </w:p>
    <w:p w:rsidR="008C6685" w:rsidRPr="008B722A" w:rsidRDefault="008C6685" w:rsidP="008C6685">
      <w:pPr>
        <w:autoSpaceDE w:val="0"/>
        <w:autoSpaceDN w:val="0"/>
        <w:adjustRightInd w:val="0"/>
        <w:spacing w:after="0" w:line="240" w:lineRule="auto"/>
        <w:rPr>
          <w:rFonts w:cs="Calibri"/>
          <w:sz w:val="16"/>
          <w:szCs w:val="16"/>
        </w:rPr>
      </w:pPr>
    </w:p>
    <w:p w:rsidR="008C6685" w:rsidRPr="00786532" w:rsidRDefault="008C6685" w:rsidP="008C6685">
      <w:pPr>
        <w:autoSpaceDE w:val="0"/>
        <w:autoSpaceDN w:val="0"/>
        <w:adjustRightInd w:val="0"/>
        <w:spacing w:after="0" w:line="240" w:lineRule="auto"/>
        <w:rPr>
          <w:rFonts w:cs="Calibri"/>
          <w:sz w:val="20"/>
          <w:szCs w:val="20"/>
        </w:rPr>
      </w:pPr>
      <w:r w:rsidRPr="00786532">
        <w:rPr>
          <w:rFonts w:cs="Calibri"/>
          <w:sz w:val="20"/>
          <w:szCs w:val="20"/>
        </w:rPr>
        <w:t xml:space="preserve">This is for trainees undertaking ICM at </w:t>
      </w:r>
      <w:r>
        <w:rPr>
          <w:rFonts w:cs="Calibri"/>
          <w:sz w:val="20"/>
          <w:szCs w:val="20"/>
        </w:rPr>
        <w:t>Higher</w:t>
      </w:r>
      <w:r w:rsidRPr="00786532">
        <w:rPr>
          <w:rFonts w:cs="Calibri"/>
          <w:sz w:val="20"/>
          <w:szCs w:val="20"/>
        </w:rPr>
        <w:t xml:space="preserve"> Level as part of their </w:t>
      </w:r>
      <w:r w:rsidRPr="00786532">
        <w:rPr>
          <w:rFonts w:cs="Calibri"/>
          <w:b/>
          <w:sz w:val="20"/>
          <w:szCs w:val="20"/>
        </w:rPr>
        <w:t>Anaesthetics CCT</w:t>
      </w:r>
      <w:r w:rsidRPr="00786532">
        <w:rPr>
          <w:rFonts w:cs="Calibri"/>
          <w:sz w:val="20"/>
          <w:szCs w:val="20"/>
        </w:rPr>
        <w:t>. The curriculum uses a Training Progression Grid to measure progress.</w:t>
      </w:r>
    </w:p>
    <w:p w:rsidR="008C6685" w:rsidRPr="008B722A" w:rsidRDefault="008C6685" w:rsidP="008C6685">
      <w:pPr>
        <w:autoSpaceDE w:val="0"/>
        <w:autoSpaceDN w:val="0"/>
        <w:adjustRightInd w:val="0"/>
        <w:spacing w:after="0" w:line="240" w:lineRule="auto"/>
        <w:rPr>
          <w:rFonts w:cs="Calibri"/>
          <w:sz w:val="16"/>
          <w:szCs w:val="16"/>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8C6685" w:rsidRPr="005F4DC6" w:rsidTr="009B48E2">
        <w:tc>
          <w:tcPr>
            <w:tcW w:w="15276" w:type="dxa"/>
            <w:shd w:val="clear" w:color="auto" w:fill="D9D9D9"/>
          </w:tcPr>
          <w:p w:rsidR="008C6685" w:rsidRPr="005F4DC6" w:rsidRDefault="008C6685" w:rsidP="009B48E2">
            <w:pPr>
              <w:autoSpaceDE w:val="0"/>
              <w:autoSpaceDN w:val="0"/>
              <w:adjustRightInd w:val="0"/>
              <w:spacing w:after="0" w:line="240" w:lineRule="auto"/>
              <w:rPr>
                <w:rFonts w:cs="Calibri"/>
                <w:b/>
                <w:sz w:val="20"/>
                <w:szCs w:val="20"/>
              </w:rPr>
            </w:pPr>
            <w:r w:rsidRPr="005F4DC6">
              <w:rPr>
                <w:rFonts w:cs="Calibri"/>
                <w:b/>
                <w:sz w:val="20"/>
                <w:szCs w:val="20"/>
              </w:rPr>
              <w:t>Mandatory requirements for completion of ICM module (as part of Anaesthetics CCT curriculum):</w:t>
            </w:r>
          </w:p>
          <w:p w:rsidR="008C6685" w:rsidRPr="005F4DC6" w:rsidRDefault="008C6685" w:rsidP="008C6685">
            <w:pPr>
              <w:numPr>
                <w:ilvl w:val="0"/>
                <w:numId w:val="7"/>
              </w:numPr>
              <w:autoSpaceDE w:val="0"/>
              <w:autoSpaceDN w:val="0"/>
              <w:adjustRightInd w:val="0"/>
              <w:spacing w:after="0" w:line="240" w:lineRule="auto"/>
              <w:rPr>
                <w:rFonts w:cs="Calibri"/>
                <w:sz w:val="20"/>
                <w:szCs w:val="20"/>
              </w:rPr>
            </w:pPr>
            <w:r w:rsidRPr="005F4DC6">
              <w:rPr>
                <w:rFonts w:cs="Calibri"/>
                <w:sz w:val="20"/>
                <w:szCs w:val="20"/>
              </w:rPr>
              <w:t>Three-month (whole time equivalent) ICM block</w:t>
            </w:r>
          </w:p>
          <w:p w:rsidR="008C6685" w:rsidRDefault="008C6685" w:rsidP="008C6685">
            <w:pPr>
              <w:numPr>
                <w:ilvl w:val="0"/>
                <w:numId w:val="7"/>
              </w:numPr>
              <w:autoSpaceDE w:val="0"/>
              <w:autoSpaceDN w:val="0"/>
              <w:adjustRightInd w:val="0"/>
              <w:spacing w:after="0" w:line="240" w:lineRule="auto"/>
              <w:rPr>
                <w:rFonts w:cs="Calibri"/>
                <w:sz w:val="20"/>
                <w:szCs w:val="20"/>
              </w:rPr>
            </w:pPr>
            <w:r w:rsidRPr="005F4DC6">
              <w:rPr>
                <w:rFonts w:cs="Calibri"/>
                <w:sz w:val="20"/>
                <w:szCs w:val="20"/>
              </w:rPr>
              <w:t>Achievement of all of the mandatory competencies at the ‘</w:t>
            </w:r>
            <w:r>
              <w:rPr>
                <w:rFonts w:cs="Calibri"/>
                <w:sz w:val="20"/>
                <w:szCs w:val="20"/>
              </w:rPr>
              <w:t>HIGHER</w:t>
            </w:r>
            <w:r w:rsidRPr="005F4DC6">
              <w:rPr>
                <w:rFonts w:cs="Calibri"/>
                <w:sz w:val="20"/>
                <w:szCs w:val="20"/>
              </w:rPr>
              <w:t xml:space="preserve"> target level’ </w:t>
            </w:r>
          </w:p>
          <w:p w:rsidR="008C6685" w:rsidRPr="005F4DC6" w:rsidRDefault="008C6685" w:rsidP="009B48E2">
            <w:pPr>
              <w:numPr>
                <w:ilvl w:val="0"/>
                <w:numId w:val="7"/>
              </w:numPr>
              <w:autoSpaceDE w:val="0"/>
              <w:autoSpaceDN w:val="0"/>
              <w:adjustRightInd w:val="0"/>
              <w:spacing w:after="0" w:line="240" w:lineRule="auto"/>
              <w:rPr>
                <w:rFonts w:cs="Calibri"/>
                <w:sz w:val="20"/>
                <w:szCs w:val="20"/>
              </w:rPr>
            </w:pPr>
            <w:r>
              <w:rPr>
                <w:rFonts w:cs="Calibri"/>
                <w:sz w:val="20"/>
                <w:szCs w:val="20"/>
              </w:rPr>
              <w:t>E</w:t>
            </w:r>
            <w:r w:rsidRPr="005F4DC6">
              <w:rPr>
                <w:rFonts w:cs="Calibri"/>
                <w:sz w:val="20"/>
                <w:szCs w:val="20"/>
              </w:rPr>
              <w:t xml:space="preserve">vidence for each </w:t>
            </w:r>
            <w:r>
              <w:rPr>
                <w:rFonts w:cs="Calibri"/>
                <w:sz w:val="20"/>
                <w:szCs w:val="20"/>
              </w:rPr>
              <w:t>competency</w:t>
            </w:r>
            <w:r w:rsidRPr="005F4DC6">
              <w:rPr>
                <w:rFonts w:cs="Calibri"/>
                <w:sz w:val="20"/>
                <w:szCs w:val="20"/>
              </w:rPr>
              <w:t xml:space="preserve"> from either </w:t>
            </w:r>
            <w:r w:rsidR="009B48E2" w:rsidRPr="009B48E2">
              <w:rPr>
                <w:rFonts w:cs="Calibri"/>
                <w:sz w:val="20"/>
                <w:szCs w:val="20"/>
              </w:rPr>
              <w:t>DOPS, I-CEX, ACAT, CBD, simulation or MSF</w:t>
            </w:r>
            <w:r w:rsidR="003E540C" w:rsidRPr="005F4DC6">
              <w:rPr>
                <w:rFonts w:cs="Calibri"/>
                <w:sz w:val="20"/>
                <w:szCs w:val="20"/>
              </w:rPr>
              <w:t xml:space="preserve"> </w:t>
            </w:r>
            <w:r w:rsidR="003E540C">
              <w:rPr>
                <w:rFonts w:cs="Calibri"/>
                <w:sz w:val="20"/>
                <w:szCs w:val="20"/>
              </w:rPr>
              <w:t>(</w:t>
            </w:r>
            <w:r w:rsidR="003E540C" w:rsidRPr="005F4DC6">
              <w:rPr>
                <w:rFonts w:cs="Calibri"/>
                <w:sz w:val="20"/>
                <w:szCs w:val="20"/>
              </w:rPr>
              <w:t>individual WPBAs may count as evidence for multiple competencies</w:t>
            </w:r>
            <w:r w:rsidR="003E540C">
              <w:rPr>
                <w:rFonts w:cs="Calibri"/>
                <w:sz w:val="20"/>
                <w:szCs w:val="20"/>
              </w:rPr>
              <w:t>)</w:t>
            </w:r>
          </w:p>
          <w:p w:rsidR="008C6685" w:rsidRPr="005F4DC6" w:rsidRDefault="003E540C" w:rsidP="008C6685">
            <w:pPr>
              <w:numPr>
                <w:ilvl w:val="0"/>
                <w:numId w:val="7"/>
              </w:numPr>
              <w:autoSpaceDE w:val="0"/>
              <w:autoSpaceDN w:val="0"/>
              <w:adjustRightInd w:val="0"/>
              <w:spacing w:after="0" w:line="240" w:lineRule="auto"/>
              <w:rPr>
                <w:rFonts w:cs="Calibri"/>
                <w:sz w:val="20"/>
                <w:szCs w:val="20"/>
              </w:rPr>
            </w:pPr>
            <w:r>
              <w:rPr>
                <w:rFonts w:cs="Calibri"/>
                <w:sz w:val="20"/>
                <w:szCs w:val="20"/>
              </w:rPr>
              <w:t>In addition an a</w:t>
            </w:r>
            <w:r w:rsidR="008C6685" w:rsidRPr="005F4DC6">
              <w:rPr>
                <w:rFonts w:cs="Calibri"/>
                <w:sz w:val="20"/>
                <w:szCs w:val="20"/>
              </w:rPr>
              <w:t xml:space="preserve">ppropriate number of individual WPBAs – minimum I-CEX </w:t>
            </w:r>
            <w:r w:rsidR="008C6685" w:rsidRPr="005F4DC6">
              <w:rPr>
                <w:rFonts w:cs="Calibri"/>
                <w:sz w:val="20"/>
                <w:szCs w:val="20"/>
              </w:rPr>
              <w:sym w:font="Symbol" w:char="F0B4"/>
            </w:r>
            <w:r w:rsidR="008C6685" w:rsidRPr="005F4DC6">
              <w:rPr>
                <w:rFonts w:cs="Calibri"/>
                <w:sz w:val="20"/>
                <w:szCs w:val="20"/>
              </w:rPr>
              <w:t xml:space="preserve">1, ACAT </w:t>
            </w:r>
            <w:r w:rsidR="008C6685" w:rsidRPr="005F4DC6">
              <w:rPr>
                <w:rFonts w:cs="Calibri"/>
                <w:sz w:val="20"/>
                <w:szCs w:val="20"/>
              </w:rPr>
              <w:sym w:font="Symbol" w:char="F0B4"/>
            </w:r>
            <w:r w:rsidR="008C6685" w:rsidRPr="005F4DC6">
              <w:rPr>
                <w:rFonts w:cs="Calibri"/>
                <w:sz w:val="20"/>
                <w:szCs w:val="20"/>
              </w:rPr>
              <w:t xml:space="preserve">1, </w:t>
            </w:r>
            <w:r w:rsidR="005836F9">
              <w:rPr>
                <w:rFonts w:cs="Calibri"/>
                <w:sz w:val="20"/>
                <w:szCs w:val="20"/>
              </w:rPr>
              <w:t xml:space="preserve">DOPS </w:t>
            </w:r>
            <w:r w:rsidR="005836F9" w:rsidRPr="005F4DC6">
              <w:rPr>
                <w:rFonts w:cs="Calibri"/>
                <w:sz w:val="20"/>
                <w:szCs w:val="20"/>
              </w:rPr>
              <w:sym w:font="Symbol" w:char="F0B4"/>
            </w:r>
            <w:r w:rsidR="005836F9" w:rsidRPr="005F4DC6">
              <w:rPr>
                <w:rFonts w:cs="Calibri"/>
                <w:sz w:val="20"/>
                <w:szCs w:val="20"/>
              </w:rPr>
              <w:t>1</w:t>
            </w:r>
            <w:r w:rsidR="005836F9">
              <w:rPr>
                <w:rFonts w:cs="Calibri"/>
                <w:sz w:val="20"/>
                <w:szCs w:val="20"/>
              </w:rPr>
              <w:t xml:space="preserve">, </w:t>
            </w:r>
            <w:r w:rsidR="008C6685" w:rsidRPr="005F4DC6">
              <w:rPr>
                <w:rFonts w:cs="Calibri"/>
                <w:sz w:val="20"/>
                <w:szCs w:val="20"/>
              </w:rPr>
              <w:t xml:space="preserve">CBD </w:t>
            </w:r>
            <w:r w:rsidR="008C6685" w:rsidRPr="005F4DC6">
              <w:rPr>
                <w:rFonts w:cs="Calibri"/>
                <w:sz w:val="20"/>
                <w:szCs w:val="20"/>
              </w:rPr>
              <w:sym w:font="Symbol" w:char="F0B4"/>
            </w:r>
            <w:r>
              <w:rPr>
                <w:rFonts w:cs="Calibri"/>
                <w:sz w:val="20"/>
                <w:szCs w:val="20"/>
              </w:rPr>
              <w:t>1 (per 3m block)</w:t>
            </w:r>
          </w:p>
          <w:p w:rsidR="008C6685" w:rsidRPr="007E4FB8" w:rsidRDefault="008C6685" w:rsidP="009B48E2">
            <w:pPr>
              <w:autoSpaceDE w:val="0"/>
              <w:autoSpaceDN w:val="0"/>
              <w:adjustRightInd w:val="0"/>
              <w:spacing w:after="0" w:line="240" w:lineRule="auto"/>
              <w:rPr>
                <w:rFonts w:cs="Calibri"/>
                <w:i/>
                <w:sz w:val="20"/>
                <w:szCs w:val="20"/>
              </w:rPr>
            </w:pPr>
            <w:r>
              <w:rPr>
                <w:rFonts w:cs="Calibri"/>
                <w:i/>
                <w:sz w:val="20"/>
                <w:szCs w:val="20"/>
              </w:rPr>
              <w:t>Higher</w:t>
            </w:r>
            <w:r w:rsidRPr="007E4FB8">
              <w:rPr>
                <w:rFonts w:cs="Calibri"/>
                <w:i/>
                <w:sz w:val="20"/>
                <w:szCs w:val="20"/>
              </w:rPr>
              <w:t xml:space="preserve"> ICM </w:t>
            </w:r>
            <w:r w:rsidR="00B62582">
              <w:rPr>
                <w:rFonts w:cs="Calibri"/>
                <w:i/>
                <w:sz w:val="20"/>
                <w:szCs w:val="20"/>
              </w:rPr>
              <w:t xml:space="preserve">Completion of </w:t>
            </w:r>
            <w:r w:rsidRPr="007E4FB8">
              <w:rPr>
                <w:rFonts w:cs="Calibri"/>
                <w:i/>
                <w:sz w:val="20"/>
                <w:szCs w:val="20"/>
              </w:rPr>
              <w:t xml:space="preserve">Unit of Training </w:t>
            </w:r>
            <w:r w:rsidR="009B48E2">
              <w:rPr>
                <w:rFonts w:cs="Calibri"/>
                <w:i/>
                <w:sz w:val="20"/>
                <w:szCs w:val="20"/>
              </w:rPr>
              <w:t xml:space="preserve">to be </w:t>
            </w:r>
            <w:r w:rsidRPr="007E4FB8">
              <w:rPr>
                <w:rFonts w:cs="Calibri"/>
                <w:i/>
                <w:sz w:val="20"/>
                <w:szCs w:val="20"/>
              </w:rPr>
              <w:t>sign</w:t>
            </w:r>
            <w:r w:rsidR="009B48E2">
              <w:rPr>
                <w:rFonts w:cs="Calibri"/>
                <w:i/>
                <w:sz w:val="20"/>
                <w:szCs w:val="20"/>
              </w:rPr>
              <w:t>ed</w:t>
            </w:r>
            <w:r w:rsidRPr="007E4FB8">
              <w:rPr>
                <w:rFonts w:cs="Calibri"/>
                <w:i/>
                <w:sz w:val="20"/>
                <w:szCs w:val="20"/>
              </w:rPr>
              <w:t xml:space="preserve"> off on Anaesthesia e-portfolio by FICM tutor or FICM educational supervisor</w:t>
            </w:r>
          </w:p>
        </w:tc>
      </w:tr>
    </w:tbl>
    <w:p w:rsidR="008C6685" w:rsidRPr="00D1779F" w:rsidRDefault="008C6685" w:rsidP="008C6685">
      <w:pPr>
        <w:autoSpaceDE w:val="0"/>
        <w:autoSpaceDN w:val="0"/>
        <w:adjustRightInd w:val="0"/>
        <w:spacing w:after="0" w:line="240" w:lineRule="auto"/>
        <w:rPr>
          <w:rFonts w:cs="Calibri"/>
          <w:sz w:val="16"/>
          <w:szCs w:val="16"/>
        </w:rPr>
      </w:pPr>
    </w:p>
    <w:tbl>
      <w:tblPr>
        <w:tblpPr w:leftFromText="180" w:rightFromText="180" w:vertAnchor="text" w:horzAnchor="margin" w:tblpY="60"/>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8C6685" w:rsidRPr="005F4DC6" w:rsidTr="009B48E2">
        <w:tc>
          <w:tcPr>
            <w:tcW w:w="15276" w:type="dxa"/>
            <w:shd w:val="clear" w:color="auto" w:fill="D9D9D9"/>
          </w:tcPr>
          <w:p w:rsidR="008C6685" w:rsidRPr="005F4DC6" w:rsidRDefault="008C6685" w:rsidP="009B48E2">
            <w:pPr>
              <w:autoSpaceDE w:val="0"/>
              <w:autoSpaceDN w:val="0"/>
              <w:adjustRightInd w:val="0"/>
              <w:spacing w:after="0" w:line="240" w:lineRule="auto"/>
              <w:rPr>
                <w:rFonts w:cs="Calibri"/>
                <w:b/>
                <w:sz w:val="20"/>
                <w:szCs w:val="20"/>
              </w:rPr>
            </w:pPr>
            <w:r w:rsidRPr="005F4DC6">
              <w:rPr>
                <w:rFonts w:cs="Calibri"/>
                <w:b/>
                <w:sz w:val="20"/>
                <w:szCs w:val="20"/>
              </w:rPr>
              <w:t xml:space="preserve">Optional additional </w:t>
            </w:r>
            <w:r>
              <w:rPr>
                <w:rFonts w:cs="Calibri"/>
                <w:b/>
                <w:sz w:val="20"/>
                <w:szCs w:val="20"/>
              </w:rPr>
              <w:t>Higher</w:t>
            </w:r>
            <w:r w:rsidRPr="005F4DC6">
              <w:rPr>
                <w:rFonts w:cs="Calibri"/>
                <w:b/>
                <w:sz w:val="20"/>
                <w:szCs w:val="20"/>
              </w:rPr>
              <w:t xml:space="preserve"> level ICM</w:t>
            </w:r>
            <w:r>
              <w:rPr>
                <w:rFonts w:cs="Calibri"/>
                <w:b/>
                <w:sz w:val="20"/>
                <w:szCs w:val="20"/>
              </w:rPr>
              <w:t xml:space="preserve"> c</w:t>
            </w:r>
            <w:r w:rsidRPr="005F4DC6">
              <w:rPr>
                <w:rFonts w:cs="Calibri"/>
                <w:b/>
                <w:sz w:val="20"/>
                <w:szCs w:val="20"/>
              </w:rPr>
              <w:t>ompetencies</w:t>
            </w:r>
          </w:p>
          <w:p w:rsidR="008C6685" w:rsidRPr="005F4DC6" w:rsidRDefault="008C6685" w:rsidP="009B48E2">
            <w:pPr>
              <w:autoSpaceDE w:val="0"/>
              <w:autoSpaceDN w:val="0"/>
              <w:adjustRightInd w:val="0"/>
              <w:spacing w:after="0" w:line="240" w:lineRule="auto"/>
              <w:rPr>
                <w:rFonts w:cs="Calibri"/>
                <w:sz w:val="20"/>
                <w:szCs w:val="20"/>
              </w:rPr>
            </w:pPr>
            <w:r w:rsidRPr="005F4DC6">
              <w:rPr>
                <w:rFonts w:cs="Calibri"/>
                <w:sz w:val="20"/>
                <w:szCs w:val="20"/>
              </w:rPr>
              <w:t xml:space="preserve">Anaesthetics trainees undertaking their </w:t>
            </w:r>
            <w:r w:rsidR="009B48E2">
              <w:rPr>
                <w:rFonts w:cs="Calibri"/>
                <w:sz w:val="20"/>
                <w:szCs w:val="20"/>
              </w:rPr>
              <w:t>Higher</w:t>
            </w:r>
            <w:r w:rsidRPr="005F4DC6">
              <w:rPr>
                <w:rFonts w:cs="Calibri"/>
                <w:sz w:val="20"/>
                <w:szCs w:val="20"/>
              </w:rPr>
              <w:t xml:space="preserve"> ICM module </w:t>
            </w:r>
            <w:r>
              <w:rPr>
                <w:rFonts w:cs="Calibri"/>
                <w:sz w:val="20"/>
                <w:szCs w:val="20"/>
              </w:rPr>
              <w:t>who wish</w:t>
            </w:r>
            <w:r w:rsidRPr="005F4DC6">
              <w:rPr>
                <w:rFonts w:cs="Calibri"/>
                <w:sz w:val="20"/>
                <w:szCs w:val="20"/>
              </w:rPr>
              <w:t xml:space="preserve"> to demonstrate </w:t>
            </w:r>
            <w:r>
              <w:rPr>
                <w:rFonts w:cs="Calibri"/>
                <w:sz w:val="20"/>
                <w:szCs w:val="20"/>
              </w:rPr>
              <w:t xml:space="preserve">a </w:t>
            </w:r>
            <w:r w:rsidRPr="005F4DC6">
              <w:rPr>
                <w:rFonts w:cs="Calibri"/>
                <w:sz w:val="20"/>
                <w:szCs w:val="20"/>
              </w:rPr>
              <w:t>broader level of competence should use:</w:t>
            </w:r>
          </w:p>
          <w:p w:rsidR="008C6685" w:rsidRPr="007E4FB8" w:rsidRDefault="008C6685" w:rsidP="00B62582">
            <w:pPr>
              <w:pStyle w:val="ListParagraph"/>
              <w:numPr>
                <w:ilvl w:val="0"/>
                <w:numId w:val="27"/>
              </w:numPr>
              <w:autoSpaceDE w:val="0"/>
              <w:autoSpaceDN w:val="0"/>
              <w:adjustRightInd w:val="0"/>
              <w:spacing w:after="0" w:line="240" w:lineRule="auto"/>
              <w:rPr>
                <w:rFonts w:cs="Calibri"/>
                <w:sz w:val="20"/>
                <w:szCs w:val="20"/>
              </w:rPr>
            </w:pPr>
            <w:r w:rsidRPr="007E4FB8">
              <w:rPr>
                <w:rFonts w:cs="Calibri"/>
                <w:b/>
                <w:sz w:val="20"/>
                <w:szCs w:val="20"/>
              </w:rPr>
              <w:t>Annex F</w:t>
            </w:r>
            <w:r w:rsidRPr="007E4FB8">
              <w:rPr>
                <w:rFonts w:cs="Calibri"/>
                <w:sz w:val="20"/>
                <w:szCs w:val="20"/>
              </w:rPr>
              <w:t xml:space="preserve"> </w:t>
            </w:r>
            <w:r w:rsidR="009B48E2">
              <w:rPr>
                <w:rFonts w:cs="Calibri"/>
                <w:sz w:val="20"/>
                <w:szCs w:val="20"/>
              </w:rPr>
              <w:t>Higher</w:t>
            </w:r>
            <w:r w:rsidRPr="007E4FB8">
              <w:rPr>
                <w:rFonts w:cs="Calibri"/>
                <w:sz w:val="20"/>
                <w:szCs w:val="20"/>
              </w:rPr>
              <w:t xml:space="preserve"> level training progression grid including the additional </w:t>
            </w:r>
            <w:r w:rsidR="009B48E2">
              <w:rPr>
                <w:rFonts w:cs="Calibri"/>
                <w:sz w:val="20"/>
                <w:szCs w:val="20"/>
              </w:rPr>
              <w:t>higher</w:t>
            </w:r>
            <w:r w:rsidRPr="007E4FB8">
              <w:rPr>
                <w:rFonts w:cs="Calibri"/>
                <w:sz w:val="20"/>
                <w:szCs w:val="20"/>
              </w:rPr>
              <w:t xml:space="preserve"> level competencies  </w:t>
            </w:r>
            <w:hyperlink r:id="rId45" w:history="1">
              <w:r w:rsidRPr="007E4FB8">
                <w:rPr>
                  <w:rStyle w:val="Hyperlink"/>
                  <w:rFonts w:cs="Calibri"/>
                  <w:sz w:val="20"/>
                  <w:szCs w:val="20"/>
                </w:rPr>
                <w:t>http://www.rcoa.ac.uk/careers-training/training-anaesthesia/the-training-curriculum/CCT2010</w:t>
              </w:r>
            </w:hyperlink>
            <w:r w:rsidR="009B48E2">
              <w:rPr>
                <w:rFonts w:cs="Calibri"/>
                <w:sz w:val="20"/>
                <w:szCs w:val="20"/>
              </w:rPr>
              <w:t xml:space="preserve"> </w:t>
            </w:r>
            <w:r>
              <w:rPr>
                <w:rFonts w:cs="Calibri"/>
                <w:sz w:val="20"/>
                <w:szCs w:val="20"/>
              </w:rPr>
              <w:t xml:space="preserve">- when completed, scan and upload relevant pages </w:t>
            </w:r>
            <w:r w:rsidRPr="007E4FB8">
              <w:rPr>
                <w:rFonts w:cs="Calibri"/>
                <w:sz w:val="20"/>
                <w:szCs w:val="20"/>
              </w:rPr>
              <w:t>to Anaesthesia e-portfolio</w:t>
            </w:r>
          </w:p>
        </w:tc>
      </w:tr>
    </w:tbl>
    <w:p w:rsidR="008C6685" w:rsidRPr="00D1779F" w:rsidRDefault="008C6685" w:rsidP="008C6685">
      <w:pPr>
        <w:autoSpaceDE w:val="0"/>
        <w:autoSpaceDN w:val="0"/>
        <w:adjustRightInd w:val="0"/>
        <w:spacing w:after="0" w:line="240" w:lineRule="auto"/>
        <w:rPr>
          <w:rFonts w:cs="Calibri"/>
          <w:sz w:val="16"/>
          <w:szCs w:val="16"/>
        </w:rPr>
      </w:pPr>
    </w:p>
    <w:tbl>
      <w:tblPr>
        <w:tblpPr w:leftFromText="180" w:rightFromText="180" w:vertAnchor="text" w:horzAnchor="margin" w:tblpY="2"/>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8C6685" w:rsidRPr="005F4DC6" w:rsidTr="009B48E2">
        <w:tc>
          <w:tcPr>
            <w:tcW w:w="15276" w:type="dxa"/>
            <w:shd w:val="clear" w:color="auto" w:fill="D9D9D9"/>
          </w:tcPr>
          <w:p w:rsidR="008C6685" w:rsidRPr="005F4DC6" w:rsidRDefault="008C6685" w:rsidP="009B48E2">
            <w:pPr>
              <w:autoSpaceDE w:val="0"/>
              <w:autoSpaceDN w:val="0"/>
              <w:adjustRightInd w:val="0"/>
              <w:spacing w:after="0" w:line="240" w:lineRule="auto"/>
              <w:rPr>
                <w:rFonts w:cs="Calibri"/>
                <w:sz w:val="20"/>
                <w:szCs w:val="20"/>
              </w:rPr>
            </w:pPr>
            <w:r w:rsidRPr="005F4DC6">
              <w:rPr>
                <w:rFonts w:cs="Calibri"/>
                <w:b/>
                <w:sz w:val="20"/>
                <w:szCs w:val="20"/>
              </w:rPr>
              <w:t xml:space="preserve">Dual Anaesthesia-ICM </w:t>
            </w:r>
            <w:r w:rsidRPr="00D1779F">
              <w:rPr>
                <w:rFonts w:cs="Calibri"/>
                <w:sz w:val="20"/>
                <w:szCs w:val="20"/>
              </w:rPr>
              <w:t xml:space="preserve">trainees </w:t>
            </w:r>
            <w:r w:rsidRPr="005F4DC6">
              <w:rPr>
                <w:rFonts w:cs="Calibri"/>
                <w:sz w:val="20"/>
                <w:szCs w:val="20"/>
              </w:rPr>
              <w:t>should use the more comprehensive FICM Training Progression Grid (and not this version</w:t>
            </w:r>
            <w:r>
              <w:rPr>
                <w:rFonts w:cs="Calibri"/>
                <w:sz w:val="20"/>
                <w:szCs w:val="20"/>
              </w:rPr>
              <w:t>,</w:t>
            </w:r>
            <w:r w:rsidRPr="005F4DC6">
              <w:rPr>
                <w:rFonts w:cs="Calibri"/>
                <w:sz w:val="20"/>
                <w:szCs w:val="20"/>
              </w:rPr>
              <w:t xml:space="preserve"> whic</w:t>
            </w:r>
            <w:r>
              <w:rPr>
                <w:rFonts w:cs="Calibri"/>
                <w:sz w:val="20"/>
                <w:szCs w:val="20"/>
              </w:rPr>
              <w:t>h is for Anaesthesia-only train</w:t>
            </w:r>
            <w:r w:rsidRPr="005F4DC6">
              <w:rPr>
                <w:rFonts w:cs="Calibri"/>
                <w:sz w:val="20"/>
                <w:szCs w:val="20"/>
              </w:rPr>
              <w:t>ees)</w:t>
            </w:r>
          </w:p>
        </w:tc>
      </w:tr>
    </w:tbl>
    <w:p w:rsidR="008C6685" w:rsidRDefault="008C6685" w:rsidP="008C6685">
      <w:pPr>
        <w:autoSpaceDE w:val="0"/>
        <w:autoSpaceDN w:val="0"/>
        <w:adjustRightInd w:val="0"/>
        <w:spacing w:after="0" w:line="240" w:lineRule="auto"/>
        <w:rPr>
          <w:rFonts w:cs="Calibri"/>
          <w:color w:val="000000"/>
          <w:sz w:val="20"/>
          <w:szCs w:val="20"/>
        </w:rPr>
      </w:pPr>
    </w:p>
    <w:p w:rsidR="008C6685" w:rsidRDefault="008C6685" w:rsidP="008C6685">
      <w:pPr>
        <w:autoSpaceDE w:val="0"/>
        <w:autoSpaceDN w:val="0"/>
        <w:adjustRightInd w:val="0"/>
        <w:spacing w:after="0" w:line="240" w:lineRule="auto"/>
        <w:rPr>
          <w:rFonts w:cs="Calibri"/>
          <w:color w:val="000000"/>
          <w:sz w:val="20"/>
          <w:szCs w:val="20"/>
        </w:rPr>
      </w:pPr>
      <w:r>
        <w:rPr>
          <w:rFonts w:cs="Calibri"/>
          <w:color w:val="000000"/>
          <w:sz w:val="20"/>
          <w:szCs w:val="20"/>
        </w:rPr>
        <w:t>The descriptors for each level of competence in the Training Progression Grid are as follows:</w:t>
      </w:r>
    </w:p>
    <w:p w:rsidR="00512523" w:rsidRDefault="00512523" w:rsidP="00512523">
      <w:pPr>
        <w:autoSpaceDE w:val="0"/>
        <w:autoSpaceDN w:val="0"/>
        <w:adjustRightInd w:val="0"/>
        <w:spacing w:after="0" w:line="240" w:lineRule="auto"/>
        <w:rPr>
          <w:rFonts w:cs="Calibri"/>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855"/>
        <w:gridCol w:w="4855"/>
        <w:gridCol w:w="4855"/>
      </w:tblGrid>
      <w:tr w:rsidR="00512523" w:rsidRPr="007E7F8E" w:rsidTr="00CD15C3">
        <w:tc>
          <w:tcPr>
            <w:tcW w:w="675" w:type="dxa"/>
            <w:shd w:val="clear" w:color="auto" w:fill="D9D9D9"/>
          </w:tcPr>
          <w:p w:rsidR="00512523" w:rsidRPr="007E7F8E" w:rsidRDefault="00512523" w:rsidP="00CD15C3">
            <w:pPr>
              <w:autoSpaceDE w:val="0"/>
              <w:autoSpaceDN w:val="0"/>
              <w:adjustRightInd w:val="0"/>
              <w:spacing w:after="0" w:line="240" w:lineRule="auto"/>
              <w:jc w:val="center"/>
              <w:rPr>
                <w:rFonts w:cs="Calibri"/>
                <w:b/>
                <w:color w:val="000000"/>
                <w:sz w:val="20"/>
                <w:szCs w:val="20"/>
              </w:rPr>
            </w:pPr>
            <w:r w:rsidRPr="007E7F8E">
              <w:rPr>
                <w:rFonts w:cs="Calibri"/>
                <w:b/>
                <w:color w:val="000000"/>
                <w:sz w:val="20"/>
                <w:szCs w:val="20"/>
              </w:rPr>
              <w:t>Level</w:t>
            </w:r>
          </w:p>
        </w:tc>
        <w:tc>
          <w:tcPr>
            <w:tcW w:w="4855" w:type="dxa"/>
            <w:shd w:val="clear" w:color="auto" w:fill="D9D9D9"/>
          </w:tcPr>
          <w:p w:rsidR="00512523" w:rsidRPr="007E7F8E" w:rsidRDefault="00512523" w:rsidP="00CD15C3">
            <w:pPr>
              <w:autoSpaceDE w:val="0"/>
              <w:autoSpaceDN w:val="0"/>
              <w:adjustRightInd w:val="0"/>
              <w:spacing w:after="0" w:line="240" w:lineRule="auto"/>
              <w:jc w:val="center"/>
              <w:rPr>
                <w:rFonts w:cs="Calibri"/>
                <w:b/>
                <w:color w:val="000000"/>
                <w:sz w:val="20"/>
                <w:szCs w:val="20"/>
              </w:rPr>
            </w:pPr>
            <w:r w:rsidRPr="007E7F8E">
              <w:rPr>
                <w:rFonts w:cs="Calibri"/>
                <w:b/>
                <w:color w:val="000000"/>
                <w:sz w:val="20"/>
                <w:szCs w:val="20"/>
              </w:rPr>
              <w:t>Task oriented competence</w:t>
            </w:r>
          </w:p>
        </w:tc>
        <w:tc>
          <w:tcPr>
            <w:tcW w:w="4855" w:type="dxa"/>
            <w:shd w:val="clear" w:color="auto" w:fill="D9D9D9"/>
          </w:tcPr>
          <w:p w:rsidR="00512523" w:rsidRPr="007E7F8E" w:rsidRDefault="00512523" w:rsidP="00CD15C3">
            <w:pPr>
              <w:autoSpaceDE w:val="0"/>
              <w:autoSpaceDN w:val="0"/>
              <w:adjustRightInd w:val="0"/>
              <w:spacing w:after="0" w:line="240" w:lineRule="auto"/>
              <w:jc w:val="center"/>
              <w:rPr>
                <w:rFonts w:cs="Calibri"/>
                <w:b/>
                <w:color w:val="000000"/>
                <w:sz w:val="20"/>
                <w:szCs w:val="20"/>
              </w:rPr>
            </w:pPr>
            <w:r w:rsidRPr="007E7F8E">
              <w:rPr>
                <w:rFonts w:cs="Calibri"/>
                <w:b/>
                <w:color w:val="000000"/>
                <w:sz w:val="20"/>
                <w:szCs w:val="20"/>
              </w:rPr>
              <w:t>Knowledge oriented competence</w:t>
            </w:r>
          </w:p>
        </w:tc>
        <w:tc>
          <w:tcPr>
            <w:tcW w:w="4855" w:type="dxa"/>
            <w:shd w:val="clear" w:color="auto" w:fill="D9D9D9"/>
          </w:tcPr>
          <w:p w:rsidR="00512523" w:rsidRPr="007E7F8E" w:rsidRDefault="00512523" w:rsidP="00CD15C3">
            <w:pPr>
              <w:autoSpaceDE w:val="0"/>
              <w:autoSpaceDN w:val="0"/>
              <w:adjustRightInd w:val="0"/>
              <w:spacing w:after="0" w:line="240" w:lineRule="auto"/>
              <w:jc w:val="center"/>
              <w:rPr>
                <w:rFonts w:cs="Calibri"/>
                <w:b/>
                <w:color w:val="000000"/>
                <w:sz w:val="20"/>
                <w:szCs w:val="20"/>
              </w:rPr>
            </w:pPr>
            <w:r w:rsidRPr="007E7F8E">
              <w:rPr>
                <w:rFonts w:cs="Calibri"/>
                <w:b/>
                <w:color w:val="000000"/>
                <w:sz w:val="20"/>
                <w:szCs w:val="20"/>
              </w:rPr>
              <w:t>Patient management competence</w:t>
            </w:r>
          </w:p>
        </w:tc>
      </w:tr>
      <w:tr w:rsidR="00512523" w:rsidRPr="007E7F8E" w:rsidTr="00CD15C3">
        <w:tc>
          <w:tcPr>
            <w:tcW w:w="675" w:type="dxa"/>
            <w:shd w:val="clear" w:color="auto" w:fill="auto"/>
          </w:tcPr>
          <w:p w:rsidR="00512523" w:rsidRPr="007E7F8E" w:rsidRDefault="00512523" w:rsidP="00CD15C3">
            <w:pPr>
              <w:autoSpaceDE w:val="0"/>
              <w:autoSpaceDN w:val="0"/>
              <w:adjustRightInd w:val="0"/>
              <w:spacing w:after="0" w:line="240" w:lineRule="auto"/>
              <w:rPr>
                <w:rFonts w:cs="Calibri"/>
                <w:color w:val="000000"/>
                <w:sz w:val="20"/>
                <w:szCs w:val="20"/>
              </w:rPr>
            </w:pPr>
            <w:r w:rsidRPr="007E7F8E">
              <w:rPr>
                <w:rFonts w:cs="Calibri"/>
                <w:color w:val="000000"/>
                <w:sz w:val="20"/>
                <w:szCs w:val="20"/>
              </w:rPr>
              <w:t>1</w:t>
            </w:r>
          </w:p>
        </w:tc>
        <w:tc>
          <w:tcPr>
            <w:tcW w:w="4855" w:type="dxa"/>
            <w:shd w:val="clear" w:color="auto" w:fill="auto"/>
          </w:tcPr>
          <w:p w:rsidR="00512523" w:rsidRPr="007E7F8E" w:rsidRDefault="00512523" w:rsidP="00CD15C3">
            <w:pPr>
              <w:autoSpaceDE w:val="0"/>
              <w:autoSpaceDN w:val="0"/>
              <w:adjustRightInd w:val="0"/>
              <w:spacing w:after="0" w:line="240" w:lineRule="auto"/>
              <w:rPr>
                <w:rFonts w:cs="Calibri"/>
                <w:color w:val="000000"/>
                <w:sz w:val="20"/>
                <w:szCs w:val="20"/>
              </w:rPr>
            </w:pPr>
            <w:r w:rsidRPr="007E7F8E">
              <w:rPr>
                <w:rFonts w:cs="Calibri"/>
                <w:color w:val="000000"/>
                <w:sz w:val="20"/>
                <w:szCs w:val="20"/>
              </w:rPr>
              <w:t>Performs task under direct supervision.</w:t>
            </w:r>
          </w:p>
        </w:tc>
        <w:tc>
          <w:tcPr>
            <w:tcW w:w="4855" w:type="dxa"/>
            <w:shd w:val="clear" w:color="auto" w:fill="auto"/>
          </w:tcPr>
          <w:p w:rsidR="00512523" w:rsidRPr="007E7F8E" w:rsidRDefault="00512523" w:rsidP="00CD15C3">
            <w:pPr>
              <w:autoSpaceDE w:val="0"/>
              <w:autoSpaceDN w:val="0"/>
              <w:adjustRightInd w:val="0"/>
              <w:spacing w:after="0" w:line="240" w:lineRule="auto"/>
              <w:rPr>
                <w:rFonts w:cs="Calibri"/>
                <w:color w:val="000000"/>
                <w:sz w:val="20"/>
                <w:szCs w:val="20"/>
              </w:rPr>
            </w:pPr>
            <w:r w:rsidRPr="007E7F8E">
              <w:rPr>
                <w:rFonts w:cs="Calibri"/>
                <w:color w:val="000000"/>
                <w:sz w:val="20"/>
                <w:szCs w:val="20"/>
              </w:rPr>
              <w:t>Very limited knowledge; requires considerable guidance to solve a problem within the area.</w:t>
            </w:r>
          </w:p>
        </w:tc>
        <w:tc>
          <w:tcPr>
            <w:tcW w:w="4855" w:type="dxa"/>
            <w:shd w:val="clear" w:color="auto" w:fill="auto"/>
          </w:tcPr>
          <w:p w:rsidR="00512523" w:rsidRPr="007E7F8E" w:rsidRDefault="00512523" w:rsidP="00CD15C3">
            <w:pPr>
              <w:autoSpaceDE w:val="0"/>
              <w:autoSpaceDN w:val="0"/>
              <w:adjustRightInd w:val="0"/>
              <w:spacing w:after="0" w:line="240" w:lineRule="auto"/>
              <w:rPr>
                <w:rFonts w:cs="Calibri"/>
                <w:color w:val="000000"/>
                <w:sz w:val="20"/>
                <w:szCs w:val="20"/>
              </w:rPr>
            </w:pPr>
            <w:r w:rsidRPr="007E7F8E">
              <w:rPr>
                <w:rFonts w:cs="Calibri"/>
                <w:color w:val="000000"/>
                <w:sz w:val="20"/>
                <w:szCs w:val="20"/>
              </w:rPr>
              <w:t>Can take history, examine and arrange investigations for straight forward case (limited differential diagnosis). Can initiate emergency management and continue a management plan, recognising acute divergences from the plan. Will need help to deal with these.</w:t>
            </w:r>
          </w:p>
        </w:tc>
      </w:tr>
      <w:tr w:rsidR="00512523" w:rsidRPr="007E7F8E" w:rsidTr="00CD15C3">
        <w:tc>
          <w:tcPr>
            <w:tcW w:w="675" w:type="dxa"/>
            <w:shd w:val="clear" w:color="auto" w:fill="auto"/>
          </w:tcPr>
          <w:p w:rsidR="00512523" w:rsidRPr="007E7F8E" w:rsidRDefault="00512523" w:rsidP="00CD15C3">
            <w:pPr>
              <w:autoSpaceDE w:val="0"/>
              <w:autoSpaceDN w:val="0"/>
              <w:adjustRightInd w:val="0"/>
              <w:spacing w:after="0" w:line="240" w:lineRule="auto"/>
              <w:rPr>
                <w:rFonts w:cs="Calibri"/>
                <w:color w:val="000000"/>
                <w:sz w:val="20"/>
                <w:szCs w:val="20"/>
              </w:rPr>
            </w:pPr>
            <w:r w:rsidRPr="007E7F8E">
              <w:rPr>
                <w:rFonts w:cs="Calibri"/>
                <w:color w:val="000000"/>
                <w:sz w:val="20"/>
                <w:szCs w:val="20"/>
              </w:rPr>
              <w:t>2</w:t>
            </w:r>
          </w:p>
        </w:tc>
        <w:tc>
          <w:tcPr>
            <w:tcW w:w="4855" w:type="dxa"/>
            <w:shd w:val="clear" w:color="auto" w:fill="auto"/>
          </w:tcPr>
          <w:p w:rsidR="00512523" w:rsidRPr="007E7F8E" w:rsidRDefault="00512523" w:rsidP="00CD15C3">
            <w:pPr>
              <w:autoSpaceDE w:val="0"/>
              <w:autoSpaceDN w:val="0"/>
              <w:adjustRightInd w:val="0"/>
              <w:spacing w:after="0" w:line="240" w:lineRule="auto"/>
              <w:rPr>
                <w:rFonts w:cs="Calibri"/>
                <w:color w:val="000000"/>
                <w:sz w:val="20"/>
                <w:szCs w:val="20"/>
              </w:rPr>
            </w:pPr>
            <w:r w:rsidRPr="007E7F8E">
              <w:rPr>
                <w:rFonts w:cs="Calibri"/>
                <w:color w:val="000000"/>
                <w:sz w:val="20"/>
                <w:szCs w:val="20"/>
              </w:rPr>
              <w:t>Performs task in straightforward circumstances, requires help for more difficult situations. Understands indications and complications of task.</w:t>
            </w:r>
          </w:p>
        </w:tc>
        <w:tc>
          <w:tcPr>
            <w:tcW w:w="4855" w:type="dxa"/>
            <w:shd w:val="clear" w:color="auto" w:fill="auto"/>
          </w:tcPr>
          <w:p w:rsidR="00512523" w:rsidRPr="007E7F8E" w:rsidRDefault="00512523" w:rsidP="00CD15C3">
            <w:pPr>
              <w:autoSpaceDE w:val="0"/>
              <w:autoSpaceDN w:val="0"/>
              <w:adjustRightInd w:val="0"/>
              <w:spacing w:after="0" w:line="240" w:lineRule="auto"/>
              <w:rPr>
                <w:rFonts w:cs="Calibri"/>
                <w:color w:val="000000"/>
                <w:sz w:val="20"/>
                <w:szCs w:val="20"/>
              </w:rPr>
            </w:pPr>
            <w:r w:rsidRPr="007E7F8E">
              <w:rPr>
                <w:rFonts w:cs="Calibri"/>
                <w:color w:val="000000"/>
                <w:sz w:val="20"/>
                <w:szCs w:val="20"/>
              </w:rPr>
              <w:t>Sound basic knowledge; requires some guidance to solve a problem within the area. Will have knowledge of appropriate guidelines and protocols.</w:t>
            </w:r>
          </w:p>
        </w:tc>
        <w:tc>
          <w:tcPr>
            <w:tcW w:w="4855" w:type="dxa"/>
            <w:shd w:val="clear" w:color="auto" w:fill="auto"/>
          </w:tcPr>
          <w:p w:rsidR="00512523" w:rsidRPr="007E7F8E" w:rsidRDefault="00512523" w:rsidP="00CD15C3">
            <w:pPr>
              <w:autoSpaceDE w:val="0"/>
              <w:autoSpaceDN w:val="0"/>
              <w:adjustRightInd w:val="0"/>
              <w:spacing w:after="0" w:line="240" w:lineRule="auto"/>
              <w:rPr>
                <w:rFonts w:cs="Calibri"/>
                <w:color w:val="000000"/>
                <w:sz w:val="20"/>
                <w:szCs w:val="20"/>
              </w:rPr>
            </w:pPr>
            <w:r w:rsidRPr="007E7F8E">
              <w:rPr>
                <w:rFonts w:cs="Calibri"/>
                <w:color w:val="000000"/>
                <w:sz w:val="20"/>
                <w:szCs w:val="20"/>
              </w:rPr>
              <w:t>Can take history, examine and arrange investigations in a more complicated case. Can initiate emergency management. In a straightforward case, can plan management and manage any divergences in short term. Will need help with more complicated cases.</w:t>
            </w:r>
          </w:p>
        </w:tc>
      </w:tr>
      <w:tr w:rsidR="00512523" w:rsidRPr="007E7F8E" w:rsidTr="00CD15C3">
        <w:tc>
          <w:tcPr>
            <w:tcW w:w="675" w:type="dxa"/>
            <w:shd w:val="clear" w:color="auto" w:fill="auto"/>
          </w:tcPr>
          <w:p w:rsidR="00512523" w:rsidRPr="007E7F8E" w:rsidRDefault="00512523" w:rsidP="00CD15C3">
            <w:pPr>
              <w:autoSpaceDE w:val="0"/>
              <w:autoSpaceDN w:val="0"/>
              <w:adjustRightInd w:val="0"/>
              <w:spacing w:after="0" w:line="240" w:lineRule="auto"/>
              <w:rPr>
                <w:rFonts w:cs="Calibri"/>
                <w:color w:val="000000"/>
                <w:sz w:val="20"/>
                <w:szCs w:val="20"/>
              </w:rPr>
            </w:pPr>
            <w:r w:rsidRPr="007E7F8E">
              <w:rPr>
                <w:rFonts w:cs="Calibri"/>
                <w:color w:val="000000"/>
                <w:sz w:val="20"/>
                <w:szCs w:val="20"/>
              </w:rPr>
              <w:t>3</w:t>
            </w:r>
          </w:p>
        </w:tc>
        <w:tc>
          <w:tcPr>
            <w:tcW w:w="4855" w:type="dxa"/>
            <w:shd w:val="clear" w:color="auto" w:fill="auto"/>
          </w:tcPr>
          <w:p w:rsidR="00512523" w:rsidRPr="007E7F8E" w:rsidRDefault="00512523" w:rsidP="00CD15C3">
            <w:pPr>
              <w:autoSpaceDE w:val="0"/>
              <w:autoSpaceDN w:val="0"/>
              <w:adjustRightInd w:val="0"/>
              <w:spacing w:after="0" w:line="240" w:lineRule="auto"/>
              <w:rPr>
                <w:rFonts w:cs="Calibri"/>
                <w:color w:val="000000"/>
                <w:sz w:val="20"/>
                <w:szCs w:val="20"/>
              </w:rPr>
            </w:pPr>
            <w:r w:rsidRPr="007E7F8E">
              <w:rPr>
                <w:rFonts w:cs="Calibri"/>
                <w:color w:val="000000"/>
                <w:sz w:val="20"/>
                <w:szCs w:val="20"/>
              </w:rPr>
              <w:t>Performs task in most circumstances, will need some guidance in complex situations. Can manage most complications, has a good understanding of contraindications and alternatives.</w:t>
            </w:r>
          </w:p>
        </w:tc>
        <w:tc>
          <w:tcPr>
            <w:tcW w:w="4855" w:type="dxa"/>
            <w:shd w:val="clear" w:color="auto" w:fill="auto"/>
          </w:tcPr>
          <w:p w:rsidR="00512523" w:rsidRPr="007E7F8E" w:rsidRDefault="00512523" w:rsidP="00CD15C3">
            <w:pPr>
              <w:autoSpaceDE w:val="0"/>
              <w:autoSpaceDN w:val="0"/>
              <w:adjustRightInd w:val="0"/>
              <w:spacing w:after="0" w:line="240" w:lineRule="auto"/>
              <w:rPr>
                <w:rFonts w:cs="Calibri"/>
                <w:color w:val="000000"/>
                <w:sz w:val="20"/>
                <w:szCs w:val="20"/>
              </w:rPr>
            </w:pPr>
            <w:r w:rsidRPr="007E7F8E">
              <w:rPr>
                <w:rFonts w:cs="Calibri"/>
                <w:color w:val="000000"/>
                <w:sz w:val="20"/>
                <w:szCs w:val="20"/>
              </w:rPr>
              <w:t>Advanced knowledge and understanding; only requires occasional advice and assistance to solve a problem. Will be able to assess evidence critically.</w:t>
            </w:r>
          </w:p>
        </w:tc>
        <w:tc>
          <w:tcPr>
            <w:tcW w:w="4855" w:type="dxa"/>
            <w:shd w:val="clear" w:color="auto" w:fill="auto"/>
          </w:tcPr>
          <w:p w:rsidR="00512523" w:rsidRPr="007E7F8E" w:rsidRDefault="00512523" w:rsidP="00CD15C3">
            <w:pPr>
              <w:autoSpaceDE w:val="0"/>
              <w:autoSpaceDN w:val="0"/>
              <w:adjustRightInd w:val="0"/>
              <w:spacing w:after="0" w:line="240" w:lineRule="auto"/>
              <w:rPr>
                <w:rFonts w:cs="Calibri"/>
                <w:color w:val="000000"/>
                <w:sz w:val="20"/>
                <w:szCs w:val="20"/>
              </w:rPr>
            </w:pPr>
            <w:r w:rsidRPr="007E7F8E">
              <w:rPr>
                <w:rFonts w:cs="Calibri"/>
                <w:color w:val="000000"/>
                <w:sz w:val="20"/>
                <w:szCs w:val="20"/>
              </w:rPr>
              <w:t>Can take history, examine and arrange investigations in a more complex case in a focused manner. Can initiate emergency management. In a most cases, can plan management and manage any divergences. May need specialist help for some cases.</w:t>
            </w:r>
          </w:p>
        </w:tc>
      </w:tr>
      <w:tr w:rsidR="00512523" w:rsidRPr="007E7F8E" w:rsidTr="00CD15C3">
        <w:tc>
          <w:tcPr>
            <w:tcW w:w="675" w:type="dxa"/>
            <w:shd w:val="clear" w:color="auto" w:fill="auto"/>
          </w:tcPr>
          <w:p w:rsidR="00512523" w:rsidRPr="007E7F8E" w:rsidRDefault="00512523" w:rsidP="00CD15C3">
            <w:pPr>
              <w:autoSpaceDE w:val="0"/>
              <w:autoSpaceDN w:val="0"/>
              <w:adjustRightInd w:val="0"/>
              <w:spacing w:after="0" w:line="240" w:lineRule="auto"/>
              <w:rPr>
                <w:rFonts w:cs="Calibri"/>
                <w:color w:val="000000"/>
                <w:sz w:val="20"/>
                <w:szCs w:val="20"/>
              </w:rPr>
            </w:pPr>
            <w:r w:rsidRPr="007E7F8E">
              <w:rPr>
                <w:rFonts w:cs="Calibri"/>
                <w:color w:val="000000"/>
                <w:sz w:val="20"/>
                <w:szCs w:val="20"/>
              </w:rPr>
              <w:t>4</w:t>
            </w:r>
          </w:p>
        </w:tc>
        <w:tc>
          <w:tcPr>
            <w:tcW w:w="4855" w:type="dxa"/>
            <w:shd w:val="clear" w:color="auto" w:fill="auto"/>
          </w:tcPr>
          <w:p w:rsidR="00512523" w:rsidRPr="007E7F8E" w:rsidRDefault="00512523" w:rsidP="00CD15C3">
            <w:pPr>
              <w:autoSpaceDE w:val="0"/>
              <w:autoSpaceDN w:val="0"/>
              <w:adjustRightInd w:val="0"/>
              <w:spacing w:after="0" w:line="240" w:lineRule="auto"/>
              <w:rPr>
                <w:rFonts w:cs="Calibri"/>
                <w:color w:val="000000"/>
                <w:sz w:val="20"/>
                <w:szCs w:val="20"/>
              </w:rPr>
            </w:pPr>
            <w:r w:rsidRPr="007E7F8E">
              <w:rPr>
                <w:rFonts w:cs="Calibri"/>
                <w:color w:val="000000"/>
                <w:sz w:val="20"/>
                <w:szCs w:val="20"/>
              </w:rPr>
              <w:t>Independent (consultant) practice.</w:t>
            </w:r>
          </w:p>
        </w:tc>
        <w:tc>
          <w:tcPr>
            <w:tcW w:w="4855" w:type="dxa"/>
            <w:shd w:val="clear" w:color="auto" w:fill="auto"/>
          </w:tcPr>
          <w:p w:rsidR="00512523" w:rsidRPr="007E7F8E" w:rsidRDefault="00512523" w:rsidP="00CD15C3">
            <w:pPr>
              <w:autoSpaceDE w:val="0"/>
              <w:autoSpaceDN w:val="0"/>
              <w:adjustRightInd w:val="0"/>
              <w:spacing w:after="0" w:line="240" w:lineRule="auto"/>
              <w:rPr>
                <w:rFonts w:cs="Calibri"/>
                <w:color w:val="000000"/>
                <w:sz w:val="20"/>
                <w:szCs w:val="20"/>
              </w:rPr>
            </w:pPr>
            <w:r w:rsidRPr="007E7F8E">
              <w:rPr>
                <w:rFonts w:cs="Calibri"/>
                <w:color w:val="000000"/>
                <w:sz w:val="20"/>
                <w:szCs w:val="20"/>
              </w:rPr>
              <w:t>Expert level of knowledge.</w:t>
            </w:r>
          </w:p>
        </w:tc>
        <w:tc>
          <w:tcPr>
            <w:tcW w:w="4855" w:type="dxa"/>
            <w:shd w:val="clear" w:color="auto" w:fill="auto"/>
          </w:tcPr>
          <w:p w:rsidR="00512523" w:rsidRPr="007E7F8E" w:rsidRDefault="00512523" w:rsidP="00CD15C3">
            <w:pPr>
              <w:tabs>
                <w:tab w:val="left" w:pos="960"/>
              </w:tabs>
              <w:autoSpaceDE w:val="0"/>
              <w:autoSpaceDN w:val="0"/>
              <w:adjustRightInd w:val="0"/>
              <w:spacing w:after="0" w:line="240" w:lineRule="auto"/>
              <w:rPr>
                <w:rFonts w:cs="Calibri"/>
                <w:color w:val="000000"/>
                <w:sz w:val="20"/>
                <w:szCs w:val="20"/>
              </w:rPr>
            </w:pPr>
            <w:r w:rsidRPr="007E7F8E">
              <w:rPr>
                <w:rFonts w:cs="Calibri"/>
                <w:color w:val="000000"/>
                <w:sz w:val="20"/>
                <w:szCs w:val="20"/>
              </w:rPr>
              <w:t>Specialist.</w:t>
            </w:r>
          </w:p>
        </w:tc>
      </w:tr>
    </w:tbl>
    <w:p w:rsidR="003F1217" w:rsidRDefault="003F1217">
      <w:pPr>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80"/>
        <w:gridCol w:w="709"/>
        <w:gridCol w:w="851"/>
        <w:gridCol w:w="850"/>
        <w:gridCol w:w="1701"/>
        <w:gridCol w:w="284"/>
        <w:gridCol w:w="708"/>
        <w:gridCol w:w="993"/>
      </w:tblGrid>
      <w:tr w:rsidR="008F515C" w:rsidRPr="00760F53" w:rsidTr="009B48E2">
        <w:trPr>
          <w:tblHeader/>
        </w:trPr>
        <w:tc>
          <w:tcPr>
            <w:tcW w:w="9180" w:type="dxa"/>
            <w:shd w:val="clear" w:color="auto" w:fill="D9D9D9"/>
            <w:vAlign w:val="center"/>
          </w:tcPr>
          <w:p w:rsidR="008F515C" w:rsidRPr="00760F53" w:rsidRDefault="008F515C" w:rsidP="008F515C">
            <w:pPr>
              <w:keepNext/>
              <w:autoSpaceDE w:val="0"/>
              <w:autoSpaceDN w:val="0"/>
              <w:adjustRightInd w:val="0"/>
              <w:spacing w:after="0" w:line="240" w:lineRule="auto"/>
              <w:ind w:left="284" w:hanging="284"/>
              <w:rPr>
                <w:rFonts w:cs="Calibri"/>
                <w:sz w:val="20"/>
                <w:szCs w:val="20"/>
              </w:rPr>
            </w:pPr>
            <w:r>
              <w:rPr>
                <w:rFonts w:cs="Calibri"/>
                <w:sz w:val="20"/>
                <w:szCs w:val="20"/>
              </w:rPr>
              <w:lastRenderedPageBreak/>
              <w:t>Mandatory Higher Level ICM competencies</w:t>
            </w:r>
          </w:p>
        </w:tc>
        <w:tc>
          <w:tcPr>
            <w:tcW w:w="709" w:type="dxa"/>
            <w:tcBorders>
              <w:right w:val="single" w:sz="4" w:space="0" w:color="000000"/>
            </w:tcBorders>
            <w:shd w:val="clear" w:color="auto" w:fill="D9D9D9"/>
            <w:vAlign w:val="center"/>
          </w:tcPr>
          <w:p w:rsidR="008F515C" w:rsidRPr="00760F53" w:rsidRDefault="008F515C" w:rsidP="009B48E2">
            <w:pPr>
              <w:keepNext/>
              <w:autoSpaceDE w:val="0"/>
              <w:autoSpaceDN w:val="0"/>
              <w:adjustRightInd w:val="0"/>
              <w:spacing w:after="0" w:line="240" w:lineRule="auto"/>
              <w:jc w:val="center"/>
              <w:rPr>
                <w:rFonts w:cs="Calibri"/>
                <w:sz w:val="20"/>
                <w:szCs w:val="20"/>
              </w:rPr>
            </w:pPr>
            <w:r>
              <w:rPr>
                <w:rFonts w:cs="Calibri"/>
                <w:sz w:val="20"/>
                <w:szCs w:val="20"/>
              </w:rPr>
              <w:t>Entry level</w:t>
            </w:r>
          </w:p>
        </w:tc>
        <w:tc>
          <w:tcPr>
            <w:tcW w:w="851" w:type="dxa"/>
            <w:tcBorders>
              <w:right w:val="single" w:sz="4" w:space="0" w:color="000000"/>
            </w:tcBorders>
            <w:shd w:val="clear" w:color="auto" w:fill="D9D9D9"/>
            <w:vAlign w:val="center"/>
          </w:tcPr>
          <w:p w:rsidR="008F515C" w:rsidRPr="00760F53" w:rsidRDefault="008F515C" w:rsidP="009B48E2">
            <w:pPr>
              <w:keepNext/>
              <w:autoSpaceDE w:val="0"/>
              <w:autoSpaceDN w:val="0"/>
              <w:adjustRightInd w:val="0"/>
              <w:spacing w:after="0" w:line="240" w:lineRule="auto"/>
              <w:jc w:val="center"/>
              <w:rPr>
                <w:rFonts w:cs="Calibri"/>
                <w:sz w:val="16"/>
                <w:szCs w:val="16"/>
              </w:rPr>
            </w:pPr>
            <w:r w:rsidRPr="008F515C">
              <w:rPr>
                <w:rFonts w:cs="Calibri"/>
                <w:b/>
                <w:spacing w:val="-20"/>
                <w:sz w:val="20"/>
                <w:szCs w:val="20"/>
              </w:rPr>
              <w:t>HIGHER</w:t>
            </w:r>
            <w:r>
              <w:rPr>
                <w:rFonts w:cs="Calibri"/>
                <w:b/>
                <w:sz w:val="20"/>
                <w:szCs w:val="20"/>
              </w:rPr>
              <w:t xml:space="preserve"> </w:t>
            </w:r>
            <w:r w:rsidRPr="007717E1">
              <w:rPr>
                <w:rFonts w:cs="Calibri"/>
                <w:sz w:val="20"/>
                <w:szCs w:val="20"/>
              </w:rPr>
              <w:t>target level</w:t>
            </w:r>
          </w:p>
        </w:tc>
        <w:tc>
          <w:tcPr>
            <w:tcW w:w="850" w:type="dxa"/>
            <w:tcBorders>
              <w:right w:val="single" w:sz="4" w:space="0" w:color="000000"/>
            </w:tcBorders>
            <w:shd w:val="clear" w:color="auto" w:fill="D9D9D9"/>
            <w:vAlign w:val="center"/>
          </w:tcPr>
          <w:p w:rsidR="008F515C" w:rsidRPr="00760F53" w:rsidRDefault="008F515C" w:rsidP="009B48E2">
            <w:pPr>
              <w:keepNext/>
              <w:autoSpaceDE w:val="0"/>
              <w:autoSpaceDN w:val="0"/>
              <w:adjustRightInd w:val="0"/>
              <w:spacing w:after="0" w:line="240" w:lineRule="auto"/>
              <w:jc w:val="center"/>
              <w:rPr>
                <w:rFonts w:cs="Calibri"/>
                <w:sz w:val="16"/>
                <w:szCs w:val="16"/>
              </w:rPr>
            </w:pPr>
            <w:r>
              <w:rPr>
                <w:rFonts w:cs="Calibri"/>
                <w:sz w:val="16"/>
                <w:szCs w:val="16"/>
              </w:rPr>
              <w:t>Level achieved</w:t>
            </w:r>
          </w:p>
        </w:tc>
        <w:tc>
          <w:tcPr>
            <w:tcW w:w="1701" w:type="dxa"/>
            <w:tcBorders>
              <w:right w:val="single" w:sz="4" w:space="0" w:color="000000"/>
            </w:tcBorders>
            <w:shd w:val="clear" w:color="auto" w:fill="D9D9D9"/>
            <w:vAlign w:val="center"/>
          </w:tcPr>
          <w:p w:rsidR="008F515C" w:rsidRPr="00760F53" w:rsidRDefault="008F515C" w:rsidP="009B48E2">
            <w:pPr>
              <w:keepNext/>
              <w:autoSpaceDE w:val="0"/>
              <w:autoSpaceDN w:val="0"/>
              <w:adjustRightInd w:val="0"/>
              <w:spacing w:after="0" w:line="240" w:lineRule="auto"/>
              <w:jc w:val="center"/>
              <w:rPr>
                <w:rFonts w:cs="Calibri"/>
                <w:sz w:val="16"/>
                <w:szCs w:val="16"/>
              </w:rPr>
            </w:pPr>
            <w:r>
              <w:rPr>
                <w:rFonts w:cs="Calibri"/>
                <w:sz w:val="16"/>
                <w:szCs w:val="16"/>
              </w:rPr>
              <w:t>Evidence</w:t>
            </w:r>
            <w:r>
              <w:rPr>
                <w:rFonts w:cs="Calibri"/>
                <w:sz w:val="16"/>
                <w:szCs w:val="16"/>
              </w:rPr>
              <w:br/>
              <w:t xml:space="preserve">(eg </w:t>
            </w:r>
            <w:r w:rsidR="00C668A0" w:rsidRPr="00C668A0">
              <w:rPr>
                <w:rFonts w:cs="Calibri"/>
                <w:sz w:val="16"/>
                <w:szCs w:val="16"/>
              </w:rPr>
              <w:t>DOPS, I-CEX, ACAT, CBD, simulation or MSF</w:t>
            </w:r>
            <w:r>
              <w:rPr>
                <w:rFonts w:cs="Calibri"/>
                <w:sz w:val="16"/>
                <w:szCs w:val="16"/>
              </w:rPr>
              <w:t>)</w:t>
            </w:r>
          </w:p>
        </w:tc>
        <w:tc>
          <w:tcPr>
            <w:tcW w:w="284" w:type="dxa"/>
            <w:tcBorders>
              <w:top w:val="nil"/>
              <w:left w:val="single" w:sz="4" w:space="0" w:color="000000"/>
              <w:bottom w:val="nil"/>
              <w:right w:val="single" w:sz="4" w:space="0" w:color="auto"/>
            </w:tcBorders>
          </w:tcPr>
          <w:p w:rsidR="008F515C" w:rsidRPr="00760F53" w:rsidRDefault="008F515C" w:rsidP="009B48E2">
            <w:pPr>
              <w:keepNext/>
              <w:autoSpaceDE w:val="0"/>
              <w:autoSpaceDN w:val="0"/>
              <w:adjustRightInd w:val="0"/>
              <w:spacing w:after="0" w:line="240" w:lineRule="auto"/>
              <w:jc w:val="center"/>
              <w:rPr>
                <w:rFonts w:cs="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F515C" w:rsidRPr="00760F53" w:rsidRDefault="00622F7F" w:rsidP="009B48E2">
            <w:pPr>
              <w:keepNext/>
              <w:autoSpaceDE w:val="0"/>
              <w:autoSpaceDN w:val="0"/>
              <w:adjustRightInd w:val="0"/>
              <w:spacing w:after="0" w:line="240" w:lineRule="auto"/>
              <w:jc w:val="center"/>
              <w:rPr>
                <w:rFonts w:cs="Calibri"/>
                <w:sz w:val="16"/>
                <w:szCs w:val="16"/>
              </w:rPr>
            </w:pPr>
            <w:r>
              <w:rPr>
                <w:rFonts w:cs="Calibri"/>
                <w:sz w:val="16"/>
                <w:szCs w:val="16"/>
              </w:rPr>
              <w:t xml:space="preserve">FICM </w:t>
            </w:r>
            <w:r w:rsidR="008F515C" w:rsidRPr="00760F53">
              <w:rPr>
                <w:rFonts w:cs="Calibri"/>
                <w:sz w:val="16"/>
                <w:szCs w:val="16"/>
              </w:rPr>
              <w:t>Trainer initial</w:t>
            </w:r>
          </w:p>
        </w:tc>
        <w:tc>
          <w:tcPr>
            <w:tcW w:w="993" w:type="dxa"/>
            <w:tcBorders>
              <w:left w:val="single" w:sz="4" w:space="0" w:color="auto"/>
            </w:tcBorders>
            <w:shd w:val="clear" w:color="auto" w:fill="D9D9D9"/>
            <w:vAlign w:val="center"/>
          </w:tcPr>
          <w:p w:rsidR="008F515C" w:rsidRPr="00760F53" w:rsidRDefault="008F515C" w:rsidP="009B48E2">
            <w:pPr>
              <w:keepNext/>
              <w:autoSpaceDE w:val="0"/>
              <w:autoSpaceDN w:val="0"/>
              <w:adjustRightInd w:val="0"/>
              <w:spacing w:after="0" w:line="240" w:lineRule="auto"/>
              <w:jc w:val="center"/>
              <w:rPr>
                <w:rFonts w:cs="Calibri"/>
                <w:sz w:val="16"/>
                <w:szCs w:val="16"/>
              </w:rPr>
            </w:pPr>
            <w:r w:rsidRPr="00760F53">
              <w:rPr>
                <w:rFonts w:cs="Calibri"/>
                <w:sz w:val="16"/>
                <w:szCs w:val="16"/>
              </w:rPr>
              <w:t>Date</w:t>
            </w:r>
          </w:p>
        </w:tc>
      </w:tr>
      <w:tr w:rsidR="008F515C" w:rsidRPr="00760F53" w:rsidTr="009B48E2">
        <w:tblPrEx>
          <w:shd w:val="clear" w:color="auto" w:fill="FFFFFF"/>
        </w:tblPrEx>
        <w:tc>
          <w:tcPr>
            <w:tcW w:w="13291" w:type="dxa"/>
            <w:gridSpan w:val="5"/>
            <w:tcBorders>
              <w:right w:val="single" w:sz="4" w:space="0" w:color="000000"/>
            </w:tcBorders>
            <w:shd w:val="clear" w:color="auto" w:fill="D9D9D9"/>
          </w:tcPr>
          <w:p w:rsidR="008F515C" w:rsidRPr="00760F53" w:rsidRDefault="008F515C" w:rsidP="008B722A">
            <w:pPr>
              <w:keepNext/>
              <w:autoSpaceDE w:val="0"/>
              <w:autoSpaceDN w:val="0"/>
              <w:adjustRightInd w:val="0"/>
              <w:spacing w:after="0" w:line="240" w:lineRule="auto"/>
              <w:ind w:left="284" w:hanging="284"/>
              <w:rPr>
                <w:rFonts w:cs="Calibri"/>
                <w:b/>
                <w:sz w:val="20"/>
                <w:szCs w:val="20"/>
              </w:rPr>
            </w:pPr>
            <w:r w:rsidRPr="00760F53">
              <w:rPr>
                <w:rFonts w:cs="Calibri"/>
                <w:b/>
                <w:sz w:val="20"/>
                <w:szCs w:val="20"/>
              </w:rPr>
              <w:t>Domain 1: Resuscitation and management of the acutely ill patient</w:t>
            </w:r>
          </w:p>
        </w:tc>
        <w:tc>
          <w:tcPr>
            <w:tcW w:w="284" w:type="dxa"/>
            <w:tcBorders>
              <w:top w:val="nil"/>
              <w:left w:val="single" w:sz="4" w:space="0" w:color="000000"/>
              <w:bottom w:val="nil"/>
              <w:right w:val="single" w:sz="4" w:space="0" w:color="auto"/>
            </w:tcBorders>
          </w:tcPr>
          <w:p w:rsidR="008F515C" w:rsidRPr="00760F53" w:rsidRDefault="008F515C" w:rsidP="008B722A">
            <w:pPr>
              <w:keepNext/>
              <w:autoSpaceDE w:val="0"/>
              <w:autoSpaceDN w:val="0"/>
              <w:adjustRightInd w:val="0"/>
              <w:spacing w:after="0" w:line="240" w:lineRule="auto"/>
              <w:ind w:left="284" w:hanging="284"/>
              <w:rPr>
                <w:rFonts w:cs="Calibri"/>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515C" w:rsidRPr="00760F53" w:rsidRDefault="008F515C" w:rsidP="008B722A">
            <w:pPr>
              <w:keepNext/>
              <w:autoSpaceDE w:val="0"/>
              <w:autoSpaceDN w:val="0"/>
              <w:adjustRightInd w:val="0"/>
              <w:spacing w:after="0" w:line="240" w:lineRule="auto"/>
              <w:ind w:left="284" w:hanging="284"/>
              <w:rPr>
                <w:rFonts w:cs="Calibri"/>
                <w:b/>
                <w:sz w:val="20"/>
                <w:szCs w:val="20"/>
              </w:rPr>
            </w:pPr>
          </w:p>
        </w:tc>
        <w:tc>
          <w:tcPr>
            <w:tcW w:w="993" w:type="dxa"/>
            <w:tcBorders>
              <w:left w:val="single" w:sz="4" w:space="0" w:color="auto"/>
            </w:tcBorders>
            <w:shd w:val="clear" w:color="auto" w:fill="D9D9D9"/>
          </w:tcPr>
          <w:p w:rsidR="008F515C" w:rsidRPr="00760F53" w:rsidRDefault="008F515C" w:rsidP="008B722A">
            <w:pPr>
              <w:keepNext/>
              <w:autoSpaceDE w:val="0"/>
              <w:autoSpaceDN w:val="0"/>
              <w:adjustRightInd w:val="0"/>
              <w:spacing w:after="0" w:line="240" w:lineRule="auto"/>
              <w:ind w:left="284" w:hanging="284"/>
              <w:rPr>
                <w:rFonts w:cs="Calibri"/>
                <w:b/>
                <w:sz w:val="20"/>
                <w:szCs w:val="20"/>
              </w:rPr>
            </w:pPr>
          </w:p>
        </w:tc>
      </w:tr>
      <w:tr w:rsidR="008F515C" w:rsidRPr="00906AF5" w:rsidTr="009B48E2">
        <w:tblPrEx>
          <w:shd w:val="clear" w:color="auto" w:fill="FFFFFF"/>
        </w:tblPrEx>
        <w:tc>
          <w:tcPr>
            <w:tcW w:w="9180" w:type="dxa"/>
            <w:shd w:val="clear" w:color="auto" w:fill="FFFFFF"/>
          </w:tcPr>
          <w:p w:rsidR="008F515C" w:rsidRPr="00906AF5" w:rsidRDefault="008F515C" w:rsidP="009B48E2">
            <w:pPr>
              <w:autoSpaceDE w:val="0"/>
              <w:autoSpaceDN w:val="0"/>
              <w:adjustRightInd w:val="0"/>
              <w:spacing w:after="0" w:line="240" w:lineRule="auto"/>
              <w:ind w:left="284" w:hanging="284"/>
              <w:rPr>
                <w:rFonts w:cs="Calibri"/>
                <w:sz w:val="20"/>
                <w:szCs w:val="20"/>
              </w:rPr>
            </w:pPr>
            <w:r w:rsidRPr="00906AF5">
              <w:rPr>
                <w:rFonts w:cs="Calibri"/>
                <w:sz w:val="20"/>
                <w:szCs w:val="20"/>
              </w:rPr>
              <w:t>1.1 Adopts a structured and timely approach to the recognition, assessment and stabilisation of the acutely ill patient with disordered physiology</w:t>
            </w:r>
          </w:p>
        </w:tc>
        <w:tc>
          <w:tcPr>
            <w:tcW w:w="709" w:type="dxa"/>
            <w:shd w:val="clear" w:color="auto" w:fill="FFFFFF"/>
            <w:vAlign w:val="center"/>
          </w:tcPr>
          <w:p w:rsidR="008F515C" w:rsidRPr="00906AF5" w:rsidRDefault="008F515C" w:rsidP="009B48E2">
            <w:pPr>
              <w:autoSpaceDE w:val="0"/>
              <w:autoSpaceDN w:val="0"/>
              <w:adjustRightInd w:val="0"/>
              <w:spacing w:after="0" w:line="240" w:lineRule="auto"/>
              <w:jc w:val="center"/>
              <w:rPr>
                <w:rFonts w:cs="Calibri"/>
                <w:sz w:val="20"/>
                <w:szCs w:val="20"/>
              </w:rPr>
            </w:pPr>
            <w:r>
              <w:rPr>
                <w:rFonts w:cs="Calibri"/>
                <w:sz w:val="20"/>
                <w:szCs w:val="20"/>
              </w:rPr>
              <w:t>2</w:t>
            </w:r>
          </w:p>
        </w:tc>
        <w:tc>
          <w:tcPr>
            <w:tcW w:w="851" w:type="dxa"/>
            <w:tcBorders>
              <w:right w:val="single" w:sz="4" w:space="0" w:color="000000"/>
            </w:tcBorders>
            <w:shd w:val="clear" w:color="auto" w:fill="D9D9D9" w:themeFill="background1" w:themeFillShade="D9"/>
            <w:vAlign w:val="center"/>
          </w:tcPr>
          <w:p w:rsidR="008F515C" w:rsidRPr="00906AF5" w:rsidRDefault="008F515C" w:rsidP="009B48E2">
            <w:pPr>
              <w:autoSpaceDE w:val="0"/>
              <w:autoSpaceDN w:val="0"/>
              <w:adjustRightInd w:val="0"/>
              <w:spacing w:after="0" w:line="240" w:lineRule="auto"/>
              <w:jc w:val="center"/>
              <w:rPr>
                <w:rFonts w:cs="Calibri"/>
                <w:b/>
                <w:sz w:val="24"/>
                <w:szCs w:val="24"/>
              </w:rPr>
            </w:pPr>
            <w:r>
              <w:rPr>
                <w:rFonts w:cs="Calibri"/>
                <w:b/>
                <w:sz w:val="24"/>
                <w:szCs w:val="24"/>
              </w:rPr>
              <w:t>3</w:t>
            </w:r>
          </w:p>
        </w:tc>
        <w:tc>
          <w:tcPr>
            <w:tcW w:w="850" w:type="dxa"/>
            <w:tcBorders>
              <w:top w:val="single" w:sz="4" w:space="0" w:color="000000"/>
              <w:left w:val="single" w:sz="4" w:space="0" w:color="000000"/>
              <w:bottom w:val="single" w:sz="6" w:space="0" w:color="000000"/>
              <w:right w:val="single" w:sz="4" w:space="0" w:color="000000"/>
            </w:tcBorders>
            <w:shd w:val="clear" w:color="auto" w:fill="auto"/>
            <w:vAlign w:val="center"/>
          </w:tcPr>
          <w:p w:rsidR="008F515C" w:rsidRPr="00906AF5" w:rsidRDefault="008F515C" w:rsidP="009B48E2">
            <w:pPr>
              <w:autoSpaceDE w:val="0"/>
              <w:autoSpaceDN w:val="0"/>
              <w:adjustRightInd w:val="0"/>
              <w:spacing w:after="0" w:line="240" w:lineRule="auto"/>
              <w:jc w:val="center"/>
              <w:rPr>
                <w:rFonts w:cs="Calibri"/>
                <w:sz w:val="20"/>
                <w:szCs w:val="20"/>
              </w:rPr>
            </w:pPr>
          </w:p>
        </w:tc>
        <w:tc>
          <w:tcPr>
            <w:tcW w:w="1701" w:type="dxa"/>
            <w:tcBorders>
              <w:left w:val="single" w:sz="4" w:space="0" w:color="000000"/>
              <w:right w:val="single" w:sz="4" w:space="0" w:color="000000"/>
            </w:tcBorders>
            <w:shd w:val="clear" w:color="auto" w:fill="FFFFFF"/>
            <w:vAlign w:val="center"/>
          </w:tcPr>
          <w:p w:rsidR="008F515C" w:rsidRPr="00906AF5" w:rsidRDefault="008F515C" w:rsidP="009B48E2">
            <w:pPr>
              <w:autoSpaceDE w:val="0"/>
              <w:autoSpaceDN w:val="0"/>
              <w:adjustRightInd w:val="0"/>
              <w:spacing w:after="0" w:line="240" w:lineRule="auto"/>
              <w:jc w:val="center"/>
              <w:rPr>
                <w:rFonts w:cs="Calibri"/>
                <w:sz w:val="20"/>
                <w:szCs w:val="20"/>
              </w:rPr>
            </w:pPr>
          </w:p>
        </w:tc>
        <w:tc>
          <w:tcPr>
            <w:tcW w:w="284" w:type="dxa"/>
            <w:tcBorders>
              <w:top w:val="nil"/>
              <w:left w:val="single" w:sz="4" w:space="0" w:color="000000"/>
              <w:bottom w:val="nil"/>
              <w:right w:val="single" w:sz="4" w:space="0" w:color="auto"/>
            </w:tcBorders>
          </w:tcPr>
          <w:p w:rsidR="008F515C" w:rsidRPr="00906AF5" w:rsidRDefault="008F515C" w:rsidP="009B48E2">
            <w:pPr>
              <w:autoSpaceDE w:val="0"/>
              <w:autoSpaceDN w:val="0"/>
              <w:adjustRightInd w:val="0"/>
              <w:spacing w:after="0" w:line="240" w:lineRule="auto"/>
              <w:jc w:val="center"/>
              <w:rPr>
                <w:rFonts w:cs="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F515C" w:rsidRPr="00906AF5" w:rsidRDefault="008F515C" w:rsidP="009B48E2">
            <w:pPr>
              <w:autoSpaceDE w:val="0"/>
              <w:autoSpaceDN w:val="0"/>
              <w:adjustRightInd w:val="0"/>
              <w:spacing w:after="0" w:line="240" w:lineRule="auto"/>
              <w:jc w:val="center"/>
              <w:rPr>
                <w:rFonts w:cs="Calibri"/>
                <w:sz w:val="20"/>
                <w:szCs w:val="20"/>
              </w:rPr>
            </w:pPr>
          </w:p>
        </w:tc>
        <w:tc>
          <w:tcPr>
            <w:tcW w:w="993" w:type="dxa"/>
            <w:tcBorders>
              <w:left w:val="single" w:sz="4" w:space="0" w:color="auto"/>
            </w:tcBorders>
            <w:shd w:val="clear" w:color="auto" w:fill="FFFFFF"/>
          </w:tcPr>
          <w:p w:rsidR="008F515C" w:rsidRPr="00906AF5" w:rsidRDefault="008F515C" w:rsidP="009B48E2">
            <w:pPr>
              <w:autoSpaceDE w:val="0"/>
              <w:autoSpaceDN w:val="0"/>
              <w:adjustRightInd w:val="0"/>
              <w:spacing w:after="0" w:line="240" w:lineRule="auto"/>
              <w:jc w:val="center"/>
              <w:rPr>
                <w:rFonts w:cs="Calibri"/>
                <w:sz w:val="20"/>
                <w:szCs w:val="20"/>
              </w:rPr>
            </w:pPr>
          </w:p>
        </w:tc>
      </w:tr>
      <w:tr w:rsidR="008F515C" w:rsidRPr="00906AF5" w:rsidTr="009B48E2">
        <w:tblPrEx>
          <w:shd w:val="clear" w:color="auto" w:fill="FFFFFF"/>
        </w:tblPrEx>
        <w:tc>
          <w:tcPr>
            <w:tcW w:w="9180" w:type="dxa"/>
            <w:shd w:val="clear" w:color="auto" w:fill="FFFFFF"/>
          </w:tcPr>
          <w:p w:rsidR="008F515C" w:rsidRPr="00906AF5" w:rsidRDefault="008F515C" w:rsidP="009B48E2">
            <w:pPr>
              <w:autoSpaceDE w:val="0"/>
              <w:autoSpaceDN w:val="0"/>
              <w:adjustRightInd w:val="0"/>
              <w:spacing w:after="0" w:line="240" w:lineRule="auto"/>
              <w:ind w:left="284" w:hanging="284"/>
              <w:rPr>
                <w:rFonts w:cs="Calibri"/>
                <w:sz w:val="20"/>
                <w:szCs w:val="20"/>
              </w:rPr>
            </w:pPr>
            <w:r w:rsidRPr="00906AF5">
              <w:rPr>
                <w:rFonts w:cs="Calibri"/>
                <w:sz w:val="20"/>
                <w:szCs w:val="20"/>
              </w:rPr>
              <w:t>1.4 Triages and prioritises patients appropriately, including timely admission to ICU</w:t>
            </w:r>
          </w:p>
        </w:tc>
        <w:tc>
          <w:tcPr>
            <w:tcW w:w="709" w:type="dxa"/>
            <w:shd w:val="clear" w:color="auto" w:fill="FFFFFF"/>
            <w:vAlign w:val="center"/>
          </w:tcPr>
          <w:p w:rsidR="008F515C" w:rsidRPr="00906AF5" w:rsidRDefault="008F515C" w:rsidP="009B48E2">
            <w:pPr>
              <w:autoSpaceDE w:val="0"/>
              <w:autoSpaceDN w:val="0"/>
              <w:adjustRightInd w:val="0"/>
              <w:spacing w:after="0" w:line="240" w:lineRule="auto"/>
              <w:jc w:val="center"/>
              <w:rPr>
                <w:rFonts w:cs="Calibri"/>
                <w:sz w:val="20"/>
                <w:szCs w:val="20"/>
              </w:rPr>
            </w:pPr>
            <w:r>
              <w:rPr>
                <w:rFonts w:cs="Calibri"/>
                <w:sz w:val="20"/>
                <w:szCs w:val="20"/>
              </w:rPr>
              <w:t>2</w:t>
            </w:r>
          </w:p>
        </w:tc>
        <w:tc>
          <w:tcPr>
            <w:tcW w:w="851" w:type="dxa"/>
            <w:shd w:val="clear" w:color="auto" w:fill="D9D9D9"/>
            <w:vAlign w:val="center"/>
          </w:tcPr>
          <w:p w:rsidR="008F515C" w:rsidRPr="00906AF5" w:rsidRDefault="008F515C" w:rsidP="009B48E2">
            <w:pPr>
              <w:autoSpaceDE w:val="0"/>
              <w:autoSpaceDN w:val="0"/>
              <w:adjustRightInd w:val="0"/>
              <w:spacing w:after="0" w:line="240" w:lineRule="auto"/>
              <w:jc w:val="center"/>
              <w:rPr>
                <w:rFonts w:cs="Calibri"/>
                <w:b/>
                <w:sz w:val="24"/>
                <w:szCs w:val="24"/>
              </w:rPr>
            </w:pPr>
            <w:r>
              <w:rPr>
                <w:rFonts w:cs="Calibri"/>
                <w:b/>
                <w:sz w:val="24"/>
                <w:szCs w:val="24"/>
              </w:rPr>
              <w:t>3</w:t>
            </w:r>
          </w:p>
        </w:tc>
        <w:tc>
          <w:tcPr>
            <w:tcW w:w="850" w:type="dxa"/>
            <w:shd w:val="clear" w:color="auto" w:fill="FFFFFF"/>
            <w:vAlign w:val="center"/>
          </w:tcPr>
          <w:p w:rsidR="008F515C" w:rsidRPr="00906AF5" w:rsidRDefault="008F515C" w:rsidP="009B48E2">
            <w:pPr>
              <w:autoSpaceDE w:val="0"/>
              <w:autoSpaceDN w:val="0"/>
              <w:adjustRightInd w:val="0"/>
              <w:spacing w:after="0" w:line="240" w:lineRule="auto"/>
              <w:jc w:val="center"/>
              <w:rPr>
                <w:rFonts w:cs="Calibri"/>
                <w:sz w:val="20"/>
                <w:szCs w:val="20"/>
              </w:rPr>
            </w:pPr>
          </w:p>
        </w:tc>
        <w:tc>
          <w:tcPr>
            <w:tcW w:w="1701" w:type="dxa"/>
            <w:tcBorders>
              <w:right w:val="single" w:sz="4" w:space="0" w:color="000000"/>
            </w:tcBorders>
            <w:shd w:val="clear" w:color="auto" w:fill="FFFFFF"/>
            <w:vAlign w:val="center"/>
          </w:tcPr>
          <w:p w:rsidR="008F515C" w:rsidRPr="00906AF5" w:rsidRDefault="008F515C" w:rsidP="009B48E2">
            <w:pPr>
              <w:autoSpaceDE w:val="0"/>
              <w:autoSpaceDN w:val="0"/>
              <w:adjustRightInd w:val="0"/>
              <w:spacing w:after="0" w:line="240" w:lineRule="auto"/>
              <w:jc w:val="center"/>
              <w:rPr>
                <w:rFonts w:cs="Calibri"/>
                <w:sz w:val="20"/>
                <w:szCs w:val="20"/>
              </w:rPr>
            </w:pPr>
          </w:p>
        </w:tc>
        <w:tc>
          <w:tcPr>
            <w:tcW w:w="284" w:type="dxa"/>
            <w:tcBorders>
              <w:top w:val="nil"/>
              <w:left w:val="single" w:sz="4" w:space="0" w:color="000000"/>
              <w:bottom w:val="nil"/>
              <w:right w:val="single" w:sz="4" w:space="0" w:color="auto"/>
            </w:tcBorders>
          </w:tcPr>
          <w:p w:rsidR="008F515C" w:rsidRPr="00906AF5" w:rsidRDefault="008F515C" w:rsidP="009B48E2">
            <w:pPr>
              <w:autoSpaceDE w:val="0"/>
              <w:autoSpaceDN w:val="0"/>
              <w:adjustRightInd w:val="0"/>
              <w:spacing w:after="0" w:line="240" w:lineRule="auto"/>
              <w:jc w:val="center"/>
              <w:rPr>
                <w:rFonts w:cs="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F515C" w:rsidRPr="00906AF5" w:rsidRDefault="008F515C" w:rsidP="009B48E2">
            <w:pPr>
              <w:autoSpaceDE w:val="0"/>
              <w:autoSpaceDN w:val="0"/>
              <w:adjustRightInd w:val="0"/>
              <w:spacing w:after="0" w:line="240" w:lineRule="auto"/>
              <w:jc w:val="center"/>
              <w:rPr>
                <w:rFonts w:cs="Calibri"/>
                <w:sz w:val="20"/>
                <w:szCs w:val="20"/>
              </w:rPr>
            </w:pPr>
          </w:p>
        </w:tc>
        <w:tc>
          <w:tcPr>
            <w:tcW w:w="993" w:type="dxa"/>
            <w:tcBorders>
              <w:left w:val="single" w:sz="4" w:space="0" w:color="auto"/>
            </w:tcBorders>
            <w:shd w:val="clear" w:color="auto" w:fill="FFFFFF"/>
          </w:tcPr>
          <w:p w:rsidR="008F515C" w:rsidRPr="00906AF5" w:rsidRDefault="008F515C" w:rsidP="009B48E2">
            <w:pPr>
              <w:autoSpaceDE w:val="0"/>
              <w:autoSpaceDN w:val="0"/>
              <w:adjustRightInd w:val="0"/>
              <w:spacing w:after="0" w:line="240" w:lineRule="auto"/>
              <w:jc w:val="center"/>
              <w:rPr>
                <w:rFonts w:cs="Calibri"/>
                <w:sz w:val="20"/>
                <w:szCs w:val="20"/>
              </w:rPr>
            </w:pPr>
          </w:p>
        </w:tc>
      </w:tr>
      <w:tr w:rsidR="008F515C" w:rsidRPr="00906AF5" w:rsidTr="009B48E2">
        <w:tblPrEx>
          <w:shd w:val="clear" w:color="auto" w:fill="FFFFFF"/>
        </w:tblPrEx>
        <w:tc>
          <w:tcPr>
            <w:tcW w:w="9180" w:type="dxa"/>
            <w:shd w:val="clear" w:color="auto" w:fill="FFFFFF"/>
          </w:tcPr>
          <w:p w:rsidR="008F515C" w:rsidRPr="00906AF5" w:rsidRDefault="008F515C" w:rsidP="009B48E2">
            <w:pPr>
              <w:autoSpaceDE w:val="0"/>
              <w:autoSpaceDN w:val="0"/>
              <w:adjustRightInd w:val="0"/>
              <w:spacing w:after="0" w:line="240" w:lineRule="auto"/>
              <w:ind w:left="284" w:hanging="284"/>
              <w:rPr>
                <w:rFonts w:cs="Calibri"/>
                <w:sz w:val="20"/>
                <w:szCs w:val="20"/>
              </w:rPr>
            </w:pPr>
            <w:r w:rsidRPr="00906AF5">
              <w:rPr>
                <w:rFonts w:cs="Calibri"/>
                <w:sz w:val="20"/>
                <w:szCs w:val="20"/>
              </w:rPr>
              <w:t>1.5 Assesses and provides initial management of the trauma patient</w:t>
            </w:r>
          </w:p>
        </w:tc>
        <w:tc>
          <w:tcPr>
            <w:tcW w:w="709" w:type="dxa"/>
            <w:shd w:val="clear" w:color="auto" w:fill="FFFFFF"/>
            <w:vAlign w:val="center"/>
          </w:tcPr>
          <w:p w:rsidR="008F515C" w:rsidRPr="00906AF5" w:rsidRDefault="008F515C" w:rsidP="009B48E2">
            <w:pPr>
              <w:autoSpaceDE w:val="0"/>
              <w:autoSpaceDN w:val="0"/>
              <w:adjustRightInd w:val="0"/>
              <w:spacing w:after="0" w:line="240" w:lineRule="auto"/>
              <w:jc w:val="center"/>
              <w:rPr>
                <w:rFonts w:cs="Calibri"/>
                <w:sz w:val="20"/>
                <w:szCs w:val="20"/>
              </w:rPr>
            </w:pPr>
            <w:r>
              <w:rPr>
                <w:rFonts w:cs="Calibri"/>
                <w:sz w:val="20"/>
                <w:szCs w:val="20"/>
              </w:rPr>
              <w:t>2</w:t>
            </w:r>
          </w:p>
        </w:tc>
        <w:tc>
          <w:tcPr>
            <w:tcW w:w="851" w:type="dxa"/>
            <w:shd w:val="clear" w:color="auto" w:fill="D9D9D9"/>
            <w:vAlign w:val="center"/>
          </w:tcPr>
          <w:p w:rsidR="008F515C" w:rsidRPr="00906AF5" w:rsidRDefault="008F515C" w:rsidP="009B48E2">
            <w:pPr>
              <w:autoSpaceDE w:val="0"/>
              <w:autoSpaceDN w:val="0"/>
              <w:adjustRightInd w:val="0"/>
              <w:spacing w:after="0" w:line="240" w:lineRule="auto"/>
              <w:jc w:val="center"/>
              <w:rPr>
                <w:rFonts w:cs="Calibri"/>
                <w:b/>
                <w:sz w:val="24"/>
                <w:szCs w:val="24"/>
              </w:rPr>
            </w:pPr>
            <w:r>
              <w:rPr>
                <w:rFonts w:cs="Calibri"/>
                <w:b/>
                <w:sz w:val="24"/>
                <w:szCs w:val="24"/>
              </w:rPr>
              <w:t>3</w:t>
            </w:r>
          </w:p>
        </w:tc>
        <w:tc>
          <w:tcPr>
            <w:tcW w:w="850" w:type="dxa"/>
            <w:shd w:val="clear" w:color="auto" w:fill="FFFFFF"/>
            <w:vAlign w:val="center"/>
          </w:tcPr>
          <w:p w:rsidR="008F515C" w:rsidRPr="00906AF5" w:rsidRDefault="008F515C" w:rsidP="009B48E2">
            <w:pPr>
              <w:autoSpaceDE w:val="0"/>
              <w:autoSpaceDN w:val="0"/>
              <w:adjustRightInd w:val="0"/>
              <w:spacing w:after="0" w:line="240" w:lineRule="auto"/>
              <w:jc w:val="center"/>
              <w:rPr>
                <w:rFonts w:cs="Calibri"/>
                <w:sz w:val="20"/>
                <w:szCs w:val="20"/>
              </w:rPr>
            </w:pPr>
          </w:p>
        </w:tc>
        <w:tc>
          <w:tcPr>
            <w:tcW w:w="1701" w:type="dxa"/>
            <w:tcBorders>
              <w:right w:val="single" w:sz="4" w:space="0" w:color="000000"/>
            </w:tcBorders>
            <w:shd w:val="clear" w:color="auto" w:fill="FFFFFF"/>
            <w:vAlign w:val="center"/>
          </w:tcPr>
          <w:p w:rsidR="008F515C" w:rsidRPr="00906AF5" w:rsidRDefault="008F515C" w:rsidP="009B48E2">
            <w:pPr>
              <w:autoSpaceDE w:val="0"/>
              <w:autoSpaceDN w:val="0"/>
              <w:adjustRightInd w:val="0"/>
              <w:spacing w:after="0" w:line="240" w:lineRule="auto"/>
              <w:jc w:val="center"/>
              <w:rPr>
                <w:rFonts w:cs="Calibri"/>
                <w:sz w:val="20"/>
                <w:szCs w:val="20"/>
              </w:rPr>
            </w:pPr>
          </w:p>
        </w:tc>
        <w:tc>
          <w:tcPr>
            <w:tcW w:w="284" w:type="dxa"/>
            <w:tcBorders>
              <w:top w:val="nil"/>
              <w:left w:val="single" w:sz="4" w:space="0" w:color="000000"/>
              <w:bottom w:val="nil"/>
              <w:right w:val="single" w:sz="4" w:space="0" w:color="auto"/>
            </w:tcBorders>
          </w:tcPr>
          <w:p w:rsidR="008F515C" w:rsidRPr="00906AF5" w:rsidRDefault="008F515C" w:rsidP="009B48E2">
            <w:pPr>
              <w:autoSpaceDE w:val="0"/>
              <w:autoSpaceDN w:val="0"/>
              <w:adjustRightInd w:val="0"/>
              <w:spacing w:after="0" w:line="240" w:lineRule="auto"/>
              <w:jc w:val="center"/>
              <w:rPr>
                <w:rFonts w:cs="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F515C" w:rsidRPr="00906AF5" w:rsidRDefault="008F515C" w:rsidP="009B48E2">
            <w:pPr>
              <w:autoSpaceDE w:val="0"/>
              <w:autoSpaceDN w:val="0"/>
              <w:adjustRightInd w:val="0"/>
              <w:spacing w:after="0" w:line="240" w:lineRule="auto"/>
              <w:jc w:val="center"/>
              <w:rPr>
                <w:rFonts w:cs="Calibri"/>
                <w:sz w:val="20"/>
                <w:szCs w:val="20"/>
              </w:rPr>
            </w:pPr>
          </w:p>
        </w:tc>
        <w:tc>
          <w:tcPr>
            <w:tcW w:w="993" w:type="dxa"/>
            <w:tcBorders>
              <w:left w:val="single" w:sz="4" w:space="0" w:color="auto"/>
            </w:tcBorders>
            <w:shd w:val="clear" w:color="auto" w:fill="FFFFFF"/>
          </w:tcPr>
          <w:p w:rsidR="008F515C" w:rsidRPr="00906AF5" w:rsidRDefault="008F515C" w:rsidP="009B48E2">
            <w:pPr>
              <w:autoSpaceDE w:val="0"/>
              <w:autoSpaceDN w:val="0"/>
              <w:adjustRightInd w:val="0"/>
              <w:spacing w:after="0" w:line="240" w:lineRule="auto"/>
              <w:jc w:val="center"/>
              <w:rPr>
                <w:rFonts w:cs="Calibri"/>
                <w:sz w:val="20"/>
                <w:szCs w:val="20"/>
              </w:rPr>
            </w:pPr>
          </w:p>
        </w:tc>
      </w:tr>
      <w:tr w:rsidR="008F515C" w:rsidRPr="008B722A" w:rsidTr="009B48E2">
        <w:tblPrEx>
          <w:shd w:val="clear" w:color="auto" w:fill="FFFFFF"/>
        </w:tblPrEx>
        <w:tc>
          <w:tcPr>
            <w:tcW w:w="13291" w:type="dxa"/>
            <w:gridSpan w:val="5"/>
            <w:tcBorders>
              <w:right w:val="single" w:sz="4" w:space="0" w:color="000000"/>
            </w:tcBorders>
            <w:shd w:val="clear" w:color="auto" w:fill="D9D9D9"/>
          </w:tcPr>
          <w:p w:rsidR="008F515C" w:rsidRPr="00760F53" w:rsidRDefault="008F515C" w:rsidP="008B722A">
            <w:pPr>
              <w:keepNext/>
              <w:autoSpaceDE w:val="0"/>
              <w:autoSpaceDN w:val="0"/>
              <w:adjustRightInd w:val="0"/>
              <w:spacing w:after="0" w:line="240" w:lineRule="auto"/>
              <w:ind w:left="284" w:hanging="284"/>
              <w:rPr>
                <w:rFonts w:cs="Calibri"/>
                <w:b/>
                <w:sz w:val="20"/>
                <w:szCs w:val="20"/>
              </w:rPr>
            </w:pPr>
            <w:r w:rsidRPr="00760F53">
              <w:rPr>
                <w:rFonts w:cs="Calibri"/>
                <w:b/>
                <w:sz w:val="20"/>
                <w:szCs w:val="20"/>
              </w:rPr>
              <w:t>Domain 2: Diagnosis, Assessment, Investigation, Monitoring and Data Interpretation</w:t>
            </w:r>
          </w:p>
        </w:tc>
        <w:tc>
          <w:tcPr>
            <w:tcW w:w="284" w:type="dxa"/>
            <w:tcBorders>
              <w:top w:val="nil"/>
              <w:left w:val="single" w:sz="4" w:space="0" w:color="000000"/>
              <w:bottom w:val="nil"/>
              <w:right w:val="single" w:sz="4" w:space="0" w:color="auto"/>
            </w:tcBorders>
          </w:tcPr>
          <w:p w:rsidR="008F515C" w:rsidRPr="00760F53" w:rsidRDefault="008F515C" w:rsidP="008B722A">
            <w:pPr>
              <w:keepNext/>
              <w:autoSpaceDE w:val="0"/>
              <w:autoSpaceDN w:val="0"/>
              <w:adjustRightInd w:val="0"/>
              <w:spacing w:after="0" w:line="240" w:lineRule="auto"/>
              <w:ind w:left="284" w:hanging="284"/>
              <w:rPr>
                <w:rFonts w:cs="Calibri"/>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515C" w:rsidRPr="00760F53" w:rsidRDefault="008F515C" w:rsidP="008B722A">
            <w:pPr>
              <w:keepNext/>
              <w:autoSpaceDE w:val="0"/>
              <w:autoSpaceDN w:val="0"/>
              <w:adjustRightInd w:val="0"/>
              <w:spacing w:after="0" w:line="240" w:lineRule="auto"/>
              <w:ind w:left="284" w:hanging="284"/>
              <w:rPr>
                <w:rFonts w:cs="Calibri"/>
                <w:b/>
                <w:sz w:val="20"/>
                <w:szCs w:val="20"/>
              </w:rPr>
            </w:pPr>
          </w:p>
        </w:tc>
        <w:tc>
          <w:tcPr>
            <w:tcW w:w="993" w:type="dxa"/>
            <w:tcBorders>
              <w:left w:val="single" w:sz="4" w:space="0" w:color="auto"/>
            </w:tcBorders>
            <w:shd w:val="clear" w:color="auto" w:fill="D9D9D9"/>
          </w:tcPr>
          <w:p w:rsidR="008F515C" w:rsidRPr="00760F53" w:rsidRDefault="008F515C" w:rsidP="008B722A">
            <w:pPr>
              <w:keepNext/>
              <w:autoSpaceDE w:val="0"/>
              <w:autoSpaceDN w:val="0"/>
              <w:adjustRightInd w:val="0"/>
              <w:spacing w:after="0" w:line="240" w:lineRule="auto"/>
              <w:ind w:left="284" w:hanging="284"/>
              <w:rPr>
                <w:rFonts w:cs="Calibri"/>
                <w:b/>
                <w:sz w:val="20"/>
                <w:szCs w:val="20"/>
              </w:rPr>
            </w:pPr>
          </w:p>
        </w:tc>
      </w:tr>
      <w:tr w:rsidR="008F515C" w:rsidRPr="00906AF5" w:rsidTr="009B48E2">
        <w:tblPrEx>
          <w:shd w:val="clear" w:color="auto" w:fill="FFFFFF"/>
        </w:tblPrEx>
        <w:tc>
          <w:tcPr>
            <w:tcW w:w="9180" w:type="dxa"/>
            <w:shd w:val="clear" w:color="auto" w:fill="FFFFFF"/>
          </w:tcPr>
          <w:p w:rsidR="008F515C" w:rsidRPr="00906AF5" w:rsidRDefault="008F515C" w:rsidP="009B48E2">
            <w:pPr>
              <w:autoSpaceDE w:val="0"/>
              <w:autoSpaceDN w:val="0"/>
              <w:adjustRightInd w:val="0"/>
              <w:spacing w:after="0" w:line="240" w:lineRule="auto"/>
              <w:ind w:left="284" w:hanging="284"/>
              <w:rPr>
                <w:rFonts w:cs="Calibri"/>
                <w:sz w:val="20"/>
                <w:szCs w:val="20"/>
              </w:rPr>
            </w:pPr>
            <w:r w:rsidRPr="00906AF5">
              <w:rPr>
                <w:rFonts w:cs="Calibri"/>
                <w:sz w:val="20"/>
                <w:szCs w:val="20"/>
              </w:rPr>
              <w:t>2.1 Obtains a history and performs an accurate clinical examination</w:t>
            </w:r>
          </w:p>
        </w:tc>
        <w:tc>
          <w:tcPr>
            <w:tcW w:w="709" w:type="dxa"/>
            <w:shd w:val="clear" w:color="auto" w:fill="FFFFFF"/>
            <w:vAlign w:val="center"/>
          </w:tcPr>
          <w:p w:rsidR="008F515C" w:rsidRPr="00906AF5" w:rsidRDefault="008F515C" w:rsidP="009B48E2">
            <w:pPr>
              <w:autoSpaceDE w:val="0"/>
              <w:autoSpaceDN w:val="0"/>
              <w:adjustRightInd w:val="0"/>
              <w:spacing w:after="0" w:line="240" w:lineRule="auto"/>
              <w:jc w:val="center"/>
              <w:rPr>
                <w:rFonts w:cs="Calibri"/>
                <w:sz w:val="20"/>
                <w:szCs w:val="20"/>
              </w:rPr>
            </w:pPr>
            <w:r>
              <w:rPr>
                <w:rFonts w:cs="Calibri"/>
                <w:sz w:val="20"/>
                <w:szCs w:val="20"/>
              </w:rPr>
              <w:t>2</w:t>
            </w:r>
          </w:p>
        </w:tc>
        <w:tc>
          <w:tcPr>
            <w:tcW w:w="851" w:type="dxa"/>
            <w:shd w:val="clear" w:color="auto" w:fill="D9D9D9" w:themeFill="background1" w:themeFillShade="D9"/>
            <w:vAlign w:val="center"/>
          </w:tcPr>
          <w:p w:rsidR="008F515C" w:rsidRPr="00906AF5" w:rsidRDefault="008F515C" w:rsidP="009B48E2">
            <w:pPr>
              <w:autoSpaceDE w:val="0"/>
              <w:autoSpaceDN w:val="0"/>
              <w:adjustRightInd w:val="0"/>
              <w:spacing w:after="0" w:line="240" w:lineRule="auto"/>
              <w:jc w:val="center"/>
              <w:rPr>
                <w:rFonts w:cs="Calibri"/>
                <w:b/>
                <w:sz w:val="24"/>
                <w:szCs w:val="24"/>
              </w:rPr>
            </w:pPr>
            <w:r>
              <w:rPr>
                <w:rFonts w:cs="Calibri"/>
                <w:b/>
                <w:sz w:val="24"/>
                <w:szCs w:val="24"/>
              </w:rPr>
              <w:t>3</w:t>
            </w:r>
          </w:p>
        </w:tc>
        <w:tc>
          <w:tcPr>
            <w:tcW w:w="850" w:type="dxa"/>
            <w:shd w:val="clear" w:color="auto" w:fill="auto"/>
            <w:vAlign w:val="center"/>
          </w:tcPr>
          <w:p w:rsidR="008F515C" w:rsidRPr="00906AF5" w:rsidRDefault="008F515C" w:rsidP="009B48E2">
            <w:pPr>
              <w:autoSpaceDE w:val="0"/>
              <w:autoSpaceDN w:val="0"/>
              <w:adjustRightInd w:val="0"/>
              <w:spacing w:after="0" w:line="240" w:lineRule="auto"/>
              <w:jc w:val="center"/>
              <w:rPr>
                <w:rFonts w:cs="Calibri"/>
                <w:sz w:val="20"/>
                <w:szCs w:val="20"/>
              </w:rPr>
            </w:pPr>
          </w:p>
        </w:tc>
        <w:tc>
          <w:tcPr>
            <w:tcW w:w="1701" w:type="dxa"/>
            <w:shd w:val="clear" w:color="auto" w:fill="FFFFFF"/>
            <w:vAlign w:val="center"/>
          </w:tcPr>
          <w:p w:rsidR="008F515C" w:rsidRPr="00906AF5" w:rsidRDefault="008F515C" w:rsidP="009B48E2">
            <w:pPr>
              <w:autoSpaceDE w:val="0"/>
              <w:autoSpaceDN w:val="0"/>
              <w:adjustRightInd w:val="0"/>
              <w:spacing w:after="0" w:line="240" w:lineRule="auto"/>
              <w:jc w:val="center"/>
              <w:rPr>
                <w:rFonts w:cs="Calibri"/>
                <w:sz w:val="20"/>
                <w:szCs w:val="20"/>
              </w:rPr>
            </w:pPr>
          </w:p>
        </w:tc>
        <w:tc>
          <w:tcPr>
            <w:tcW w:w="284" w:type="dxa"/>
            <w:tcBorders>
              <w:top w:val="nil"/>
              <w:bottom w:val="nil"/>
              <w:right w:val="single" w:sz="4" w:space="0" w:color="auto"/>
            </w:tcBorders>
            <w:shd w:val="clear" w:color="auto" w:fill="FFFFFF"/>
          </w:tcPr>
          <w:p w:rsidR="008F515C" w:rsidRPr="00906AF5" w:rsidRDefault="008F515C" w:rsidP="009B48E2">
            <w:pPr>
              <w:autoSpaceDE w:val="0"/>
              <w:autoSpaceDN w:val="0"/>
              <w:adjustRightInd w:val="0"/>
              <w:spacing w:after="0" w:line="240" w:lineRule="auto"/>
              <w:jc w:val="center"/>
              <w:rPr>
                <w:rFonts w:cs="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F515C" w:rsidRPr="00906AF5" w:rsidRDefault="008F515C" w:rsidP="009B48E2">
            <w:pPr>
              <w:autoSpaceDE w:val="0"/>
              <w:autoSpaceDN w:val="0"/>
              <w:adjustRightInd w:val="0"/>
              <w:spacing w:after="0" w:line="240" w:lineRule="auto"/>
              <w:jc w:val="center"/>
              <w:rPr>
                <w:rFonts w:cs="Calibri"/>
                <w:sz w:val="20"/>
                <w:szCs w:val="20"/>
              </w:rPr>
            </w:pPr>
          </w:p>
        </w:tc>
        <w:tc>
          <w:tcPr>
            <w:tcW w:w="993" w:type="dxa"/>
            <w:tcBorders>
              <w:left w:val="single" w:sz="4" w:space="0" w:color="auto"/>
            </w:tcBorders>
            <w:shd w:val="clear" w:color="auto" w:fill="FFFFFF"/>
          </w:tcPr>
          <w:p w:rsidR="008F515C" w:rsidRPr="00906AF5" w:rsidRDefault="008F515C" w:rsidP="009B48E2">
            <w:pPr>
              <w:autoSpaceDE w:val="0"/>
              <w:autoSpaceDN w:val="0"/>
              <w:adjustRightInd w:val="0"/>
              <w:spacing w:after="0" w:line="240" w:lineRule="auto"/>
              <w:jc w:val="center"/>
              <w:rPr>
                <w:rFonts w:cs="Calibri"/>
                <w:sz w:val="20"/>
                <w:szCs w:val="20"/>
              </w:rPr>
            </w:pPr>
          </w:p>
        </w:tc>
      </w:tr>
      <w:tr w:rsidR="008F515C" w:rsidRPr="00906AF5" w:rsidTr="009B48E2">
        <w:tblPrEx>
          <w:shd w:val="clear" w:color="auto" w:fill="FFFFFF"/>
        </w:tblPrEx>
        <w:tc>
          <w:tcPr>
            <w:tcW w:w="9180" w:type="dxa"/>
            <w:shd w:val="clear" w:color="auto" w:fill="FFFFFF"/>
          </w:tcPr>
          <w:p w:rsidR="008F515C" w:rsidRPr="00906AF5" w:rsidRDefault="008F515C" w:rsidP="009B48E2">
            <w:pPr>
              <w:autoSpaceDE w:val="0"/>
              <w:autoSpaceDN w:val="0"/>
              <w:adjustRightInd w:val="0"/>
              <w:spacing w:after="0" w:line="240" w:lineRule="auto"/>
              <w:ind w:left="284" w:hanging="284"/>
              <w:rPr>
                <w:rFonts w:cs="Calibri"/>
                <w:sz w:val="20"/>
                <w:szCs w:val="20"/>
              </w:rPr>
            </w:pPr>
            <w:r w:rsidRPr="00906AF5">
              <w:rPr>
                <w:rFonts w:cs="Calibri"/>
                <w:sz w:val="20"/>
                <w:szCs w:val="20"/>
              </w:rPr>
              <w:t>2.2 Undertakes timely and appropriate investigations</w:t>
            </w:r>
          </w:p>
        </w:tc>
        <w:tc>
          <w:tcPr>
            <w:tcW w:w="709" w:type="dxa"/>
            <w:shd w:val="clear" w:color="auto" w:fill="FFFFFF"/>
            <w:vAlign w:val="center"/>
          </w:tcPr>
          <w:p w:rsidR="008F515C" w:rsidRPr="00906AF5" w:rsidRDefault="008F515C" w:rsidP="009B48E2">
            <w:pPr>
              <w:autoSpaceDE w:val="0"/>
              <w:autoSpaceDN w:val="0"/>
              <w:adjustRightInd w:val="0"/>
              <w:spacing w:after="0" w:line="240" w:lineRule="auto"/>
              <w:jc w:val="center"/>
              <w:rPr>
                <w:rFonts w:cs="Calibri"/>
                <w:sz w:val="20"/>
                <w:szCs w:val="20"/>
              </w:rPr>
            </w:pPr>
            <w:r>
              <w:rPr>
                <w:rFonts w:cs="Calibri"/>
                <w:sz w:val="20"/>
                <w:szCs w:val="20"/>
              </w:rPr>
              <w:t>2</w:t>
            </w:r>
          </w:p>
        </w:tc>
        <w:tc>
          <w:tcPr>
            <w:tcW w:w="851" w:type="dxa"/>
            <w:shd w:val="clear" w:color="auto" w:fill="D9D9D9" w:themeFill="background1" w:themeFillShade="D9"/>
            <w:vAlign w:val="center"/>
          </w:tcPr>
          <w:p w:rsidR="008F515C" w:rsidRPr="00906AF5" w:rsidRDefault="008F515C" w:rsidP="009B48E2">
            <w:pPr>
              <w:autoSpaceDE w:val="0"/>
              <w:autoSpaceDN w:val="0"/>
              <w:adjustRightInd w:val="0"/>
              <w:spacing w:after="0" w:line="240" w:lineRule="auto"/>
              <w:jc w:val="center"/>
              <w:rPr>
                <w:rFonts w:cs="Calibri"/>
                <w:b/>
                <w:sz w:val="24"/>
                <w:szCs w:val="24"/>
              </w:rPr>
            </w:pPr>
            <w:r>
              <w:rPr>
                <w:rFonts w:cs="Calibri"/>
                <w:b/>
                <w:sz w:val="24"/>
                <w:szCs w:val="24"/>
              </w:rPr>
              <w:t>3</w:t>
            </w:r>
          </w:p>
        </w:tc>
        <w:tc>
          <w:tcPr>
            <w:tcW w:w="850" w:type="dxa"/>
            <w:shd w:val="clear" w:color="auto" w:fill="auto"/>
            <w:vAlign w:val="center"/>
          </w:tcPr>
          <w:p w:rsidR="008F515C" w:rsidRPr="00906AF5" w:rsidRDefault="008F515C" w:rsidP="009B48E2">
            <w:pPr>
              <w:autoSpaceDE w:val="0"/>
              <w:autoSpaceDN w:val="0"/>
              <w:adjustRightInd w:val="0"/>
              <w:spacing w:after="0" w:line="240" w:lineRule="auto"/>
              <w:jc w:val="center"/>
              <w:rPr>
                <w:rFonts w:cs="Calibri"/>
                <w:b/>
                <w:sz w:val="20"/>
                <w:szCs w:val="20"/>
              </w:rPr>
            </w:pPr>
          </w:p>
        </w:tc>
        <w:tc>
          <w:tcPr>
            <w:tcW w:w="1701" w:type="dxa"/>
            <w:shd w:val="clear" w:color="auto" w:fill="FFFFFF"/>
            <w:vAlign w:val="center"/>
          </w:tcPr>
          <w:p w:rsidR="008F515C" w:rsidRPr="00906AF5" w:rsidRDefault="008F515C" w:rsidP="009B48E2">
            <w:pPr>
              <w:autoSpaceDE w:val="0"/>
              <w:autoSpaceDN w:val="0"/>
              <w:adjustRightInd w:val="0"/>
              <w:spacing w:after="0" w:line="240" w:lineRule="auto"/>
              <w:jc w:val="center"/>
              <w:rPr>
                <w:rFonts w:cs="Calibri"/>
                <w:sz w:val="20"/>
                <w:szCs w:val="20"/>
              </w:rPr>
            </w:pPr>
          </w:p>
        </w:tc>
        <w:tc>
          <w:tcPr>
            <w:tcW w:w="284" w:type="dxa"/>
            <w:tcBorders>
              <w:top w:val="nil"/>
              <w:bottom w:val="nil"/>
              <w:right w:val="single" w:sz="4" w:space="0" w:color="auto"/>
            </w:tcBorders>
            <w:shd w:val="clear" w:color="auto" w:fill="FFFFFF"/>
          </w:tcPr>
          <w:p w:rsidR="008F515C" w:rsidRPr="00906AF5" w:rsidRDefault="008F515C" w:rsidP="009B48E2">
            <w:pPr>
              <w:autoSpaceDE w:val="0"/>
              <w:autoSpaceDN w:val="0"/>
              <w:adjustRightInd w:val="0"/>
              <w:spacing w:after="0" w:line="240" w:lineRule="auto"/>
              <w:jc w:val="center"/>
              <w:rPr>
                <w:rFonts w:cs="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F515C" w:rsidRPr="00906AF5" w:rsidRDefault="008F515C" w:rsidP="009B48E2">
            <w:pPr>
              <w:autoSpaceDE w:val="0"/>
              <w:autoSpaceDN w:val="0"/>
              <w:adjustRightInd w:val="0"/>
              <w:spacing w:after="0" w:line="240" w:lineRule="auto"/>
              <w:jc w:val="center"/>
              <w:rPr>
                <w:rFonts w:cs="Calibri"/>
                <w:sz w:val="20"/>
                <w:szCs w:val="20"/>
              </w:rPr>
            </w:pPr>
          </w:p>
        </w:tc>
        <w:tc>
          <w:tcPr>
            <w:tcW w:w="993" w:type="dxa"/>
            <w:tcBorders>
              <w:left w:val="single" w:sz="4" w:space="0" w:color="auto"/>
            </w:tcBorders>
            <w:shd w:val="clear" w:color="auto" w:fill="FFFFFF"/>
          </w:tcPr>
          <w:p w:rsidR="008F515C" w:rsidRPr="00906AF5" w:rsidRDefault="008F515C" w:rsidP="009B48E2">
            <w:pPr>
              <w:autoSpaceDE w:val="0"/>
              <w:autoSpaceDN w:val="0"/>
              <w:adjustRightInd w:val="0"/>
              <w:spacing w:after="0" w:line="240" w:lineRule="auto"/>
              <w:jc w:val="center"/>
              <w:rPr>
                <w:rFonts w:cs="Calibri"/>
                <w:sz w:val="20"/>
                <w:szCs w:val="20"/>
              </w:rPr>
            </w:pPr>
          </w:p>
        </w:tc>
      </w:tr>
      <w:tr w:rsidR="008F515C" w:rsidRPr="00906AF5" w:rsidTr="009B48E2">
        <w:tblPrEx>
          <w:shd w:val="clear" w:color="auto" w:fill="FFFFFF"/>
        </w:tblPrEx>
        <w:tc>
          <w:tcPr>
            <w:tcW w:w="9180" w:type="dxa"/>
            <w:shd w:val="clear" w:color="auto" w:fill="FFFFFF"/>
          </w:tcPr>
          <w:p w:rsidR="008F515C" w:rsidRPr="00906AF5" w:rsidRDefault="008F515C" w:rsidP="009B48E2">
            <w:pPr>
              <w:autoSpaceDE w:val="0"/>
              <w:autoSpaceDN w:val="0"/>
              <w:adjustRightInd w:val="0"/>
              <w:spacing w:after="0" w:line="240" w:lineRule="auto"/>
              <w:ind w:left="284" w:hanging="284"/>
              <w:rPr>
                <w:rFonts w:cs="Calibri"/>
                <w:sz w:val="20"/>
                <w:szCs w:val="20"/>
              </w:rPr>
            </w:pPr>
            <w:r w:rsidRPr="00906AF5">
              <w:rPr>
                <w:rFonts w:cs="Calibri"/>
                <w:sz w:val="20"/>
                <w:szCs w:val="20"/>
              </w:rPr>
              <w:t>2.4 Obtains appropriate microbiological samples and interprets results</w:t>
            </w:r>
          </w:p>
        </w:tc>
        <w:tc>
          <w:tcPr>
            <w:tcW w:w="709" w:type="dxa"/>
            <w:shd w:val="clear" w:color="auto" w:fill="FFFFFF"/>
            <w:vAlign w:val="center"/>
          </w:tcPr>
          <w:p w:rsidR="008F515C" w:rsidRPr="00906AF5" w:rsidRDefault="008F515C" w:rsidP="009B48E2">
            <w:pPr>
              <w:autoSpaceDE w:val="0"/>
              <w:autoSpaceDN w:val="0"/>
              <w:adjustRightInd w:val="0"/>
              <w:spacing w:after="0" w:line="240" w:lineRule="auto"/>
              <w:jc w:val="center"/>
              <w:rPr>
                <w:rFonts w:cs="Calibri"/>
                <w:sz w:val="20"/>
                <w:szCs w:val="20"/>
              </w:rPr>
            </w:pPr>
            <w:r>
              <w:rPr>
                <w:rFonts w:cs="Calibri"/>
                <w:sz w:val="20"/>
                <w:szCs w:val="20"/>
              </w:rPr>
              <w:t>2</w:t>
            </w:r>
          </w:p>
        </w:tc>
        <w:tc>
          <w:tcPr>
            <w:tcW w:w="851" w:type="dxa"/>
            <w:shd w:val="clear" w:color="auto" w:fill="D9D9D9" w:themeFill="background1" w:themeFillShade="D9"/>
            <w:vAlign w:val="center"/>
          </w:tcPr>
          <w:p w:rsidR="008F515C" w:rsidRPr="00906AF5" w:rsidRDefault="008F515C" w:rsidP="009B48E2">
            <w:pPr>
              <w:autoSpaceDE w:val="0"/>
              <w:autoSpaceDN w:val="0"/>
              <w:adjustRightInd w:val="0"/>
              <w:spacing w:after="0" w:line="240" w:lineRule="auto"/>
              <w:jc w:val="center"/>
              <w:rPr>
                <w:rFonts w:cs="Calibri"/>
                <w:b/>
                <w:sz w:val="24"/>
                <w:szCs w:val="24"/>
              </w:rPr>
            </w:pPr>
            <w:r>
              <w:rPr>
                <w:rFonts w:cs="Calibri"/>
                <w:b/>
                <w:sz w:val="24"/>
                <w:szCs w:val="24"/>
              </w:rPr>
              <w:t>3</w:t>
            </w:r>
          </w:p>
        </w:tc>
        <w:tc>
          <w:tcPr>
            <w:tcW w:w="850" w:type="dxa"/>
            <w:shd w:val="clear" w:color="auto" w:fill="auto"/>
            <w:vAlign w:val="center"/>
          </w:tcPr>
          <w:p w:rsidR="008F515C" w:rsidRPr="00906AF5" w:rsidRDefault="008F515C" w:rsidP="009B48E2">
            <w:pPr>
              <w:autoSpaceDE w:val="0"/>
              <w:autoSpaceDN w:val="0"/>
              <w:adjustRightInd w:val="0"/>
              <w:spacing w:after="0" w:line="240" w:lineRule="auto"/>
              <w:jc w:val="center"/>
              <w:rPr>
                <w:rFonts w:cs="Calibri"/>
                <w:sz w:val="20"/>
                <w:szCs w:val="20"/>
              </w:rPr>
            </w:pPr>
          </w:p>
        </w:tc>
        <w:tc>
          <w:tcPr>
            <w:tcW w:w="1701" w:type="dxa"/>
            <w:shd w:val="clear" w:color="auto" w:fill="FFFFFF"/>
            <w:vAlign w:val="center"/>
          </w:tcPr>
          <w:p w:rsidR="008F515C" w:rsidRPr="00906AF5" w:rsidRDefault="008F515C" w:rsidP="009B48E2">
            <w:pPr>
              <w:autoSpaceDE w:val="0"/>
              <w:autoSpaceDN w:val="0"/>
              <w:adjustRightInd w:val="0"/>
              <w:spacing w:after="0" w:line="240" w:lineRule="auto"/>
              <w:jc w:val="center"/>
              <w:rPr>
                <w:rFonts w:cs="Calibri"/>
                <w:sz w:val="20"/>
                <w:szCs w:val="20"/>
              </w:rPr>
            </w:pPr>
          </w:p>
        </w:tc>
        <w:tc>
          <w:tcPr>
            <w:tcW w:w="284" w:type="dxa"/>
            <w:tcBorders>
              <w:top w:val="nil"/>
              <w:bottom w:val="nil"/>
              <w:right w:val="single" w:sz="4" w:space="0" w:color="auto"/>
            </w:tcBorders>
            <w:shd w:val="clear" w:color="auto" w:fill="FFFFFF"/>
          </w:tcPr>
          <w:p w:rsidR="008F515C" w:rsidRPr="00906AF5" w:rsidRDefault="008F515C" w:rsidP="009B48E2">
            <w:pPr>
              <w:autoSpaceDE w:val="0"/>
              <w:autoSpaceDN w:val="0"/>
              <w:adjustRightInd w:val="0"/>
              <w:spacing w:after="0" w:line="240" w:lineRule="auto"/>
              <w:jc w:val="center"/>
              <w:rPr>
                <w:rFonts w:cs="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F515C" w:rsidRPr="00906AF5" w:rsidRDefault="008F515C" w:rsidP="009B48E2">
            <w:pPr>
              <w:autoSpaceDE w:val="0"/>
              <w:autoSpaceDN w:val="0"/>
              <w:adjustRightInd w:val="0"/>
              <w:spacing w:after="0" w:line="240" w:lineRule="auto"/>
              <w:jc w:val="center"/>
              <w:rPr>
                <w:rFonts w:cs="Calibri"/>
                <w:sz w:val="20"/>
                <w:szCs w:val="20"/>
              </w:rPr>
            </w:pPr>
          </w:p>
        </w:tc>
        <w:tc>
          <w:tcPr>
            <w:tcW w:w="993" w:type="dxa"/>
            <w:tcBorders>
              <w:left w:val="single" w:sz="4" w:space="0" w:color="auto"/>
            </w:tcBorders>
            <w:shd w:val="clear" w:color="auto" w:fill="FFFFFF"/>
          </w:tcPr>
          <w:p w:rsidR="008F515C" w:rsidRPr="00906AF5" w:rsidRDefault="008F515C" w:rsidP="009B48E2">
            <w:pPr>
              <w:autoSpaceDE w:val="0"/>
              <w:autoSpaceDN w:val="0"/>
              <w:adjustRightInd w:val="0"/>
              <w:spacing w:after="0" w:line="240" w:lineRule="auto"/>
              <w:jc w:val="center"/>
              <w:rPr>
                <w:rFonts w:cs="Calibri"/>
                <w:sz w:val="20"/>
                <w:szCs w:val="20"/>
              </w:rPr>
            </w:pPr>
          </w:p>
        </w:tc>
      </w:tr>
      <w:tr w:rsidR="008F515C" w:rsidRPr="00906AF5" w:rsidTr="009B48E2">
        <w:tblPrEx>
          <w:shd w:val="clear" w:color="auto" w:fill="FFFFFF"/>
        </w:tblPrEx>
        <w:tc>
          <w:tcPr>
            <w:tcW w:w="9180" w:type="dxa"/>
            <w:shd w:val="clear" w:color="auto" w:fill="FFFFFF"/>
          </w:tcPr>
          <w:p w:rsidR="008F515C" w:rsidRPr="00906AF5" w:rsidRDefault="008F515C" w:rsidP="009B48E2">
            <w:pPr>
              <w:autoSpaceDE w:val="0"/>
              <w:autoSpaceDN w:val="0"/>
              <w:adjustRightInd w:val="0"/>
              <w:spacing w:after="0" w:line="240" w:lineRule="auto"/>
              <w:ind w:left="284" w:hanging="284"/>
              <w:rPr>
                <w:rFonts w:cs="Calibri"/>
                <w:sz w:val="20"/>
                <w:szCs w:val="20"/>
              </w:rPr>
            </w:pPr>
            <w:r w:rsidRPr="00906AF5">
              <w:rPr>
                <w:rFonts w:cs="Calibri"/>
                <w:sz w:val="20"/>
                <w:szCs w:val="20"/>
              </w:rPr>
              <w:t>2.6 Interprets imaging studies</w:t>
            </w:r>
          </w:p>
        </w:tc>
        <w:tc>
          <w:tcPr>
            <w:tcW w:w="709" w:type="dxa"/>
            <w:shd w:val="clear" w:color="auto" w:fill="FFFFFF"/>
            <w:vAlign w:val="center"/>
          </w:tcPr>
          <w:p w:rsidR="008F515C" w:rsidRPr="00906AF5" w:rsidRDefault="008F515C" w:rsidP="009B48E2">
            <w:pPr>
              <w:autoSpaceDE w:val="0"/>
              <w:autoSpaceDN w:val="0"/>
              <w:adjustRightInd w:val="0"/>
              <w:spacing w:after="0" w:line="240" w:lineRule="auto"/>
              <w:jc w:val="center"/>
              <w:rPr>
                <w:rFonts w:cs="Calibri"/>
                <w:sz w:val="20"/>
                <w:szCs w:val="20"/>
              </w:rPr>
            </w:pPr>
            <w:r>
              <w:rPr>
                <w:rFonts w:cs="Calibri"/>
                <w:sz w:val="20"/>
                <w:szCs w:val="20"/>
              </w:rPr>
              <w:t>2</w:t>
            </w:r>
          </w:p>
        </w:tc>
        <w:tc>
          <w:tcPr>
            <w:tcW w:w="851" w:type="dxa"/>
            <w:shd w:val="clear" w:color="auto" w:fill="D9D9D9" w:themeFill="background1" w:themeFillShade="D9"/>
            <w:vAlign w:val="center"/>
          </w:tcPr>
          <w:p w:rsidR="008F515C" w:rsidRPr="00906AF5" w:rsidRDefault="008F515C" w:rsidP="009B48E2">
            <w:pPr>
              <w:autoSpaceDE w:val="0"/>
              <w:autoSpaceDN w:val="0"/>
              <w:adjustRightInd w:val="0"/>
              <w:spacing w:after="0" w:line="240" w:lineRule="auto"/>
              <w:jc w:val="center"/>
              <w:rPr>
                <w:rFonts w:cs="Calibri"/>
                <w:b/>
                <w:sz w:val="24"/>
                <w:szCs w:val="24"/>
              </w:rPr>
            </w:pPr>
            <w:r>
              <w:rPr>
                <w:rFonts w:cs="Calibri"/>
                <w:b/>
                <w:sz w:val="24"/>
                <w:szCs w:val="24"/>
              </w:rPr>
              <w:t>3</w:t>
            </w:r>
          </w:p>
        </w:tc>
        <w:tc>
          <w:tcPr>
            <w:tcW w:w="850" w:type="dxa"/>
            <w:shd w:val="clear" w:color="auto" w:fill="auto"/>
            <w:vAlign w:val="center"/>
          </w:tcPr>
          <w:p w:rsidR="008F515C" w:rsidRPr="00906AF5" w:rsidRDefault="008F515C" w:rsidP="009B48E2">
            <w:pPr>
              <w:autoSpaceDE w:val="0"/>
              <w:autoSpaceDN w:val="0"/>
              <w:adjustRightInd w:val="0"/>
              <w:spacing w:after="0" w:line="240" w:lineRule="auto"/>
              <w:jc w:val="center"/>
              <w:rPr>
                <w:rFonts w:cs="Calibri"/>
                <w:sz w:val="20"/>
                <w:szCs w:val="20"/>
              </w:rPr>
            </w:pPr>
          </w:p>
        </w:tc>
        <w:tc>
          <w:tcPr>
            <w:tcW w:w="1701" w:type="dxa"/>
            <w:shd w:val="clear" w:color="auto" w:fill="FFFFFF"/>
            <w:vAlign w:val="center"/>
          </w:tcPr>
          <w:p w:rsidR="008F515C" w:rsidRPr="00906AF5" w:rsidRDefault="008F515C" w:rsidP="009B48E2">
            <w:pPr>
              <w:autoSpaceDE w:val="0"/>
              <w:autoSpaceDN w:val="0"/>
              <w:adjustRightInd w:val="0"/>
              <w:spacing w:after="0" w:line="240" w:lineRule="auto"/>
              <w:jc w:val="center"/>
              <w:rPr>
                <w:rFonts w:cs="Calibri"/>
                <w:sz w:val="20"/>
                <w:szCs w:val="20"/>
              </w:rPr>
            </w:pPr>
          </w:p>
        </w:tc>
        <w:tc>
          <w:tcPr>
            <w:tcW w:w="284" w:type="dxa"/>
            <w:tcBorders>
              <w:top w:val="nil"/>
              <w:bottom w:val="nil"/>
              <w:right w:val="single" w:sz="4" w:space="0" w:color="auto"/>
            </w:tcBorders>
            <w:shd w:val="clear" w:color="auto" w:fill="FFFFFF"/>
          </w:tcPr>
          <w:p w:rsidR="008F515C" w:rsidRPr="00906AF5" w:rsidRDefault="008F515C" w:rsidP="009B48E2">
            <w:pPr>
              <w:autoSpaceDE w:val="0"/>
              <w:autoSpaceDN w:val="0"/>
              <w:adjustRightInd w:val="0"/>
              <w:spacing w:after="0" w:line="240" w:lineRule="auto"/>
              <w:jc w:val="center"/>
              <w:rPr>
                <w:rFonts w:cs="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F515C" w:rsidRPr="00906AF5" w:rsidRDefault="008F515C" w:rsidP="009B48E2">
            <w:pPr>
              <w:autoSpaceDE w:val="0"/>
              <w:autoSpaceDN w:val="0"/>
              <w:adjustRightInd w:val="0"/>
              <w:spacing w:after="0" w:line="240" w:lineRule="auto"/>
              <w:jc w:val="center"/>
              <w:rPr>
                <w:rFonts w:cs="Calibri"/>
                <w:sz w:val="20"/>
                <w:szCs w:val="20"/>
              </w:rPr>
            </w:pPr>
          </w:p>
        </w:tc>
        <w:tc>
          <w:tcPr>
            <w:tcW w:w="993" w:type="dxa"/>
            <w:tcBorders>
              <w:left w:val="single" w:sz="4" w:space="0" w:color="auto"/>
            </w:tcBorders>
            <w:shd w:val="clear" w:color="auto" w:fill="FFFFFF"/>
          </w:tcPr>
          <w:p w:rsidR="008F515C" w:rsidRPr="00906AF5" w:rsidRDefault="008F515C" w:rsidP="009B48E2">
            <w:pPr>
              <w:autoSpaceDE w:val="0"/>
              <w:autoSpaceDN w:val="0"/>
              <w:adjustRightInd w:val="0"/>
              <w:spacing w:after="0" w:line="240" w:lineRule="auto"/>
              <w:jc w:val="center"/>
              <w:rPr>
                <w:rFonts w:cs="Calibri"/>
                <w:sz w:val="20"/>
                <w:szCs w:val="20"/>
              </w:rPr>
            </w:pPr>
          </w:p>
        </w:tc>
      </w:tr>
      <w:tr w:rsidR="008F515C" w:rsidRPr="00906AF5" w:rsidTr="008F515C">
        <w:tblPrEx>
          <w:shd w:val="clear" w:color="auto" w:fill="FFFFFF"/>
        </w:tblPrEx>
        <w:tc>
          <w:tcPr>
            <w:tcW w:w="9180" w:type="dxa"/>
            <w:shd w:val="clear" w:color="auto" w:fill="FFFFFF"/>
          </w:tcPr>
          <w:p w:rsidR="008F515C" w:rsidRPr="00906AF5" w:rsidRDefault="008F515C" w:rsidP="009B48E2">
            <w:pPr>
              <w:autoSpaceDE w:val="0"/>
              <w:autoSpaceDN w:val="0"/>
              <w:adjustRightInd w:val="0"/>
              <w:spacing w:after="0" w:line="240" w:lineRule="auto"/>
              <w:ind w:left="284" w:hanging="284"/>
              <w:rPr>
                <w:rFonts w:cs="Calibri"/>
                <w:sz w:val="20"/>
                <w:szCs w:val="20"/>
              </w:rPr>
            </w:pPr>
            <w:r w:rsidRPr="00906AF5">
              <w:rPr>
                <w:rFonts w:cs="Calibri"/>
                <w:sz w:val="20"/>
                <w:szCs w:val="20"/>
              </w:rPr>
              <w:t>2.8 Integrates clinical findings with laboratory investigations to form a differential diagnosis</w:t>
            </w:r>
          </w:p>
        </w:tc>
        <w:tc>
          <w:tcPr>
            <w:tcW w:w="709" w:type="dxa"/>
            <w:shd w:val="clear" w:color="auto" w:fill="D9D9D9" w:themeFill="background1" w:themeFillShade="D9"/>
            <w:vAlign w:val="center"/>
          </w:tcPr>
          <w:p w:rsidR="008F515C" w:rsidRPr="008F515C" w:rsidRDefault="008F515C" w:rsidP="009B48E2">
            <w:pPr>
              <w:autoSpaceDE w:val="0"/>
              <w:autoSpaceDN w:val="0"/>
              <w:adjustRightInd w:val="0"/>
              <w:spacing w:after="0" w:line="240" w:lineRule="auto"/>
              <w:jc w:val="center"/>
              <w:rPr>
                <w:rFonts w:cs="Calibri"/>
                <w:b/>
                <w:sz w:val="24"/>
                <w:szCs w:val="24"/>
              </w:rPr>
            </w:pPr>
            <w:r w:rsidRPr="008F515C">
              <w:rPr>
                <w:rFonts w:cs="Calibri"/>
                <w:b/>
                <w:sz w:val="24"/>
                <w:szCs w:val="24"/>
              </w:rPr>
              <w:t>2</w:t>
            </w:r>
          </w:p>
        </w:tc>
        <w:tc>
          <w:tcPr>
            <w:tcW w:w="851" w:type="dxa"/>
            <w:shd w:val="clear" w:color="auto" w:fill="D9D9D9"/>
            <w:vAlign w:val="center"/>
          </w:tcPr>
          <w:p w:rsidR="008F515C" w:rsidRPr="00906AF5" w:rsidRDefault="008F515C" w:rsidP="009B48E2">
            <w:pPr>
              <w:autoSpaceDE w:val="0"/>
              <w:autoSpaceDN w:val="0"/>
              <w:adjustRightInd w:val="0"/>
              <w:spacing w:after="0" w:line="240" w:lineRule="auto"/>
              <w:jc w:val="center"/>
              <w:rPr>
                <w:rFonts w:cs="Calibri"/>
                <w:b/>
                <w:sz w:val="24"/>
                <w:szCs w:val="24"/>
              </w:rPr>
            </w:pPr>
            <w:r>
              <w:rPr>
                <w:rFonts w:cs="Calibri"/>
                <w:b/>
                <w:sz w:val="24"/>
                <w:szCs w:val="24"/>
              </w:rPr>
              <w:t>2</w:t>
            </w:r>
          </w:p>
        </w:tc>
        <w:tc>
          <w:tcPr>
            <w:tcW w:w="850" w:type="dxa"/>
            <w:shd w:val="clear" w:color="auto" w:fill="FFFFFF"/>
            <w:vAlign w:val="center"/>
          </w:tcPr>
          <w:p w:rsidR="008F515C" w:rsidRPr="00906AF5" w:rsidRDefault="008F515C" w:rsidP="009B48E2">
            <w:pPr>
              <w:autoSpaceDE w:val="0"/>
              <w:autoSpaceDN w:val="0"/>
              <w:adjustRightInd w:val="0"/>
              <w:spacing w:after="0" w:line="240" w:lineRule="auto"/>
              <w:jc w:val="center"/>
              <w:rPr>
                <w:rFonts w:cs="Calibri"/>
                <w:sz w:val="20"/>
                <w:szCs w:val="20"/>
              </w:rPr>
            </w:pPr>
          </w:p>
        </w:tc>
        <w:tc>
          <w:tcPr>
            <w:tcW w:w="1701" w:type="dxa"/>
            <w:shd w:val="clear" w:color="auto" w:fill="FFFFFF"/>
            <w:vAlign w:val="center"/>
          </w:tcPr>
          <w:p w:rsidR="008F515C" w:rsidRPr="00906AF5" w:rsidRDefault="008F515C" w:rsidP="009B48E2">
            <w:pPr>
              <w:autoSpaceDE w:val="0"/>
              <w:autoSpaceDN w:val="0"/>
              <w:adjustRightInd w:val="0"/>
              <w:spacing w:after="0" w:line="240" w:lineRule="auto"/>
              <w:jc w:val="center"/>
              <w:rPr>
                <w:rFonts w:cs="Calibri"/>
                <w:sz w:val="20"/>
                <w:szCs w:val="20"/>
              </w:rPr>
            </w:pPr>
          </w:p>
        </w:tc>
        <w:tc>
          <w:tcPr>
            <w:tcW w:w="284" w:type="dxa"/>
            <w:tcBorders>
              <w:top w:val="nil"/>
              <w:bottom w:val="nil"/>
              <w:right w:val="single" w:sz="4" w:space="0" w:color="auto"/>
            </w:tcBorders>
            <w:shd w:val="clear" w:color="auto" w:fill="FFFFFF"/>
          </w:tcPr>
          <w:p w:rsidR="008F515C" w:rsidRPr="00906AF5" w:rsidRDefault="008F515C" w:rsidP="009B48E2">
            <w:pPr>
              <w:autoSpaceDE w:val="0"/>
              <w:autoSpaceDN w:val="0"/>
              <w:adjustRightInd w:val="0"/>
              <w:spacing w:after="0" w:line="240" w:lineRule="auto"/>
              <w:jc w:val="center"/>
              <w:rPr>
                <w:rFonts w:cs="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F515C" w:rsidRPr="00906AF5" w:rsidRDefault="008F515C" w:rsidP="009B48E2">
            <w:pPr>
              <w:autoSpaceDE w:val="0"/>
              <w:autoSpaceDN w:val="0"/>
              <w:adjustRightInd w:val="0"/>
              <w:spacing w:after="0" w:line="240" w:lineRule="auto"/>
              <w:jc w:val="center"/>
              <w:rPr>
                <w:rFonts w:cs="Calibri"/>
                <w:sz w:val="20"/>
                <w:szCs w:val="20"/>
              </w:rPr>
            </w:pPr>
          </w:p>
        </w:tc>
        <w:tc>
          <w:tcPr>
            <w:tcW w:w="993" w:type="dxa"/>
            <w:tcBorders>
              <w:left w:val="single" w:sz="4" w:space="0" w:color="auto"/>
            </w:tcBorders>
            <w:shd w:val="clear" w:color="auto" w:fill="FFFFFF"/>
          </w:tcPr>
          <w:p w:rsidR="008F515C" w:rsidRPr="00906AF5" w:rsidRDefault="008F515C" w:rsidP="009B48E2">
            <w:pPr>
              <w:autoSpaceDE w:val="0"/>
              <w:autoSpaceDN w:val="0"/>
              <w:adjustRightInd w:val="0"/>
              <w:spacing w:after="0" w:line="240" w:lineRule="auto"/>
              <w:jc w:val="center"/>
              <w:rPr>
                <w:rFonts w:cs="Calibri"/>
                <w:sz w:val="20"/>
                <w:szCs w:val="20"/>
              </w:rPr>
            </w:pPr>
          </w:p>
        </w:tc>
      </w:tr>
      <w:tr w:rsidR="008F515C" w:rsidRPr="008B722A" w:rsidTr="009B48E2">
        <w:tblPrEx>
          <w:shd w:val="clear" w:color="auto" w:fill="FFFFFF"/>
        </w:tblPrEx>
        <w:tc>
          <w:tcPr>
            <w:tcW w:w="13291" w:type="dxa"/>
            <w:gridSpan w:val="5"/>
            <w:tcBorders>
              <w:right w:val="single" w:sz="4" w:space="0" w:color="000000"/>
            </w:tcBorders>
            <w:shd w:val="clear" w:color="auto" w:fill="D9D9D9"/>
          </w:tcPr>
          <w:p w:rsidR="008F515C" w:rsidRPr="00760F53" w:rsidRDefault="008F515C" w:rsidP="008B722A">
            <w:pPr>
              <w:keepNext/>
              <w:autoSpaceDE w:val="0"/>
              <w:autoSpaceDN w:val="0"/>
              <w:adjustRightInd w:val="0"/>
              <w:spacing w:after="0" w:line="240" w:lineRule="auto"/>
              <w:ind w:left="284" w:hanging="284"/>
              <w:rPr>
                <w:rFonts w:cs="Calibri"/>
                <w:b/>
                <w:sz w:val="20"/>
                <w:szCs w:val="20"/>
              </w:rPr>
            </w:pPr>
            <w:r w:rsidRPr="00760F53">
              <w:rPr>
                <w:rFonts w:cs="Calibri"/>
                <w:b/>
                <w:sz w:val="20"/>
                <w:szCs w:val="20"/>
              </w:rPr>
              <w:t>Domain 3: Disease Management</w:t>
            </w:r>
          </w:p>
        </w:tc>
        <w:tc>
          <w:tcPr>
            <w:tcW w:w="284" w:type="dxa"/>
            <w:tcBorders>
              <w:top w:val="nil"/>
              <w:left w:val="single" w:sz="4" w:space="0" w:color="000000"/>
              <w:bottom w:val="nil"/>
              <w:right w:val="single" w:sz="4" w:space="0" w:color="auto"/>
            </w:tcBorders>
          </w:tcPr>
          <w:p w:rsidR="008F515C" w:rsidRPr="00760F53" w:rsidRDefault="008F515C" w:rsidP="008B722A">
            <w:pPr>
              <w:keepNext/>
              <w:autoSpaceDE w:val="0"/>
              <w:autoSpaceDN w:val="0"/>
              <w:adjustRightInd w:val="0"/>
              <w:spacing w:after="0" w:line="240" w:lineRule="auto"/>
              <w:ind w:left="284" w:hanging="284"/>
              <w:rPr>
                <w:rFonts w:cs="Calibri"/>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515C" w:rsidRPr="00760F53" w:rsidRDefault="008F515C" w:rsidP="008B722A">
            <w:pPr>
              <w:keepNext/>
              <w:autoSpaceDE w:val="0"/>
              <w:autoSpaceDN w:val="0"/>
              <w:adjustRightInd w:val="0"/>
              <w:spacing w:after="0" w:line="240" w:lineRule="auto"/>
              <w:ind w:left="284" w:hanging="284"/>
              <w:rPr>
                <w:rFonts w:cs="Calibri"/>
                <w:b/>
                <w:sz w:val="20"/>
                <w:szCs w:val="20"/>
              </w:rPr>
            </w:pPr>
          </w:p>
        </w:tc>
        <w:tc>
          <w:tcPr>
            <w:tcW w:w="993" w:type="dxa"/>
            <w:tcBorders>
              <w:left w:val="single" w:sz="4" w:space="0" w:color="auto"/>
            </w:tcBorders>
            <w:shd w:val="clear" w:color="auto" w:fill="D9D9D9"/>
          </w:tcPr>
          <w:p w:rsidR="008F515C" w:rsidRPr="00760F53" w:rsidRDefault="008F515C" w:rsidP="008B722A">
            <w:pPr>
              <w:keepNext/>
              <w:autoSpaceDE w:val="0"/>
              <w:autoSpaceDN w:val="0"/>
              <w:adjustRightInd w:val="0"/>
              <w:spacing w:after="0" w:line="240" w:lineRule="auto"/>
              <w:ind w:left="284" w:hanging="284"/>
              <w:rPr>
                <w:rFonts w:cs="Calibri"/>
                <w:b/>
                <w:sz w:val="20"/>
                <w:szCs w:val="20"/>
              </w:rPr>
            </w:pPr>
          </w:p>
        </w:tc>
      </w:tr>
      <w:tr w:rsidR="008F515C" w:rsidRPr="00760F53" w:rsidTr="008F515C">
        <w:tblPrEx>
          <w:shd w:val="clear" w:color="auto" w:fill="FFFFFF"/>
        </w:tblPrEx>
        <w:tc>
          <w:tcPr>
            <w:tcW w:w="9180" w:type="dxa"/>
            <w:shd w:val="clear" w:color="auto" w:fill="FFFFFF"/>
          </w:tcPr>
          <w:p w:rsidR="008F515C" w:rsidRPr="00760F53" w:rsidRDefault="008F515C" w:rsidP="009B48E2">
            <w:pPr>
              <w:autoSpaceDE w:val="0"/>
              <w:autoSpaceDN w:val="0"/>
              <w:adjustRightInd w:val="0"/>
              <w:spacing w:after="0" w:line="240" w:lineRule="auto"/>
              <w:ind w:left="284" w:hanging="284"/>
              <w:rPr>
                <w:rFonts w:cs="Calibri"/>
                <w:sz w:val="20"/>
                <w:szCs w:val="20"/>
              </w:rPr>
            </w:pPr>
            <w:r w:rsidRPr="00760F53">
              <w:rPr>
                <w:rFonts w:cs="Calibri"/>
                <w:sz w:val="20"/>
                <w:szCs w:val="20"/>
              </w:rPr>
              <w:t>3.1 Manages the care of the critically ill patient with specific acute medical conditions</w:t>
            </w:r>
          </w:p>
        </w:tc>
        <w:tc>
          <w:tcPr>
            <w:tcW w:w="709" w:type="dxa"/>
            <w:shd w:val="clear" w:color="auto" w:fill="D9D9D9" w:themeFill="background1" w:themeFillShade="D9"/>
            <w:vAlign w:val="center"/>
          </w:tcPr>
          <w:p w:rsidR="008F515C" w:rsidRPr="008F515C" w:rsidRDefault="008F515C" w:rsidP="009B48E2">
            <w:pPr>
              <w:autoSpaceDE w:val="0"/>
              <w:autoSpaceDN w:val="0"/>
              <w:adjustRightInd w:val="0"/>
              <w:spacing w:after="0" w:line="240" w:lineRule="auto"/>
              <w:jc w:val="center"/>
              <w:rPr>
                <w:rFonts w:cs="Calibri"/>
                <w:b/>
                <w:sz w:val="24"/>
                <w:szCs w:val="24"/>
              </w:rPr>
            </w:pPr>
            <w:r>
              <w:rPr>
                <w:rFonts w:cs="Calibri"/>
                <w:b/>
                <w:sz w:val="24"/>
                <w:szCs w:val="24"/>
              </w:rPr>
              <w:t>2</w:t>
            </w:r>
          </w:p>
        </w:tc>
        <w:tc>
          <w:tcPr>
            <w:tcW w:w="851" w:type="dxa"/>
            <w:shd w:val="clear" w:color="auto" w:fill="D9D9D9"/>
            <w:vAlign w:val="center"/>
          </w:tcPr>
          <w:p w:rsidR="008F515C" w:rsidRPr="00760F53" w:rsidRDefault="008F515C" w:rsidP="009B48E2">
            <w:pPr>
              <w:autoSpaceDE w:val="0"/>
              <w:autoSpaceDN w:val="0"/>
              <w:adjustRightInd w:val="0"/>
              <w:spacing w:after="0" w:line="240" w:lineRule="auto"/>
              <w:jc w:val="center"/>
              <w:rPr>
                <w:rFonts w:cs="Calibri"/>
                <w:b/>
                <w:sz w:val="24"/>
                <w:szCs w:val="24"/>
              </w:rPr>
            </w:pPr>
            <w:r w:rsidRPr="00760F53">
              <w:rPr>
                <w:rFonts w:cs="Calibri"/>
                <w:b/>
                <w:sz w:val="24"/>
                <w:szCs w:val="24"/>
              </w:rPr>
              <w:t>2</w:t>
            </w:r>
          </w:p>
        </w:tc>
        <w:tc>
          <w:tcPr>
            <w:tcW w:w="850" w:type="dxa"/>
            <w:shd w:val="clear" w:color="auto" w:fill="FFFFFF"/>
            <w:vAlign w:val="center"/>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1701" w:type="dxa"/>
            <w:shd w:val="clear" w:color="auto" w:fill="FFFFFF"/>
            <w:vAlign w:val="center"/>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284" w:type="dxa"/>
            <w:tcBorders>
              <w:top w:val="nil"/>
              <w:bottom w:val="nil"/>
              <w:right w:val="single" w:sz="4" w:space="0" w:color="auto"/>
            </w:tcBorders>
            <w:shd w:val="clear" w:color="auto" w:fill="FFFFFF"/>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993" w:type="dxa"/>
            <w:tcBorders>
              <w:left w:val="single" w:sz="4" w:space="0" w:color="auto"/>
            </w:tcBorders>
            <w:shd w:val="clear" w:color="auto" w:fill="FFFFFF"/>
          </w:tcPr>
          <w:p w:rsidR="008F515C" w:rsidRPr="00760F53" w:rsidRDefault="008F515C" w:rsidP="009B48E2">
            <w:pPr>
              <w:autoSpaceDE w:val="0"/>
              <w:autoSpaceDN w:val="0"/>
              <w:adjustRightInd w:val="0"/>
              <w:spacing w:after="0" w:line="240" w:lineRule="auto"/>
              <w:jc w:val="center"/>
              <w:rPr>
                <w:rFonts w:cs="Calibri"/>
                <w:sz w:val="20"/>
                <w:szCs w:val="20"/>
              </w:rPr>
            </w:pPr>
          </w:p>
        </w:tc>
      </w:tr>
      <w:tr w:rsidR="008F515C" w:rsidRPr="00760F53" w:rsidTr="008F515C">
        <w:tblPrEx>
          <w:shd w:val="clear" w:color="auto" w:fill="FFFFFF"/>
        </w:tblPrEx>
        <w:tc>
          <w:tcPr>
            <w:tcW w:w="9180" w:type="dxa"/>
            <w:shd w:val="clear" w:color="auto" w:fill="FFFFFF"/>
          </w:tcPr>
          <w:p w:rsidR="008F515C" w:rsidRPr="00760F53" w:rsidRDefault="008F515C" w:rsidP="009B48E2">
            <w:pPr>
              <w:autoSpaceDE w:val="0"/>
              <w:autoSpaceDN w:val="0"/>
              <w:adjustRightInd w:val="0"/>
              <w:spacing w:after="0" w:line="240" w:lineRule="auto"/>
              <w:ind w:left="284" w:hanging="284"/>
              <w:rPr>
                <w:rFonts w:cs="Calibri"/>
                <w:sz w:val="20"/>
                <w:szCs w:val="20"/>
              </w:rPr>
            </w:pPr>
            <w:r w:rsidRPr="00760F53">
              <w:rPr>
                <w:rFonts w:cs="Calibri"/>
                <w:sz w:val="20"/>
                <w:szCs w:val="20"/>
              </w:rPr>
              <w:t>3.2 Identifies the implications of chronic and co-morbid disease in the acutely ill patient</w:t>
            </w:r>
          </w:p>
        </w:tc>
        <w:tc>
          <w:tcPr>
            <w:tcW w:w="709" w:type="dxa"/>
            <w:shd w:val="clear" w:color="auto" w:fill="D9D9D9" w:themeFill="background1" w:themeFillShade="D9"/>
            <w:vAlign w:val="center"/>
          </w:tcPr>
          <w:p w:rsidR="008F515C" w:rsidRPr="008F515C" w:rsidRDefault="008F515C" w:rsidP="009B48E2">
            <w:pPr>
              <w:autoSpaceDE w:val="0"/>
              <w:autoSpaceDN w:val="0"/>
              <w:adjustRightInd w:val="0"/>
              <w:spacing w:after="0" w:line="240" w:lineRule="auto"/>
              <w:jc w:val="center"/>
              <w:rPr>
                <w:rFonts w:cs="Calibri"/>
                <w:b/>
                <w:sz w:val="24"/>
                <w:szCs w:val="24"/>
              </w:rPr>
            </w:pPr>
            <w:r>
              <w:rPr>
                <w:rFonts w:cs="Calibri"/>
                <w:b/>
                <w:sz w:val="24"/>
                <w:szCs w:val="24"/>
              </w:rPr>
              <w:t>2</w:t>
            </w:r>
          </w:p>
        </w:tc>
        <w:tc>
          <w:tcPr>
            <w:tcW w:w="851" w:type="dxa"/>
            <w:shd w:val="clear" w:color="auto" w:fill="D9D9D9"/>
            <w:vAlign w:val="center"/>
          </w:tcPr>
          <w:p w:rsidR="008F515C" w:rsidRPr="00760F53" w:rsidRDefault="008F515C" w:rsidP="009B48E2">
            <w:pPr>
              <w:autoSpaceDE w:val="0"/>
              <w:autoSpaceDN w:val="0"/>
              <w:adjustRightInd w:val="0"/>
              <w:spacing w:after="0" w:line="240" w:lineRule="auto"/>
              <w:jc w:val="center"/>
              <w:rPr>
                <w:rFonts w:cs="Calibri"/>
                <w:b/>
                <w:sz w:val="24"/>
                <w:szCs w:val="24"/>
              </w:rPr>
            </w:pPr>
            <w:r w:rsidRPr="00760F53">
              <w:rPr>
                <w:rFonts w:cs="Calibri"/>
                <w:b/>
                <w:sz w:val="24"/>
                <w:szCs w:val="24"/>
              </w:rPr>
              <w:t>2</w:t>
            </w:r>
          </w:p>
        </w:tc>
        <w:tc>
          <w:tcPr>
            <w:tcW w:w="850" w:type="dxa"/>
            <w:shd w:val="clear" w:color="auto" w:fill="FFFFFF"/>
            <w:vAlign w:val="center"/>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1701" w:type="dxa"/>
            <w:shd w:val="clear" w:color="auto" w:fill="FFFFFF"/>
            <w:vAlign w:val="center"/>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284" w:type="dxa"/>
            <w:tcBorders>
              <w:top w:val="nil"/>
              <w:bottom w:val="nil"/>
              <w:right w:val="single" w:sz="4" w:space="0" w:color="auto"/>
            </w:tcBorders>
            <w:shd w:val="clear" w:color="auto" w:fill="FFFFFF"/>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993" w:type="dxa"/>
            <w:tcBorders>
              <w:left w:val="single" w:sz="4" w:space="0" w:color="auto"/>
            </w:tcBorders>
            <w:shd w:val="clear" w:color="auto" w:fill="FFFFFF"/>
          </w:tcPr>
          <w:p w:rsidR="008F515C" w:rsidRPr="00760F53" w:rsidRDefault="008F515C" w:rsidP="009B48E2">
            <w:pPr>
              <w:autoSpaceDE w:val="0"/>
              <w:autoSpaceDN w:val="0"/>
              <w:adjustRightInd w:val="0"/>
              <w:spacing w:after="0" w:line="240" w:lineRule="auto"/>
              <w:jc w:val="center"/>
              <w:rPr>
                <w:rFonts w:cs="Calibri"/>
                <w:sz w:val="20"/>
                <w:szCs w:val="20"/>
              </w:rPr>
            </w:pPr>
          </w:p>
        </w:tc>
      </w:tr>
      <w:tr w:rsidR="008F515C" w:rsidRPr="00760F53" w:rsidTr="009B48E2">
        <w:tblPrEx>
          <w:shd w:val="clear" w:color="auto" w:fill="FFFFFF"/>
        </w:tblPrEx>
        <w:tc>
          <w:tcPr>
            <w:tcW w:w="9180" w:type="dxa"/>
            <w:shd w:val="clear" w:color="auto" w:fill="FFFFFF"/>
          </w:tcPr>
          <w:p w:rsidR="008F515C" w:rsidRPr="00760F53" w:rsidRDefault="008F515C" w:rsidP="009B48E2">
            <w:pPr>
              <w:autoSpaceDE w:val="0"/>
              <w:autoSpaceDN w:val="0"/>
              <w:adjustRightInd w:val="0"/>
              <w:spacing w:after="0" w:line="240" w:lineRule="auto"/>
              <w:ind w:left="284" w:hanging="284"/>
              <w:rPr>
                <w:rFonts w:cs="Calibri"/>
                <w:sz w:val="20"/>
                <w:szCs w:val="20"/>
              </w:rPr>
            </w:pPr>
            <w:r w:rsidRPr="00760F53">
              <w:rPr>
                <w:rFonts w:cs="Calibri"/>
                <w:sz w:val="20"/>
                <w:szCs w:val="20"/>
              </w:rPr>
              <w:t>3.3 Recognises &amp; manages the patient with circulatory failure</w:t>
            </w:r>
          </w:p>
        </w:tc>
        <w:tc>
          <w:tcPr>
            <w:tcW w:w="709" w:type="dxa"/>
            <w:shd w:val="clear" w:color="auto" w:fill="FFFFFF"/>
            <w:vAlign w:val="center"/>
          </w:tcPr>
          <w:p w:rsidR="008F515C" w:rsidRPr="00760F53" w:rsidRDefault="008F515C" w:rsidP="009B48E2">
            <w:pPr>
              <w:autoSpaceDE w:val="0"/>
              <w:autoSpaceDN w:val="0"/>
              <w:adjustRightInd w:val="0"/>
              <w:spacing w:after="0" w:line="240" w:lineRule="auto"/>
              <w:jc w:val="center"/>
              <w:rPr>
                <w:rFonts w:cs="Calibri"/>
                <w:sz w:val="20"/>
                <w:szCs w:val="20"/>
              </w:rPr>
            </w:pPr>
            <w:r>
              <w:rPr>
                <w:rFonts w:cs="Calibri"/>
                <w:sz w:val="20"/>
                <w:szCs w:val="20"/>
              </w:rPr>
              <w:t>2</w:t>
            </w:r>
          </w:p>
        </w:tc>
        <w:tc>
          <w:tcPr>
            <w:tcW w:w="851" w:type="dxa"/>
            <w:shd w:val="clear" w:color="auto" w:fill="D9D9D9"/>
            <w:vAlign w:val="center"/>
          </w:tcPr>
          <w:p w:rsidR="008F515C" w:rsidRPr="00760F53" w:rsidRDefault="008F515C" w:rsidP="009B48E2">
            <w:pPr>
              <w:autoSpaceDE w:val="0"/>
              <w:autoSpaceDN w:val="0"/>
              <w:adjustRightInd w:val="0"/>
              <w:spacing w:after="0" w:line="240" w:lineRule="auto"/>
              <w:jc w:val="center"/>
              <w:rPr>
                <w:rFonts w:cs="Calibri"/>
                <w:b/>
                <w:sz w:val="24"/>
                <w:szCs w:val="24"/>
              </w:rPr>
            </w:pPr>
            <w:r>
              <w:rPr>
                <w:rFonts w:cs="Calibri"/>
                <w:b/>
                <w:sz w:val="24"/>
                <w:szCs w:val="24"/>
              </w:rPr>
              <w:t>3</w:t>
            </w:r>
          </w:p>
        </w:tc>
        <w:tc>
          <w:tcPr>
            <w:tcW w:w="850" w:type="dxa"/>
            <w:shd w:val="clear" w:color="auto" w:fill="FFFFFF"/>
            <w:vAlign w:val="center"/>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1701" w:type="dxa"/>
            <w:shd w:val="clear" w:color="auto" w:fill="FFFFFF"/>
            <w:vAlign w:val="center"/>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284" w:type="dxa"/>
            <w:tcBorders>
              <w:top w:val="nil"/>
              <w:bottom w:val="nil"/>
              <w:right w:val="single" w:sz="4" w:space="0" w:color="auto"/>
            </w:tcBorders>
            <w:shd w:val="clear" w:color="auto" w:fill="FFFFFF"/>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993" w:type="dxa"/>
            <w:tcBorders>
              <w:left w:val="single" w:sz="4" w:space="0" w:color="auto"/>
            </w:tcBorders>
            <w:shd w:val="clear" w:color="auto" w:fill="FFFFFF"/>
          </w:tcPr>
          <w:p w:rsidR="008F515C" w:rsidRPr="00760F53" w:rsidRDefault="008F515C" w:rsidP="009B48E2">
            <w:pPr>
              <w:autoSpaceDE w:val="0"/>
              <w:autoSpaceDN w:val="0"/>
              <w:adjustRightInd w:val="0"/>
              <w:spacing w:after="0" w:line="240" w:lineRule="auto"/>
              <w:jc w:val="center"/>
              <w:rPr>
                <w:rFonts w:cs="Calibri"/>
                <w:sz w:val="20"/>
                <w:szCs w:val="20"/>
              </w:rPr>
            </w:pPr>
          </w:p>
        </w:tc>
      </w:tr>
      <w:tr w:rsidR="008F515C" w:rsidRPr="00760F53" w:rsidTr="009B48E2">
        <w:tblPrEx>
          <w:shd w:val="clear" w:color="auto" w:fill="FFFFFF"/>
        </w:tblPrEx>
        <w:tc>
          <w:tcPr>
            <w:tcW w:w="9180" w:type="dxa"/>
            <w:shd w:val="clear" w:color="auto" w:fill="FFFFFF"/>
          </w:tcPr>
          <w:p w:rsidR="008F515C" w:rsidRPr="00760F53" w:rsidRDefault="008F515C" w:rsidP="009B48E2">
            <w:pPr>
              <w:autoSpaceDE w:val="0"/>
              <w:autoSpaceDN w:val="0"/>
              <w:adjustRightInd w:val="0"/>
              <w:spacing w:after="0" w:line="240" w:lineRule="auto"/>
              <w:ind w:left="284" w:hanging="284"/>
              <w:rPr>
                <w:rFonts w:cs="Calibri"/>
                <w:sz w:val="20"/>
                <w:szCs w:val="20"/>
              </w:rPr>
            </w:pPr>
            <w:r w:rsidRPr="00760F53">
              <w:rPr>
                <w:rFonts w:cs="Calibri"/>
                <w:sz w:val="20"/>
                <w:szCs w:val="20"/>
              </w:rPr>
              <w:t>3.4 Recognises &amp; manages the patient with, or at risk of, acute renal failure</w:t>
            </w:r>
          </w:p>
        </w:tc>
        <w:tc>
          <w:tcPr>
            <w:tcW w:w="709" w:type="dxa"/>
            <w:shd w:val="clear" w:color="auto" w:fill="FFFFFF"/>
            <w:vAlign w:val="center"/>
          </w:tcPr>
          <w:p w:rsidR="008F515C" w:rsidRPr="00760F53" w:rsidRDefault="008F515C" w:rsidP="009B48E2">
            <w:pPr>
              <w:autoSpaceDE w:val="0"/>
              <w:autoSpaceDN w:val="0"/>
              <w:adjustRightInd w:val="0"/>
              <w:spacing w:after="0" w:line="240" w:lineRule="auto"/>
              <w:jc w:val="center"/>
              <w:rPr>
                <w:rFonts w:cs="Calibri"/>
                <w:sz w:val="20"/>
                <w:szCs w:val="20"/>
              </w:rPr>
            </w:pPr>
            <w:r>
              <w:rPr>
                <w:rFonts w:cs="Calibri"/>
                <w:sz w:val="20"/>
                <w:szCs w:val="20"/>
              </w:rPr>
              <w:t>2</w:t>
            </w:r>
          </w:p>
        </w:tc>
        <w:tc>
          <w:tcPr>
            <w:tcW w:w="851" w:type="dxa"/>
            <w:shd w:val="clear" w:color="auto" w:fill="D9D9D9"/>
            <w:vAlign w:val="center"/>
          </w:tcPr>
          <w:p w:rsidR="008F515C" w:rsidRPr="00760F53" w:rsidRDefault="008F515C" w:rsidP="009B48E2">
            <w:pPr>
              <w:autoSpaceDE w:val="0"/>
              <w:autoSpaceDN w:val="0"/>
              <w:adjustRightInd w:val="0"/>
              <w:spacing w:after="0" w:line="240" w:lineRule="auto"/>
              <w:jc w:val="center"/>
              <w:rPr>
                <w:rFonts w:cs="Calibri"/>
                <w:b/>
                <w:sz w:val="24"/>
                <w:szCs w:val="24"/>
              </w:rPr>
            </w:pPr>
            <w:r>
              <w:rPr>
                <w:rFonts w:cs="Calibri"/>
                <w:b/>
                <w:sz w:val="24"/>
                <w:szCs w:val="24"/>
              </w:rPr>
              <w:t>3</w:t>
            </w:r>
          </w:p>
        </w:tc>
        <w:tc>
          <w:tcPr>
            <w:tcW w:w="850" w:type="dxa"/>
            <w:shd w:val="clear" w:color="auto" w:fill="FFFFFF"/>
            <w:vAlign w:val="center"/>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1701" w:type="dxa"/>
            <w:shd w:val="clear" w:color="auto" w:fill="FFFFFF"/>
            <w:vAlign w:val="center"/>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284" w:type="dxa"/>
            <w:tcBorders>
              <w:top w:val="nil"/>
              <w:bottom w:val="nil"/>
              <w:right w:val="single" w:sz="4" w:space="0" w:color="auto"/>
            </w:tcBorders>
            <w:shd w:val="clear" w:color="auto" w:fill="FFFFFF"/>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993" w:type="dxa"/>
            <w:tcBorders>
              <w:left w:val="single" w:sz="4" w:space="0" w:color="auto"/>
            </w:tcBorders>
            <w:shd w:val="clear" w:color="auto" w:fill="FFFFFF"/>
          </w:tcPr>
          <w:p w:rsidR="008F515C" w:rsidRPr="00760F53" w:rsidRDefault="008F515C" w:rsidP="009B48E2">
            <w:pPr>
              <w:autoSpaceDE w:val="0"/>
              <w:autoSpaceDN w:val="0"/>
              <w:adjustRightInd w:val="0"/>
              <w:spacing w:after="0" w:line="240" w:lineRule="auto"/>
              <w:jc w:val="center"/>
              <w:rPr>
                <w:rFonts w:cs="Calibri"/>
                <w:sz w:val="20"/>
                <w:szCs w:val="20"/>
              </w:rPr>
            </w:pPr>
          </w:p>
        </w:tc>
      </w:tr>
      <w:tr w:rsidR="008F515C" w:rsidRPr="00760F53" w:rsidTr="009B48E2">
        <w:tblPrEx>
          <w:shd w:val="clear" w:color="auto" w:fill="FFFFFF"/>
        </w:tblPrEx>
        <w:tc>
          <w:tcPr>
            <w:tcW w:w="9180" w:type="dxa"/>
            <w:shd w:val="clear" w:color="auto" w:fill="FFFFFF"/>
          </w:tcPr>
          <w:p w:rsidR="008F515C" w:rsidRPr="00760F53" w:rsidRDefault="008F515C" w:rsidP="009B48E2">
            <w:pPr>
              <w:autoSpaceDE w:val="0"/>
              <w:autoSpaceDN w:val="0"/>
              <w:adjustRightInd w:val="0"/>
              <w:spacing w:after="0" w:line="240" w:lineRule="auto"/>
              <w:ind w:left="284" w:hanging="284"/>
              <w:rPr>
                <w:rFonts w:cs="Calibri"/>
                <w:sz w:val="20"/>
                <w:szCs w:val="20"/>
              </w:rPr>
            </w:pPr>
            <w:r w:rsidRPr="00760F53">
              <w:rPr>
                <w:rFonts w:cs="Calibri"/>
                <w:sz w:val="20"/>
                <w:szCs w:val="20"/>
              </w:rPr>
              <w:t>3.6 Recognises &amp; manages the patient with neurological impairment</w:t>
            </w:r>
          </w:p>
        </w:tc>
        <w:tc>
          <w:tcPr>
            <w:tcW w:w="709" w:type="dxa"/>
            <w:shd w:val="clear" w:color="auto" w:fill="FFFFFF"/>
            <w:vAlign w:val="center"/>
          </w:tcPr>
          <w:p w:rsidR="008F515C" w:rsidRPr="00760F53" w:rsidRDefault="008F515C" w:rsidP="009B48E2">
            <w:pPr>
              <w:autoSpaceDE w:val="0"/>
              <w:autoSpaceDN w:val="0"/>
              <w:adjustRightInd w:val="0"/>
              <w:spacing w:after="0" w:line="240" w:lineRule="auto"/>
              <w:jc w:val="center"/>
              <w:rPr>
                <w:rFonts w:cs="Calibri"/>
                <w:sz w:val="20"/>
                <w:szCs w:val="20"/>
              </w:rPr>
            </w:pPr>
            <w:r>
              <w:rPr>
                <w:rFonts w:cs="Calibri"/>
                <w:sz w:val="20"/>
                <w:szCs w:val="20"/>
              </w:rPr>
              <w:t>2</w:t>
            </w:r>
          </w:p>
        </w:tc>
        <w:tc>
          <w:tcPr>
            <w:tcW w:w="851" w:type="dxa"/>
            <w:shd w:val="clear" w:color="auto" w:fill="D9D9D9"/>
            <w:vAlign w:val="center"/>
          </w:tcPr>
          <w:p w:rsidR="008F515C" w:rsidRPr="00760F53" w:rsidRDefault="008F515C" w:rsidP="009B48E2">
            <w:pPr>
              <w:autoSpaceDE w:val="0"/>
              <w:autoSpaceDN w:val="0"/>
              <w:adjustRightInd w:val="0"/>
              <w:spacing w:after="0" w:line="240" w:lineRule="auto"/>
              <w:jc w:val="center"/>
              <w:rPr>
                <w:rFonts w:cs="Calibri"/>
                <w:b/>
                <w:sz w:val="24"/>
                <w:szCs w:val="24"/>
              </w:rPr>
            </w:pPr>
            <w:r>
              <w:rPr>
                <w:rFonts w:cs="Calibri"/>
                <w:b/>
                <w:sz w:val="24"/>
                <w:szCs w:val="24"/>
              </w:rPr>
              <w:t>3</w:t>
            </w:r>
          </w:p>
        </w:tc>
        <w:tc>
          <w:tcPr>
            <w:tcW w:w="850" w:type="dxa"/>
            <w:shd w:val="clear" w:color="auto" w:fill="FFFFFF"/>
            <w:vAlign w:val="center"/>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1701" w:type="dxa"/>
            <w:shd w:val="clear" w:color="auto" w:fill="FFFFFF"/>
            <w:vAlign w:val="center"/>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284" w:type="dxa"/>
            <w:tcBorders>
              <w:top w:val="nil"/>
              <w:bottom w:val="nil"/>
              <w:right w:val="single" w:sz="4" w:space="0" w:color="auto"/>
            </w:tcBorders>
            <w:shd w:val="clear" w:color="auto" w:fill="FFFFFF"/>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993" w:type="dxa"/>
            <w:tcBorders>
              <w:left w:val="single" w:sz="4" w:space="0" w:color="auto"/>
            </w:tcBorders>
            <w:shd w:val="clear" w:color="auto" w:fill="FFFFFF"/>
          </w:tcPr>
          <w:p w:rsidR="008F515C" w:rsidRPr="00760F53" w:rsidRDefault="008F515C" w:rsidP="009B48E2">
            <w:pPr>
              <w:autoSpaceDE w:val="0"/>
              <w:autoSpaceDN w:val="0"/>
              <w:adjustRightInd w:val="0"/>
              <w:spacing w:after="0" w:line="240" w:lineRule="auto"/>
              <w:jc w:val="center"/>
              <w:rPr>
                <w:rFonts w:cs="Calibri"/>
                <w:sz w:val="20"/>
                <w:szCs w:val="20"/>
              </w:rPr>
            </w:pPr>
          </w:p>
        </w:tc>
      </w:tr>
      <w:tr w:rsidR="008F515C" w:rsidRPr="00760F53" w:rsidTr="009B48E2">
        <w:tblPrEx>
          <w:shd w:val="clear" w:color="auto" w:fill="FFFFFF"/>
        </w:tblPrEx>
        <w:tc>
          <w:tcPr>
            <w:tcW w:w="9180" w:type="dxa"/>
            <w:shd w:val="clear" w:color="auto" w:fill="FFFFFF"/>
          </w:tcPr>
          <w:p w:rsidR="008F515C" w:rsidRPr="00760F53" w:rsidRDefault="008F515C" w:rsidP="009B48E2">
            <w:pPr>
              <w:autoSpaceDE w:val="0"/>
              <w:autoSpaceDN w:val="0"/>
              <w:adjustRightInd w:val="0"/>
              <w:spacing w:after="0" w:line="240" w:lineRule="auto"/>
              <w:ind w:left="284" w:hanging="284"/>
              <w:rPr>
                <w:rFonts w:cs="Calibri"/>
                <w:sz w:val="20"/>
                <w:szCs w:val="20"/>
              </w:rPr>
            </w:pPr>
            <w:r w:rsidRPr="00760F53">
              <w:rPr>
                <w:rFonts w:cs="Calibri"/>
                <w:sz w:val="20"/>
                <w:szCs w:val="20"/>
              </w:rPr>
              <w:t>3.8 Recognises &amp; manages patient with severe acute resp failure / acute lung injury syndromes (ALI / ARDS)</w:t>
            </w:r>
          </w:p>
        </w:tc>
        <w:tc>
          <w:tcPr>
            <w:tcW w:w="709" w:type="dxa"/>
            <w:shd w:val="clear" w:color="auto" w:fill="FFFFFF"/>
            <w:vAlign w:val="center"/>
          </w:tcPr>
          <w:p w:rsidR="008F515C" w:rsidRPr="00760F53" w:rsidRDefault="008F515C" w:rsidP="009B48E2">
            <w:pPr>
              <w:autoSpaceDE w:val="0"/>
              <w:autoSpaceDN w:val="0"/>
              <w:adjustRightInd w:val="0"/>
              <w:spacing w:after="0" w:line="240" w:lineRule="auto"/>
              <w:jc w:val="center"/>
              <w:rPr>
                <w:rFonts w:cs="Calibri"/>
                <w:sz w:val="20"/>
                <w:szCs w:val="20"/>
              </w:rPr>
            </w:pPr>
            <w:r>
              <w:rPr>
                <w:rFonts w:cs="Calibri"/>
                <w:sz w:val="20"/>
                <w:szCs w:val="20"/>
              </w:rPr>
              <w:t>2</w:t>
            </w:r>
          </w:p>
        </w:tc>
        <w:tc>
          <w:tcPr>
            <w:tcW w:w="851" w:type="dxa"/>
            <w:shd w:val="clear" w:color="auto" w:fill="D9D9D9"/>
            <w:vAlign w:val="center"/>
          </w:tcPr>
          <w:p w:rsidR="008F515C" w:rsidRPr="00760F53" w:rsidRDefault="008F515C" w:rsidP="009B48E2">
            <w:pPr>
              <w:autoSpaceDE w:val="0"/>
              <w:autoSpaceDN w:val="0"/>
              <w:adjustRightInd w:val="0"/>
              <w:spacing w:after="0" w:line="240" w:lineRule="auto"/>
              <w:jc w:val="center"/>
              <w:rPr>
                <w:rFonts w:cs="Calibri"/>
                <w:b/>
                <w:sz w:val="24"/>
                <w:szCs w:val="24"/>
              </w:rPr>
            </w:pPr>
            <w:r>
              <w:rPr>
                <w:rFonts w:cs="Calibri"/>
                <w:b/>
                <w:sz w:val="24"/>
                <w:szCs w:val="24"/>
              </w:rPr>
              <w:t>3</w:t>
            </w:r>
          </w:p>
        </w:tc>
        <w:tc>
          <w:tcPr>
            <w:tcW w:w="850" w:type="dxa"/>
            <w:shd w:val="clear" w:color="auto" w:fill="FFFFFF"/>
            <w:vAlign w:val="center"/>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1701" w:type="dxa"/>
            <w:shd w:val="clear" w:color="auto" w:fill="FFFFFF"/>
            <w:vAlign w:val="center"/>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284" w:type="dxa"/>
            <w:tcBorders>
              <w:top w:val="nil"/>
              <w:bottom w:val="nil"/>
              <w:right w:val="single" w:sz="4" w:space="0" w:color="auto"/>
            </w:tcBorders>
            <w:shd w:val="clear" w:color="auto" w:fill="FFFFFF"/>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993" w:type="dxa"/>
            <w:tcBorders>
              <w:left w:val="single" w:sz="4" w:space="0" w:color="auto"/>
            </w:tcBorders>
            <w:shd w:val="clear" w:color="auto" w:fill="FFFFFF"/>
          </w:tcPr>
          <w:p w:rsidR="008F515C" w:rsidRPr="00760F53" w:rsidRDefault="008F515C" w:rsidP="009B48E2">
            <w:pPr>
              <w:autoSpaceDE w:val="0"/>
              <w:autoSpaceDN w:val="0"/>
              <w:adjustRightInd w:val="0"/>
              <w:spacing w:after="0" w:line="240" w:lineRule="auto"/>
              <w:jc w:val="center"/>
              <w:rPr>
                <w:rFonts w:cs="Calibri"/>
                <w:sz w:val="20"/>
                <w:szCs w:val="20"/>
              </w:rPr>
            </w:pPr>
          </w:p>
        </w:tc>
      </w:tr>
      <w:tr w:rsidR="008F515C" w:rsidRPr="00760F53" w:rsidTr="009B48E2">
        <w:tblPrEx>
          <w:shd w:val="clear" w:color="auto" w:fill="FFFFFF"/>
        </w:tblPrEx>
        <w:tc>
          <w:tcPr>
            <w:tcW w:w="9180" w:type="dxa"/>
            <w:shd w:val="clear" w:color="auto" w:fill="FFFFFF"/>
          </w:tcPr>
          <w:p w:rsidR="008F515C" w:rsidRPr="00760F53" w:rsidRDefault="008F515C" w:rsidP="009B48E2">
            <w:pPr>
              <w:autoSpaceDE w:val="0"/>
              <w:autoSpaceDN w:val="0"/>
              <w:adjustRightInd w:val="0"/>
              <w:spacing w:after="0" w:line="240" w:lineRule="auto"/>
              <w:ind w:left="284" w:hanging="284"/>
              <w:rPr>
                <w:rFonts w:cs="Calibri"/>
                <w:sz w:val="20"/>
                <w:szCs w:val="20"/>
              </w:rPr>
            </w:pPr>
            <w:r w:rsidRPr="00760F53">
              <w:rPr>
                <w:rFonts w:cs="Calibri"/>
                <w:sz w:val="20"/>
                <w:szCs w:val="20"/>
              </w:rPr>
              <w:t>3.9 Recognises and manages the septic patient</w:t>
            </w:r>
          </w:p>
        </w:tc>
        <w:tc>
          <w:tcPr>
            <w:tcW w:w="709" w:type="dxa"/>
            <w:shd w:val="clear" w:color="auto" w:fill="FFFFFF"/>
            <w:vAlign w:val="center"/>
          </w:tcPr>
          <w:p w:rsidR="008F515C" w:rsidRPr="00760F53" w:rsidRDefault="008F515C" w:rsidP="009B48E2">
            <w:pPr>
              <w:autoSpaceDE w:val="0"/>
              <w:autoSpaceDN w:val="0"/>
              <w:adjustRightInd w:val="0"/>
              <w:spacing w:after="0" w:line="240" w:lineRule="auto"/>
              <w:jc w:val="center"/>
              <w:rPr>
                <w:rFonts w:cs="Calibri"/>
                <w:sz w:val="20"/>
                <w:szCs w:val="20"/>
              </w:rPr>
            </w:pPr>
            <w:r>
              <w:rPr>
                <w:rFonts w:cs="Calibri"/>
                <w:sz w:val="20"/>
                <w:szCs w:val="20"/>
              </w:rPr>
              <w:t>2</w:t>
            </w:r>
          </w:p>
        </w:tc>
        <w:tc>
          <w:tcPr>
            <w:tcW w:w="851" w:type="dxa"/>
            <w:shd w:val="clear" w:color="auto" w:fill="D9D9D9"/>
            <w:vAlign w:val="center"/>
          </w:tcPr>
          <w:p w:rsidR="008F515C" w:rsidRPr="00760F53" w:rsidRDefault="008F515C" w:rsidP="009B48E2">
            <w:pPr>
              <w:autoSpaceDE w:val="0"/>
              <w:autoSpaceDN w:val="0"/>
              <w:adjustRightInd w:val="0"/>
              <w:spacing w:after="0" w:line="240" w:lineRule="auto"/>
              <w:jc w:val="center"/>
              <w:rPr>
                <w:rFonts w:cs="Calibri"/>
                <w:b/>
                <w:sz w:val="24"/>
                <w:szCs w:val="24"/>
              </w:rPr>
            </w:pPr>
            <w:r>
              <w:rPr>
                <w:rFonts w:cs="Calibri"/>
                <w:b/>
                <w:sz w:val="24"/>
                <w:szCs w:val="24"/>
              </w:rPr>
              <w:t>3</w:t>
            </w:r>
          </w:p>
        </w:tc>
        <w:tc>
          <w:tcPr>
            <w:tcW w:w="850" w:type="dxa"/>
            <w:shd w:val="clear" w:color="auto" w:fill="FFFFFF"/>
            <w:vAlign w:val="center"/>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1701" w:type="dxa"/>
            <w:shd w:val="clear" w:color="auto" w:fill="FFFFFF"/>
            <w:vAlign w:val="center"/>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284" w:type="dxa"/>
            <w:tcBorders>
              <w:top w:val="nil"/>
              <w:bottom w:val="nil"/>
              <w:right w:val="single" w:sz="4" w:space="0" w:color="auto"/>
            </w:tcBorders>
            <w:shd w:val="clear" w:color="auto" w:fill="FFFFFF"/>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993" w:type="dxa"/>
            <w:tcBorders>
              <w:left w:val="single" w:sz="4" w:space="0" w:color="auto"/>
            </w:tcBorders>
            <w:shd w:val="clear" w:color="auto" w:fill="FFFFFF"/>
          </w:tcPr>
          <w:p w:rsidR="008F515C" w:rsidRPr="00760F53" w:rsidRDefault="008F515C" w:rsidP="009B48E2">
            <w:pPr>
              <w:autoSpaceDE w:val="0"/>
              <w:autoSpaceDN w:val="0"/>
              <w:adjustRightInd w:val="0"/>
              <w:spacing w:after="0" w:line="240" w:lineRule="auto"/>
              <w:jc w:val="center"/>
              <w:rPr>
                <w:rFonts w:cs="Calibri"/>
                <w:sz w:val="20"/>
                <w:szCs w:val="20"/>
              </w:rPr>
            </w:pPr>
          </w:p>
        </w:tc>
      </w:tr>
      <w:tr w:rsidR="008F515C" w:rsidRPr="008B722A" w:rsidTr="009B48E2">
        <w:tblPrEx>
          <w:shd w:val="clear" w:color="auto" w:fill="FFFFFF"/>
        </w:tblPrEx>
        <w:tc>
          <w:tcPr>
            <w:tcW w:w="13291" w:type="dxa"/>
            <w:gridSpan w:val="5"/>
            <w:tcBorders>
              <w:right w:val="single" w:sz="4" w:space="0" w:color="000000"/>
            </w:tcBorders>
            <w:shd w:val="clear" w:color="auto" w:fill="D9D9D9"/>
          </w:tcPr>
          <w:p w:rsidR="008F515C" w:rsidRPr="00760F53" w:rsidRDefault="008F515C" w:rsidP="008B722A">
            <w:pPr>
              <w:keepNext/>
              <w:autoSpaceDE w:val="0"/>
              <w:autoSpaceDN w:val="0"/>
              <w:adjustRightInd w:val="0"/>
              <w:spacing w:after="0" w:line="240" w:lineRule="auto"/>
              <w:ind w:left="284" w:hanging="284"/>
              <w:rPr>
                <w:rFonts w:cs="Calibri"/>
                <w:b/>
                <w:sz w:val="20"/>
                <w:szCs w:val="20"/>
              </w:rPr>
            </w:pPr>
            <w:r w:rsidRPr="00760F53">
              <w:rPr>
                <w:rFonts w:cs="Calibri"/>
                <w:b/>
                <w:sz w:val="20"/>
                <w:szCs w:val="20"/>
              </w:rPr>
              <w:t>Domain 4: Therapeutic interventions / Organ support in single or multiple organ failure</w:t>
            </w:r>
          </w:p>
        </w:tc>
        <w:tc>
          <w:tcPr>
            <w:tcW w:w="284" w:type="dxa"/>
            <w:tcBorders>
              <w:top w:val="nil"/>
              <w:left w:val="single" w:sz="4" w:space="0" w:color="000000"/>
              <w:bottom w:val="nil"/>
              <w:right w:val="single" w:sz="4" w:space="0" w:color="auto"/>
            </w:tcBorders>
          </w:tcPr>
          <w:p w:rsidR="008F515C" w:rsidRPr="00760F53" w:rsidRDefault="008F515C" w:rsidP="008B722A">
            <w:pPr>
              <w:keepNext/>
              <w:autoSpaceDE w:val="0"/>
              <w:autoSpaceDN w:val="0"/>
              <w:adjustRightInd w:val="0"/>
              <w:spacing w:after="0" w:line="240" w:lineRule="auto"/>
              <w:ind w:left="284" w:hanging="284"/>
              <w:rPr>
                <w:rFonts w:cs="Calibri"/>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515C" w:rsidRPr="00760F53" w:rsidRDefault="008F515C" w:rsidP="008B722A">
            <w:pPr>
              <w:keepNext/>
              <w:autoSpaceDE w:val="0"/>
              <w:autoSpaceDN w:val="0"/>
              <w:adjustRightInd w:val="0"/>
              <w:spacing w:after="0" w:line="240" w:lineRule="auto"/>
              <w:ind w:left="284" w:hanging="284"/>
              <w:rPr>
                <w:rFonts w:cs="Calibri"/>
                <w:b/>
                <w:sz w:val="20"/>
                <w:szCs w:val="20"/>
              </w:rPr>
            </w:pPr>
          </w:p>
        </w:tc>
        <w:tc>
          <w:tcPr>
            <w:tcW w:w="993" w:type="dxa"/>
            <w:tcBorders>
              <w:left w:val="single" w:sz="4" w:space="0" w:color="auto"/>
            </w:tcBorders>
            <w:shd w:val="clear" w:color="auto" w:fill="D9D9D9"/>
          </w:tcPr>
          <w:p w:rsidR="008F515C" w:rsidRPr="00760F53" w:rsidRDefault="008F515C" w:rsidP="008B722A">
            <w:pPr>
              <w:keepNext/>
              <w:autoSpaceDE w:val="0"/>
              <w:autoSpaceDN w:val="0"/>
              <w:adjustRightInd w:val="0"/>
              <w:spacing w:after="0" w:line="240" w:lineRule="auto"/>
              <w:ind w:left="284" w:hanging="284"/>
              <w:rPr>
                <w:rFonts w:cs="Calibri"/>
                <w:b/>
                <w:sz w:val="20"/>
                <w:szCs w:val="20"/>
              </w:rPr>
            </w:pPr>
          </w:p>
        </w:tc>
      </w:tr>
      <w:tr w:rsidR="008F515C" w:rsidRPr="00760F53" w:rsidTr="008F515C">
        <w:tblPrEx>
          <w:shd w:val="clear" w:color="auto" w:fill="FFFFFF"/>
        </w:tblPrEx>
        <w:tc>
          <w:tcPr>
            <w:tcW w:w="9180" w:type="dxa"/>
            <w:shd w:val="clear" w:color="auto" w:fill="FFFFFF"/>
          </w:tcPr>
          <w:p w:rsidR="008F515C" w:rsidRPr="00760F53" w:rsidRDefault="008F515C" w:rsidP="009B48E2">
            <w:pPr>
              <w:autoSpaceDE w:val="0"/>
              <w:autoSpaceDN w:val="0"/>
              <w:adjustRightInd w:val="0"/>
              <w:spacing w:after="0" w:line="240" w:lineRule="auto"/>
              <w:ind w:left="284" w:hanging="284"/>
              <w:rPr>
                <w:rFonts w:cs="Calibri"/>
                <w:sz w:val="20"/>
                <w:szCs w:val="20"/>
              </w:rPr>
            </w:pPr>
            <w:r w:rsidRPr="00760F53">
              <w:rPr>
                <w:rFonts w:cs="Calibri"/>
                <w:sz w:val="20"/>
                <w:szCs w:val="20"/>
              </w:rPr>
              <w:t>4.2 Manages antimicrobial drug therapy</w:t>
            </w:r>
          </w:p>
        </w:tc>
        <w:tc>
          <w:tcPr>
            <w:tcW w:w="709" w:type="dxa"/>
            <w:shd w:val="clear" w:color="auto" w:fill="auto"/>
            <w:vAlign w:val="center"/>
          </w:tcPr>
          <w:p w:rsidR="008F515C" w:rsidRPr="008F515C" w:rsidRDefault="008F515C" w:rsidP="009B48E2">
            <w:pPr>
              <w:autoSpaceDE w:val="0"/>
              <w:autoSpaceDN w:val="0"/>
              <w:adjustRightInd w:val="0"/>
              <w:spacing w:after="0" w:line="240" w:lineRule="auto"/>
              <w:jc w:val="center"/>
              <w:rPr>
                <w:rFonts w:cs="Calibri"/>
                <w:sz w:val="20"/>
                <w:szCs w:val="20"/>
              </w:rPr>
            </w:pPr>
            <w:r w:rsidRPr="008F515C">
              <w:rPr>
                <w:rFonts w:cs="Calibri"/>
                <w:sz w:val="20"/>
                <w:szCs w:val="20"/>
              </w:rPr>
              <w:t>2</w:t>
            </w:r>
          </w:p>
        </w:tc>
        <w:tc>
          <w:tcPr>
            <w:tcW w:w="851" w:type="dxa"/>
            <w:shd w:val="clear" w:color="auto" w:fill="D9D9D9" w:themeFill="background1" w:themeFillShade="D9"/>
            <w:vAlign w:val="center"/>
          </w:tcPr>
          <w:p w:rsidR="008F515C" w:rsidRPr="00760F53" w:rsidRDefault="008F515C" w:rsidP="009B48E2">
            <w:pPr>
              <w:autoSpaceDE w:val="0"/>
              <w:autoSpaceDN w:val="0"/>
              <w:adjustRightInd w:val="0"/>
              <w:spacing w:after="0" w:line="240" w:lineRule="auto"/>
              <w:jc w:val="center"/>
              <w:rPr>
                <w:rFonts w:cs="Calibri"/>
                <w:b/>
                <w:sz w:val="24"/>
                <w:szCs w:val="24"/>
              </w:rPr>
            </w:pPr>
            <w:r>
              <w:rPr>
                <w:rFonts w:cs="Calibri"/>
                <w:b/>
                <w:sz w:val="24"/>
                <w:szCs w:val="24"/>
              </w:rPr>
              <w:t>3</w:t>
            </w:r>
          </w:p>
        </w:tc>
        <w:tc>
          <w:tcPr>
            <w:tcW w:w="850" w:type="dxa"/>
            <w:shd w:val="clear" w:color="auto" w:fill="auto"/>
            <w:vAlign w:val="center"/>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1701" w:type="dxa"/>
            <w:shd w:val="clear" w:color="auto" w:fill="FFFFFF"/>
            <w:vAlign w:val="center"/>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284" w:type="dxa"/>
            <w:tcBorders>
              <w:top w:val="nil"/>
              <w:bottom w:val="nil"/>
              <w:right w:val="single" w:sz="4" w:space="0" w:color="auto"/>
            </w:tcBorders>
            <w:shd w:val="clear" w:color="auto" w:fill="FFFFFF"/>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993" w:type="dxa"/>
            <w:tcBorders>
              <w:left w:val="single" w:sz="4" w:space="0" w:color="auto"/>
            </w:tcBorders>
            <w:shd w:val="clear" w:color="auto" w:fill="FFFFFF"/>
          </w:tcPr>
          <w:p w:rsidR="008F515C" w:rsidRPr="00760F53" w:rsidRDefault="008F515C" w:rsidP="009B48E2">
            <w:pPr>
              <w:autoSpaceDE w:val="0"/>
              <w:autoSpaceDN w:val="0"/>
              <w:adjustRightInd w:val="0"/>
              <w:spacing w:after="0" w:line="240" w:lineRule="auto"/>
              <w:jc w:val="center"/>
              <w:rPr>
                <w:rFonts w:cs="Calibri"/>
                <w:sz w:val="20"/>
                <w:szCs w:val="20"/>
              </w:rPr>
            </w:pPr>
          </w:p>
        </w:tc>
      </w:tr>
      <w:tr w:rsidR="008F515C" w:rsidRPr="00760F53" w:rsidTr="009B48E2">
        <w:tblPrEx>
          <w:shd w:val="clear" w:color="auto" w:fill="FFFFFF"/>
        </w:tblPrEx>
        <w:tc>
          <w:tcPr>
            <w:tcW w:w="9180" w:type="dxa"/>
            <w:shd w:val="clear" w:color="auto" w:fill="FFFFFF"/>
          </w:tcPr>
          <w:p w:rsidR="008F515C" w:rsidRPr="00760F53" w:rsidRDefault="008F515C" w:rsidP="009B48E2">
            <w:pPr>
              <w:autoSpaceDE w:val="0"/>
              <w:autoSpaceDN w:val="0"/>
              <w:adjustRightInd w:val="0"/>
              <w:spacing w:after="0" w:line="240" w:lineRule="auto"/>
              <w:ind w:left="284" w:hanging="284"/>
              <w:rPr>
                <w:rFonts w:cs="Calibri"/>
                <w:sz w:val="20"/>
                <w:szCs w:val="20"/>
              </w:rPr>
            </w:pPr>
            <w:r w:rsidRPr="008F515C">
              <w:rPr>
                <w:rFonts w:cs="Calibri"/>
                <w:sz w:val="20"/>
                <w:szCs w:val="20"/>
              </w:rPr>
              <w:t>4.5 Describes the use of mechanical assist devices to support the circulation</w:t>
            </w:r>
          </w:p>
        </w:tc>
        <w:tc>
          <w:tcPr>
            <w:tcW w:w="709" w:type="dxa"/>
            <w:shd w:val="clear" w:color="auto" w:fill="auto"/>
            <w:vAlign w:val="center"/>
          </w:tcPr>
          <w:p w:rsidR="008F515C" w:rsidRPr="00CF17FA" w:rsidRDefault="008F515C" w:rsidP="009B48E2">
            <w:pPr>
              <w:autoSpaceDE w:val="0"/>
              <w:autoSpaceDN w:val="0"/>
              <w:adjustRightInd w:val="0"/>
              <w:spacing w:after="0" w:line="240" w:lineRule="auto"/>
              <w:jc w:val="center"/>
              <w:rPr>
                <w:rFonts w:cs="Calibri"/>
                <w:sz w:val="20"/>
                <w:szCs w:val="20"/>
              </w:rPr>
            </w:pPr>
            <w:r>
              <w:rPr>
                <w:rFonts w:cs="Calibri"/>
                <w:sz w:val="20"/>
                <w:szCs w:val="20"/>
              </w:rPr>
              <w:t>0</w:t>
            </w:r>
          </w:p>
        </w:tc>
        <w:tc>
          <w:tcPr>
            <w:tcW w:w="851" w:type="dxa"/>
            <w:shd w:val="clear" w:color="auto" w:fill="D9D9D9" w:themeFill="background1" w:themeFillShade="D9"/>
            <w:vAlign w:val="center"/>
          </w:tcPr>
          <w:p w:rsidR="008F515C" w:rsidRPr="00CF17FA" w:rsidRDefault="008F515C" w:rsidP="009B48E2">
            <w:pPr>
              <w:autoSpaceDE w:val="0"/>
              <w:autoSpaceDN w:val="0"/>
              <w:adjustRightInd w:val="0"/>
              <w:spacing w:after="0" w:line="240" w:lineRule="auto"/>
              <w:jc w:val="center"/>
              <w:rPr>
                <w:rFonts w:cs="Calibri"/>
                <w:b/>
                <w:sz w:val="24"/>
                <w:szCs w:val="24"/>
              </w:rPr>
            </w:pPr>
            <w:r>
              <w:rPr>
                <w:rFonts w:cs="Calibri"/>
                <w:b/>
                <w:sz w:val="24"/>
                <w:szCs w:val="24"/>
              </w:rPr>
              <w:t>1</w:t>
            </w:r>
          </w:p>
        </w:tc>
        <w:tc>
          <w:tcPr>
            <w:tcW w:w="850" w:type="dxa"/>
            <w:shd w:val="clear" w:color="auto" w:fill="FFFFFF"/>
            <w:vAlign w:val="center"/>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1701" w:type="dxa"/>
            <w:shd w:val="clear" w:color="auto" w:fill="FFFFFF"/>
            <w:vAlign w:val="center"/>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284" w:type="dxa"/>
            <w:tcBorders>
              <w:top w:val="nil"/>
              <w:bottom w:val="nil"/>
              <w:right w:val="single" w:sz="4" w:space="0" w:color="auto"/>
            </w:tcBorders>
            <w:shd w:val="clear" w:color="auto" w:fill="FFFFFF"/>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993" w:type="dxa"/>
            <w:tcBorders>
              <w:left w:val="single" w:sz="4" w:space="0" w:color="auto"/>
            </w:tcBorders>
            <w:shd w:val="clear" w:color="auto" w:fill="FFFFFF"/>
          </w:tcPr>
          <w:p w:rsidR="008F515C" w:rsidRPr="00760F53" w:rsidRDefault="008F515C" w:rsidP="009B48E2">
            <w:pPr>
              <w:autoSpaceDE w:val="0"/>
              <w:autoSpaceDN w:val="0"/>
              <w:adjustRightInd w:val="0"/>
              <w:spacing w:after="0" w:line="240" w:lineRule="auto"/>
              <w:jc w:val="center"/>
              <w:rPr>
                <w:rFonts w:cs="Calibri"/>
                <w:sz w:val="20"/>
                <w:szCs w:val="20"/>
              </w:rPr>
            </w:pPr>
          </w:p>
        </w:tc>
      </w:tr>
      <w:tr w:rsidR="008F515C" w:rsidRPr="00760F53" w:rsidTr="009B48E2">
        <w:tblPrEx>
          <w:shd w:val="clear" w:color="auto" w:fill="FFFFFF"/>
        </w:tblPrEx>
        <w:tc>
          <w:tcPr>
            <w:tcW w:w="9180" w:type="dxa"/>
            <w:shd w:val="clear" w:color="auto" w:fill="FFFFFF"/>
          </w:tcPr>
          <w:p w:rsidR="008F515C" w:rsidRPr="00760F53" w:rsidRDefault="008F515C" w:rsidP="009B48E2">
            <w:pPr>
              <w:autoSpaceDE w:val="0"/>
              <w:autoSpaceDN w:val="0"/>
              <w:adjustRightInd w:val="0"/>
              <w:spacing w:after="0" w:line="240" w:lineRule="auto"/>
              <w:ind w:left="284" w:hanging="284"/>
              <w:rPr>
                <w:rFonts w:cs="Calibri"/>
                <w:sz w:val="20"/>
                <w:szCs w:val="20"/>
              </w:rPr>
            </w:pPr>
            <w:r w:rsidRPr="00760F53">
              <w:rPr>
                <w:rFonts w:cs="Calibri"/>
                <w:sz w:val="20"/>
                <w:szCs w:val="20"/>
              </w:rPr>
              <w:t>4.6 Initiates, manages, and weans patients from invasive and non-invasive ventilatory support</w:t>
            </w:r>
          </w:p>
        </w:tc>
        <w:tc>
          <w:tcPr>
            <w:tcW w:w="709" w:type="dxa"/>
            <w:shd w:val="clear" w:color="auto" w:fill="auto"/>
            <w:vAlign w:val="center"/>
          </w:tcPr>
          <w:p w:rsidR="008F515C" w:rsidRPr="00CF17FA" w:rsidRDefault="008F515C" w:rsidP="009B48E2">
            <w:pPr>
              <w:autoSpaceDE w:val="0"/>
              <w:autoSpaceDN w:val="0"/>
              <w:adjustRightInd w:val="0"/>
              <w:spacing w:after="0" w:line="240" w:lineRule="auto"/>
              <w:jc w:val="center"/>
              <w:rPr>
                <w:rFonts w:cs="Calibri"/>
                <w:sz w:val="20"/>
                <w:szCs w:val="20"/>
              </w:rPr>
            </w:pPr>
            <w:r>
              <w:rPr>
                <w:rFonts w:cs="Calibri"/>
                <w:sz w:val="20"/>
                <w:szCs w:val="20"/>
              </w:rPr>
              <w:t>2</w:t>
            </w:r>
          </w:p>
        </w:tc>
        <w:tc>
          <w:tcPr>
            <w:tcW w:w="851" w:type="dxa"/>
            <w:shd w:val="clear" w:color="auto" w:fill="D9D9D9" w:themeFill="background1" w:themeFillShade="D9"/>
            <w:vAlign w:val="center"/>
          </w:tcPr>
          <w:p w:rsidR="008F515C" w:rsidRPr="00CF17FA" w:rsidRDefault="008F515C" w:rsidP="009B48E2">
            <w:pPr>
              <w:autoSpaceDE w:val="0"/>
              <w:autoSpaceDN w:val="0"/>
              <w:adjustRightInd w:val="0"/>
              <w:spacing w:after="0" w:line="240" w:lineRule="auto"/>
              <w:jc w:val="center"/>
              <w:rPr>
                <w:rFonts w:cs="Calibri"/>
                <w:b/>
                <w:sz w:val="24"/>
                <w:szCs w:val="24"/>
              </w:rPr>
            </w:pPr>
            <w:r>
              <w:rPr>
                <w:rFonts w:cs="Calibri"/>
                <w:b/>
                <w:sz w:val="24"/>
                <w:szCs w:val="24"/>
              </w:rPr>
              <w:t>3</w:t>
            </w:r>
          </w:p>
        </w:tc>
        <w:tc>
          <w:tcPr>
            <w:tcW w:w="850" w:type="dxa"/>
            <w:shd w:val="clear" w:color="auto" w:fill="FFFFFF"/>
            <w:vAlign w:val="center"/>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1701" w:type="dxa"/>
            <w:shd w:val="clear" w:color="auto" w:fill="FFFFFF"/>
            <w:vAlign w:val="center"/>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284" w:type="dxa"/>
            <w:tcBorders>
              <w:top w:val="nil"/>
              <w:bottom w:val="nil"/>
              <w:right w:val="single" w:sz="4" w:space="0" w:color="auto"/>
            </w:tcBorders>
            <w:shd w:val="clear" w:color="auto" w:fill="FFFFFF"/>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993" w:type="dxa"/>
            <w:tcBorders>
              <w:left w:val="single" w:sz="4" w:space="0" w:color="auto"/>
            </w:tcBorders>
            <w:shd w:val="clear" w:color="auto" w:fill="FFFFFF"/>
          </w:tcPr>
          <w:p w:rsidR="008F515C" w:rsidRPr="00760F53" w:rsidRDefault="008F515C" w:rsidP="009B48E2">
            <w:pPr>
              <w:autoSpaceDE w:val="0"/>
              <w:autoSpaceDN w:val="0"/>
              <w:adjustRightInd w:val="0"/>
              <w:spacing w:after="0" w:line="240" w:lineRule="auto"/>
              <w:jc w:val="center"/>
              <w:rPr>
                <w:rFonts w:cs="Calibri"/>
                <w:sz w:val="20"/>
                <w:szCs w:val="20"/>
              </w:rPr>
            </w:pPr>
          </w:p>
        </w:tc>
      </w:tr>
      <w:tr w:rsidR="008F515C" w:rsidRPr="00760F53" w:rsidTr="009B48E2">
        <w:tblPrEx>
          <w:shd w:val="clear" w:color="auto" w:fill="FFFFFF"/>
        </w:tblPrEx>
        <w:tc>
          <w:tcPr>
            <w:tcW w:w="9180" w:type="dxa"/>
            <w:shd w:val="clear" w:color="auto" w:fill="FFFFFF"/>
          </w:tcPr>
          <w:p w:rsidR="008F515C" w:rsidRPr="00760F53" w:rsidRDefault="008F515C" w:rsidP="009B48E2">
            <w:pPr>
              <w:autoSpaceDE w:val="0"/>
              <w:autoSpaceDN w:val="0"/>
              <w:adjustRightInd w:val="0"/>
              <w:spacing w:after="0" w:line="240" w:lineRule="auto"/>
              <w:ind w:left="284" w:hanging="284"/>
              <w:rPr>
                <w:rFonts w:cs="Calibri"/>
                <w:sz w:val="20"/>
                <w:szCs w:val="20"/>
              </w:rPr>
            </w:pPr>
            <w:r w:rsidRPr="00760F53">
              <w:rPr>
                <w:rFonts w:cs="Calibri"/>
                <w:sz w:val="20"/>
                <w:szCs w:val="20"/>
              </w:rPr>
              <w:t>4.7 Initiates, manages and weans patients from renal replacement therapy</w:t>
            </w:r>
          </w:p>
        </w:tc>
        <w:tc>
          <w:tcPr>
            <w:tcW w:w="709" w:type="dxa"/>
            <w:shd w:val="clear" w:color="auto" w:fill="auto"/>
            <w:vAlign w:val="center"/>
          </w:tcPr>
          <w:p w:rsidR="008F515C" w:rsidRPr="00CF17FA" w:rsidRDefault="008F515C" w:rsidP="009B48E2">
            <w:pPr>
              <w:autoSpaceDE w:val="0"/>
              <w:autoSpaceDN w:val="0"/>
              <w:adjustRightInd w:val="0"/>
              <w:spacing w:after="0" w:line="240" w:lineRule="auto"/>
              <w:jc w:val="center"/>
              <w:rPr>
                <w:rFonts w:cs="Calibri"/>
                <w:sz w:val="20"/>
                <w:szCs w:val="20"/>
              </w:rPr>
            </w:pPr>
            <w:r>
              <w:rPr>
                <w:rFonts w:cs="Calibri"/>
                <w:sz w:val="20"/>
                <w:szCs w:val="20"/>
              </w:rPr>
              <w:t>1</w:t>
            </w:r>
          </w:p>
        </w:tc>
        <w:tc>
          <w:tcPr>
            <w:tcW w:w="851" w:type="dxa"/>
            <w:shd w:val="clear" w:color="auto" w:fill="D9D9D9" w:themeFill="background1" w:themeFillShade="D9"/>
            <w:vAlign w:val="center"/>
          </w:tcPr>
          <w:p w:rsidR="008F515C" w:rsidRPr="00CF17FA" w:rsidRDefault="008F515C" w:rsidP="009B48E2">
            <w:pPr>
              <w:autoSpaceDE w:val="0"/>
              <w:autoSpaceDN w:val="0"/>
              <w:adjustRightInd w:val="0"/>
              <w:spacing w:after="0" w:line="240" w:lineRule="auto"/>
              <w:jc w:val="center"/>
              <w:rPr>
                <w:rFonts w:cs="Calibri"/>
                <w:b/>
                <w:sz w:val="24"/>
                <w:szCs w:val="24"/>
              </w:rPr>
            </w:pPr>
            <w:r>
              <w:rPr>
                <w:rFonts w:cs="Calibri"/>
                <w:b/>
                <w:sz w:val="24"/>
                <w:szCs w:val="24"/>
              </w:rPr>
              <w:t>2</w:t>
            </w:r>
          </w:p>
        </w:tc>
        <w:tc>
          <w:tcPr>
            <w:tcW w:w="850" w:type="dxa"/>
            <w:shd w:val="clear" w:color="auto" w:fill="FFFFFF"/>
            <w:vAlign w:val="center"/>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1701" w:type="dxa"/>
            <w:shd w:val="clear" w:color="auto" w:fill="FFFFFF"/>
            <w:vAlign w:val="center"/>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284" w:type="dxa"/>
            <w:tcBorders>
              <w:top w:val="nil"/>
              <w:bottom w:val="nil"/>
              <w:right w:val="single" w:sz="4" w:space="0" w:color="auto"/>
            </w:tcBorders>
            <w:shd w:val="clear" w:color="auto" w:fill="FFFFFF"/>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993" w:type="dxa"/>
            <w:tcBorders>
              <w:left w:val="single" w:sz="4" w:space="0" w:color="auto"/>
            </w:tcBorders>
            <w:shd w:val="clear" w:color="auto" w:fill="FFFFFF"/>
          </w:tcPr>
          <w:p w:rsidR="008F515C" w:rsidRPr="00760F53" w:rsidRDefault="008F515C" w:rsidP="009B48E2">
            <w:pPr>
              <w:autoSpaceDE w:val="0"/>
              <w:autoSpaceDN w:val="0"/>
              <w:adjustRightInd w:val="0"/>
              <w:spacing w:after="0" w:line="240" w:lineRule="auto"/>
              <w:jc w:val="center"/>
              <w:rPr>
                <w:rFonts w:cs="Calibri"/>
                <w:sz w:val="20"/>
                <w:szCs w:val="20"/>
              </w:rPr>
            </w:pPr>
          </w:p>
        </w:tc>
      </w:tr>
      <w:tr w:rsidR="008F515C" w:rsidRPr="008B722A" w:rsidTr="009B48E2">
        <w:tblPrEx>
          <w:shd w:val="clear" w:color="auto" w:fill="FFFFFF"/>
        </w:tblPrEx>
        <w:tc>
          <w:tcPr>
            <w:tcW w:w="13291" w:type="dxa"/>
            <w:gridSpan w:val="5"/>
            <w:tcBorders>
              <w:right w:val="single" w:sz="4" w:space="0" w:color="000000"/>
            </w:tcBorders>
            <w:shd w:val="clear" w:color="auto" w:fill="D9D9D9"/>
          </w:tcPr>
          <w:p w:rsidR="008F515C" w:rsidRPr="00760F53" w:rsidRDefault="008F515C" w:rsidP="008B722A">
            <w:pPr>
              <w:keepNext/>
              <w:autoSpaceDE w:val="0"/>
              <w:autoSpaceDN w:val="0"/>
              <w:adjustRightInd w:val="0"/>
              <w:spacing w:after="0" w:line="240" w:lineRule="auto"/>
              <w:ind w:left="284" w:hanging="284"/>
              <w:rPr>
                <w:rFonts w:cs="Calibri"/>
                <w:b/>
                <w:sz w:val="20"/>
                <w:szCs w:val="20"/>
              </w:rPr>
            </w:pPr>
            <w:r w:rsidRPr="00760F53">
              <w:rPr>
                <w:rFonts w:cs="Calibri"/>
                <w:b/>
                <w:sz w:val="20"/>
                <w:szCs w:val="20"/>
              </w:rPr>
              <w:t>Domain 5: Practical procedures</w:t>
            </w:r>
          </w:p>
        </w:tc>
        <w:tc>
          <w:tcPr>
            <w:tcW w:w="284" w:type="dxa"/>
            <w:tcBorders>
              <w:top w:val="nil"/>
              <w:left w:val="single" w:sz="4" w:space="0" w:color="000000"/>
              <w:bottom w:val="nil"/>
              <w:right w:val="single" w:sz="4" w:space="0" w:color="auto"/>
            </w:tcBorders>
          </w:tcPr>
          <w:p w:rsidR="008F515C" w:rsidRPr="00760F53" w:rsidRDefault="008F515C" w:rsidP="008B722A">
            <w:pPr>
              <w:keepNext/>
              <w:autoSpaceDE w:val="0"/>
              <w:autoSpaceDN w:val="0"/>
              <w:adjustRightInd w:val="0"/>
              <w:spacing w:after="0" w:line="240" w:lineRule="auto"/>
              <w:ind w:left="284" w:hanging="284"/>
              <w:rPr>
                <w:rFonts w:cs="Calibri"/>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515C" w:rsidRPr="00760F53" w:rsidRDefault="008F515C" w:rsidP="008B722A">
            <w:pPr>
              <w:keepNext/>
              <w:autoSpaceDE w:val="0"/>
              <w:autoSpaceDN w:val="0"/>
              <w:adjustRightInd w:val="0"/>
              <w:spacing w:after="0" w:line="240" w:lineRule="auto"/>
              <w:ind w:left="284" w:hanging="284"/>
              <w:rPr>
                <w:rFonts w:cs="Calibri"/>
                <w:b/>
                <w:sz w:val="20"/>
                <w:szCs w:val="20"/>
              </w:rPr>
            </w:pPr>
          </w:p>
        </w:tc>
        <w:tc>
          <w:tcPr>
            <w:tcW w:w="993" w:type="dxa"/>
            <w:tcBorders>
              <w:left w:val="single" w:sz="4" w:space="0" w:color="auto"/>
            </w:tcBorders>
            <w:shd w:val="clear" w:color="auto" w:fill="D9D9D9"/>
          </w:tcPr>
          <w:p w:rsidR="008F515C" w:rsidRPr="00760F53" w:rsidRDefault="008F515C" w:rsidP="008B722A">
            <w:pPr>
              <w:keepNext/>
              <w:autoSpaceDE w:val="0"/>
              <w:autoSpaceDN w:val="0"/>
              <w:adjustRightInd w:val="0"/>
              <w:spacing w:after="0" w:line="240" w:lineRule="auto"/>
              <w:ind w:left="284" w:hanging="284"/>
              <w:rPr>
                <w:rFonts w:cs="Calibri"/>
                <w:b/>
                <w:sz w:val="20"/>
                <w:szCs w:val="20"/>
              </w:rPr>
            </w:pPr>
          </w:p>
        </w:tc>
      </w:tr>
      <w:tr w:rsidR="008F515C" w:rsidRPr="00760F53" w:rsidTr="009B48E2">
        <w:tblPrEx>
          <w:shd w:val="clear" w:color="auto" w:fill="FFFFFF"/>
        </w:tblPrEx>
        <w:tc>
          <w:tcPr>
            <w:tcW w:w="9180" w:type="dxa"/>
            <w:shd w:val="clear" w:color="auto" w:fill="FFFFFF"/>
          </w:tcPr>
          <w:p w:rsidR="008F515C" w:rsidRPr="00760F53" w:rsidRDefault="008F515C" w:rsidP="009B48E2">
            <w:pPr>
              <w:autoSpaceDE w:val="0"/>
              <w:autoSpaceDN w:val="0"/>
              <w:adjustRightInd w:val="0"/>
              <w:spacing w:after="0" w:line="240" w:lineRule="auto"/>
              <w:ind w:left="284" w:hanging="284"/>
              <w:rPr>
                <w:rFonts w:cs="Calibri"/>
                <w:sz w:val="20"/>
                <w:szCs w:val="20"/>
              </w:rPr>
            </w:pPr>
            <w:r w:rsidRPr="00760F53">
              <w:rPr>
                <w:rFonts w:cs="Calibri"/>
                <w:sz w:val="20"/>
                <w:szCs w:val="20"/>
              </w:rPr>
              <w:t>5.5 Performs fibreoptic bronchoscopy and BAL in the intubated patient</w:t>
            </w:r>
          </w:p>
        </w:tc>
        <w:tc>
          <w:tcPr>
            <w:tcW w:w="709" w:type="dxa"/>
            <w:shd w:val="clear" w:color="auto" w:fill="FFFFFF"/>
            <w:vAlign w:val="center"/>
          </w:tcPr>
          <w:p w:rsidR="008F515C" w:rsidRPr="00760F53" w:rsidRDefault="008F515C" w:rsidP="009B48E2">
            <w:pPr>
              <w:autoSpaceDE w:val="0"/>
              <w:autoSpaceDN w:val="0"/>
              <w:adjustRightInd w:val="0"/>
              <w:spacing w:after="0" w:line="240" w:lineRule="auto"/>
              <w:jc w:val="center"/>
              <w:rPr>
                <w:rFonts w:cs="Calibri"/>
                <w:sz w:val="20"/>
                <w:szCs w:val="20"/>
              </w:rPr>
            </w:pPr>
            <w:r>
              <w:rPr>
                <w:rFonts w:cs="Calibri"/>
                <w:sz w:val="20"/>
                <w:szCs w:val="20"/>
              </w:rPr>
              <w:t>2</w:t>
            </w:r>
          </w:p>
        </w:tc>
        <w:tc>
          <w:tcPr>
            <w:tcW w:w="851" w:type="dxa"/>
            <w:shd w:val="clear" w:color="auto" w:fill="D9D9D9"/>
            <w:vAlign w:val="center"/>
          </w:tcPr>
          <w:p w:rsidR="008F515C" w:rsidRPr="00760F53" w:rsidRDefault="008F515C" w:rsidP="009B48E2">
            <w:pPr>
              <w:autoSpaceDE w:val="0"/>
              <w:autoSpaceDN w:val="0"/>
              <w:adjustRightInd w:val="0"/>
              <w:spacing w:after="0" w:line="240" w:lineRule="auto"/>
              <w:jc w:val="center"/>
              <w:rPr>
                <w:rFonts w:cs="Calibri"/>
                <w:b/>
                <w:sz w:val="24"/>
                <w:szCs w:val="24"/>
              </w:rPr>
            </w:pPr>
            <w:r>
              <w:rPr>
                <w:rFonts w:cs="Calibri"/>
                <w:b/>
                <w:sz w:val="24"/>
                <w:szCs w:val="24"/>
              </w:rPr>
              <w:t>3</w:t>
            </w:r>
          </w:p>
        </w:tc>
        <w:tc>
          <w:tcPr>
            <w:tcW w:w="850" w:type="dxa"/>
            <w:shd w:val="clear" w:color="auto" w:fill="FFFFFF"/>
            <w:vAlign w:val="center"/>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1701" w:type="dxa"/>
            <w:shd w:val="clear" w:color="auto" w:fill="FFFFFF"/>
            <w:vAlign w:val="center"/>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284" w:type="dxa"/>
            <w:tcBorders>
              <w:top w:val="nil"/>
              <w:bottom w:val="nil"/>
              <w:right w:val="single" w:sz="4" w:space="0" w:color="auto"/>
            </w:tcBorders>
            <w:shd w:val="clear" w:color="auto" w:fill="FFFFFF"/>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993" w:type="dxa"/>
            <w:tcBorders>
              <w:left w:val="single" w:sz="4" w:space="0" w:color="auto"/>
            </w:tcBorders>
            <w:shd w:val="clear" w:color="auto" w:fill="FFFFFF"/>
          </w:tcPr>
          <w:p w:rsidR="008F515C" w:rsidRPr="00760F53" w:rsidRDefault="008F515C" w:rsidP="009B48E2">
            <w:pPr>
              <w:autoSpaceDE w:val="0"/>
              <w:autoSpaceDN w:val="0"/>
              <w:adjustRightInd w:val="0"/>
              <w:spacing w:after="0" w:line="240" w:lineRule="auto"/>
              <w:jc w:val="center"/>
              <w:rPr>
                <w:rFonts w:cs="Calibri"/>
                <w:sz w:val="20"/>
                <w:szCs w:val="20"/>
              </w:rPr>
            </w:pPr>
          </w:p>
        </w:tc>
      </w:tr>
      <w:tr w:rsidR="008F515C" w:rsidRPr="008B722A" w:rsidTr="009B48E2">
        <w:tblPrEx>
          <w:shd w:val="clear" w:color="auto" w:fill="FFFFFF"/>
        </w:tblPrEx>
        <w:tc>
          <w:tcPr>
            <w:tcW w:w="13291" w:type="dxa"/>
            <w:gridSpan w:val="5"/>
            <w:tcBorders>
              <w:right w:val="single" w:sz="4" w:space="0" w:color="000000"/>
            </w:tcBorders>
            <w:shd w:val="clear" w:color="auto" w:fill="D9D9D9"/>
          </w:tcPr>
          <w:p w:rsidR="008F515C" w:rsidRPr="00760F53" w:rsidRDefault="008F515C" w:rsidP="008B722A">
            <w:pPr>
              <w:keepNext/>
              <w:autoSpaceDE w:val="0"/>
              <w:autoSpaceDN w:val="0"/>
              <w:adjustRightInd w:val="0"/>
              <w:spacing w:after="0" w:line="240" w:lineRule="auto"/>
              <w:ind w:left="284" w:hanging="284"/>
              <w:rPr>
                <w:rFonts w:cs="Calibri"/>
                <w:b/>
                <w:sz w:val="20"/>
                <w:szCs w:val="20"/>
              </w:rPr>
            </w:pPr>
            <w:r w:rsidRPr="00760F53">
              <w:rPr>
                <w:rFonts w:cs="Calibri"/>
                <w:b/>
                <w:sz w:val="20"/>
                <w:szCs w:val="20"/>
              </w:rPr>
              <w:t>Domain 6: Perioperative care</w:t>
            </w:r>
          </w:p>
        </w:tc>
        <w:tc>
          <w:tcPr>
            <w:tcW w:w="284" w:type="dxa"/>
            <w:tcBorders>
              <w:top w:val="nil"/>
              <w:left w:val="single" w:sz="4" w:space="0" w:color="000000"/>
              <w:bottom w:val="nil"/>
              <w:right w:val="single" w:sz="4" w:space="0" w:color="auto"/>
            </w:tcBorders>
          </w:tcPr>
          <w:p w:rsidR="008F515C" w:rsidRPr="00760F53" w:rsidRDefault="008F515C" w:rsidP="008B722A">
            <w:pPr>
              <w:keepNext/>
              <w:autoSpaceDE w:val="0"/>
              <w:autoSpaceDN w:val="0"/>
              <w:adjustRightInd w:val="0"/>
              <w:spacing w:after="0" w:line="240" w:lineRule="auto"/>
              <w:ind w:left="284" w:hanging="284"/>
              <w:rPr>
                <w:rFonts w:cs="Calibri"/>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515C" w:rsidRPr="00760F53" w:rsidRDefault="008F515C" w:rsidP="008B722A">
            <w:pPr>
              <w:keepNext/>
              <w:autoSpaceDE w:val="0"/>
              <w:autoSpaceDN w:val="0"/>
              <w:adjustRightInd w:val="0"/>
              <w:spacing w:after="0" w:line="240" w:lineRule="auto"/>
              <w:ind w:left="284" w:hanging="284"/>
              <w:rPr>
                <w:rFonts w:cs="Calibri"/>
                <w:b/>
                <w:sz w:val="20"/>
                <w:szCs w:val="20"/>
              </w:rPr>
            </w:pPr>
          </w:p>
        </w:tc>
        <w:tc>
          <w:tcPr>
            <w:tcW w:w="993" w:type="dxa"/>
            <w:tcBorders>
              <w:left w:val="single" w:sz="4" w:space="0" w:color="auto"/>
            </w:tcBorders>
            <w:shd w:val="clear" w:color="auto" w:fill="D9D9D9"/>
          </w:tcPr>
          <w:p w:rsidR="008F515C" w:rsidRPr="00760F53" w:rsidRDefault="008F515C" w:rsidP="008B722A">
            <w:pPr>
              <w:keepNext/>
              <w:autoSpaceDE w:val="0"/>
              <w:autoSpaceDN w:val="0"/>
              <w:adjustRightInd w:val="0"/>
              <w:spacing w:after="0" w:line="240" w:lineRule="auto"/>
              <w:ind w:left="284" w:hanging="284"/>
              <w:rPr>
                <w:rFonts w:cs="Calibri"/>
                <w:b/>
                <w:sz w:val="20"/>
                <w:szCs w:val="20"/>
              </w:rPr>
            </w:pPr>
          </w:p>
        </w:tc>
      </w:tr>
      <w:tr w:rsidR="008F515C" w:rsidRPr="00760F53" w:rsidTr="009B48E2">
        <w:tblPrEx>
          <w:shd w:val="clear" w:color="auto" w:fill="FFFFFF"/>
        </w:tblPrEx>
        <w:tc>
          <w:tcPr>
            <w:tcW w:w="9180" w:type="dxa"/>
            <w:shd w:val="clear" w:color="auto" w:fill="FFFFFF"/>
          </w:tcPr>
          <w:p w:rsidR="008F515C" w:rsidRPr="00760F53" w:rsidRDefault="008F515C" w:rsidP="009B48E2">
            <w:pPr>
              <w:autoSpaceDE w:val="0"/>
              <w:autoSpaceDN w:val="0"/>
              <w:adjustRightInd w:val="0"/>
              <w:spacing w:after="0" w:line="240" w:lineRule="auto"/>
              <w:ind w:left="284" w:hanging="284"/>
              <w:rPr>
                <w:rFonts w:cs="Calibri"/>
                <w:sz w:val="20"/>
                <w:szCs w:val="20"/>
              </w:rPr>
            </w:pPr>
            <w:r w:rsidRPr="00760F53">
              <w:rPr>
                <w:rFonts w:cs="Calibri"/>
                <w:sz w:val="20"/>
                <w:szCs w:val="20"/>
              </w:rPr>
              <w:t xml:space="preserve">6.1 Manages the pre- and </w:t>
            </w:r>
            <w:r w:rsidR="00715640">
              <w:rPr>
                <w:rFonts w:cs="Calibri"/>
                <w:sz w:val="20"/>
                <w:szCs w:val="20"/>
              </w:rPr>
              <w:t>postop</w:t>
            </w:r>
            <w:r w:rsidRPr="00760F53">
              <w:rPr>
                <w:rFonts w:cs="Calibri"/>
                <w:sz w:val="20"/>
                <w:szCs w:val="20"/>
              </w:rPr>
              <w:t>erative care of the high risk surgical patient</w:t>
            </w:r>
          </w:p>
        </w:tc>
        <w:tc>
          <w:tcPr>
            <w:tcW w:w="709" w:type="dxa"/>
            <w:shd w:val="clear" w:color="auto" w:fill="FFFFFF"/>
            <w:vAlign w:val="center"/>
          </w:tcPr>
          <w:p w:rsidR="008F515C" w:rsidRPr="00760F53" w:rsidRDefault="008F515C" w:rsidP="009B48E2">
            <w:pPr>
              <w:autoSpaceDE w:val="0"/>
              <w:autoSpaceDN w:val="0"/>
              <w:adjustRightInd w:val="0"/>
              <w:spacing w:after="0" w:line="240" w:lineRule="auto"/>
              <w:jc w:val="center"/>
              <w:rPr>
                <w:rFonts w:cs="Calibri"/>
                <w:sz w:val="20"/>
                <w:szCs w:val="20"/>
              </w:rPr>
            </w:pPr>
            <w:r>
              <w:rPr>
                <w:rFonts w:cs="Calibri"/>
                <w:sz w:val="20"/>
                <w:szCs w:val="20"/>
              </w:rPr>
              <w:t>3</w:t>
            </w:r>
          </w:p>
        </w:tc>
        <w:tc>
          <w:tcPr>
            <w:tcW w:w="851" w:type="dxa"/>
            <w:shd w:val="clear" w:color="auto" w:fill="D9D9D9" w:themeFill="background1" w:themeFillShade="D9"/>
            <w:vAlign w:val="center"/>
          </w:tcPr>
          <w:p w:rsidR="008F515C" w:rsidRPr="00CF17FA" w:rsidRDefault="008F515C" w:rsidP="009B48E2">
            <w:pPr>
              <w:autoSpaceDE w:val="0"/>
              <w:autoSpaceDN w:val="0"/>
              <w:adjustRightInd w:val="0"/>
              <w:spacing w:after="0" w:line="240" w:lineRule="auto"/>
              <w:jc w:val="center"/>
              <w:rPr>
                <w:rFonts w:cs="Calibri"/>
                <w:b/>
                <w:sz w:val="24"/>
                <w:szCs w:val="24"/>
              </w:rPr>
            </w:pPr>
            <w:r>
              <w:rPr>
                <w:rFonts w:cs="Calibri"/>
                <w:b/>
                <w:sz w:val="24"/>
                <w:szCs w:val="24"/>
              </w:rPr>
              <w:t>4</w:t>
            </w:r>
          </w:p>
        </w:tc>
        <w:tc>
          <w:tcPr>
            <w:tcW w:w="850" w:type="dxa"/>
            <w:shd w:val="clear" w:color="auto" w:fill="auto"/>
            <w:vAlign w:val="center"/>
          </w:tcPr>
          <w:p w:rsidR="008F515C" w:rsidRPr="00CF17FA" w:rsidRDefault="008F515C" w:rsidP="009B48E2">
            <w:pPr>
              <w:autoSpaceDE w:val="0"/>
              <w:autoSpaceDN w:val="0"/>
              <w:adjustRightInd w:val="0"/>
              <w:spacing w:after="0" w:line="240" w:lineRule="auto"/>
              <w:jc w:val="center"/>
              <w:rPr>
                <w:rFonts w:cs="Calibri"/>
                <w:sz w:val="20"/>
                <w:szCs w:val="20"/>
              </w:rPr>
            </w:pPr>
          </w:p>
        </w:tc>
        <w:tc>
          <w:tcPr>
            <w:tcW w:w="1701" w:type="dxa"/>
            <w:shd w:val="clear" w:color="auto" w:fill="FFFFFF"/>
            <w:vAlign w:val="center"/>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284" w:type="dxa"/>
            <w:tcBorders>
              <w:top w:val="nil"/>
              <w:bottom w:val="nil"/>
              <w:right w:val="single" w:sz="4" w:space="0" w:color="auto"/>
            </w:tcBorders>
            <w:shd w:val="clear" w:color="auto" w:fill="FFFFFF"/>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993" w:type="dxa"/>
            <w:tcBorders>
              <w:left w:val="single" w:sz="4" w:space="0" w:color="auto"/>
            </w:tcBorders>
            <w:shd w:val="clear" w:color="auto" w:fill="FFFFFF"/>
          </w:tcPr>
          <w:p w:rsidR="008F515C" w:rsidRPr="00760F53" w:rsidRDefault="008F515C" w:rsidP="009B48E2">
            <w:pPr>
              <w:autoSpaceDE w:val="0"/>
              <w:autoSpaceDN w:val="0"/>
              <w:adjustRightInd w:val="0"/>
              <w:spacing w:after="0" w:line="240" w:lineRule="auto"/>
              <w:jc w:val="center"/>
              <w:rPr>
                <w:rFonts w:cs="Calibri"/>
                <w:sz w:val="20"/>
                <w:szCs w:val="20"/>
              </w:rPr>
            </w:pPr>
          </w:p>
        </w:tc>
      </w:tr>
      <w:tr w:rsidR="008F515C" w:rsidRPr="00760F53" w:rsidTr="009B48E2">
        <w:tblPrEx>
          <w:shd w:val="clear" w:color="auto" w:fill="FFFFFF"/>
        </w:tblPrEx>
        <w:tc>
          <w:tcPr>
            <w:tcW w:w="9180" w:type="dxa"/>
            <w:shd w:val="clear" w:color="auto" w:fill="FFFFFF"/>
          </w:tcPr>
          <w:p w:rsidR="008F515C" w:rsidRPr="00760F53" w:rsidRDefault="008F515C" w:rsidP="009B48E2">
            <w:pPr>
              <w:autoSpaceDE w:val="0"/>
              <w:autoSpaceDN w:val="0"/>
              <w:adjustRightInd w:val="0"/>
              <w:spacing w:after="0" w:line="240" w:lineRule="auto"/>
              <w:ind w:left="284" w:hanging="284"/>
              <w:rPr>
                <w:rFonts w:cs="Calibri"/>
                <w:sz w:val="20"/>
                <w:szCs w:val="20"/>
              </w:rPr>
            </w:pPr>
            <w:r w:rsidRPr="00760F53">
              <w:rPr>
                <w:rFonts w:cs="Calibri"/>
                <w:sz w:val="20"/>
                <w:szCs w:val="20"/>
              </w:rPr>
              <w:t xml:space="preserve">6.5 Manages the pre- and </w:t>
            </w:r>
            <w:r w:rsidR="00715640">
              <w:rPr>
                <w:rFonts w:cs="Calibri"/>
                <w:sz w:val="20"/>
                <w:szCs w:val="20"/>
              </w:rPr>
              <w:t>postop</w:t>
            </w:r>
            <w:r w:rsidRPr="00760F53">
              <w:rPr>
                <w:rFonts w:cs="Calibri"/>
                <w:sz w:val="20"/>
                <w:szCs w:val="20"/>
              </w:rPr>
              <w:t>erative care of the trauma patient</w:t>
            </w:r>
          </w:p>
        </w:tc>
        <w:tc>
          <w:tcPr>
            <w:tcW w:w="709" w:type="dxa"/>
            <w:shd w:val="clear" w:color="auto" w:fill="FFFFFF"/>
            <w:vAlign w:val="center"/>
          </w:tcPr>
          <w:p w:rsidR="008F515C" w:rsidRPr="00760F53" w:rsidRDefault="008F515C" w:rsidP="009B48E2">
            <w:pPr>
              <w:autoSpaceDE w:val="0"/>
              <w:autoSpaceDN w:val="0"/>
              <w:adjustRightInd w:val="0"/>
              <w:spacing w:after="0" w:line="240" w:lineRule="auto"/>
              <w:jc w:val="center"/>
              <w:rPr>
                <w:rFonts w:cs="Calibri"/>
                <w:sz w:val="20"/>
                <w:szCs w:val="20"/>
              </w:rPr>
            </w:pPr>
            <w:r>
              <w:rPr>
                <w:rFonts w:cs="Calibri"/>
                <w:sz w:val="20"/>
                <w:szCs w:val="20"/>
              </w:rPr>
              <w:t>2</w:t>
            </w:r>
          </w:p>
        </w:tc>
        <w:tc>
          <w:tcPr>
            <w:tcW w:w="851" w:type="dxa"/>
            <w:shd w:val="clear" w:color="auto" w:fill="D9D9D9"/>
            <w:vAlign w:val="center"/>
          </w:tcPr>
          <w:p w:rsidR="008F515C" w:rsidRPr="00760F53" w:rsidRDefault="008F515C" w:rsidP="009B48E2">
            <w:pPr>
              <w:autoSpaceDE w:val="0"/>
              <w:autoSpaceDN w:val="0"/>
              <w:adjustRightInd w:val="0"/>
              <w:spacing w:after="0" w:line="240" w:lineRule="auto"/>
              <w:jc w:val="center"/>
              <w:rPr>
                <w:rFonts w:cs="Calibri"/>
                <w:b/>
                <w:sz w:val="24"/>
                <w:szCs w:val="24"/>
              </w:rPr>
            </w:pPr>
            <w:r>
              <w:rPr>
                <w:rFonts w:cs="Calibri"/>
                <w:b/>
                <w:sz w:val="24"/>
                <w:szCs w:val="24"/>
              </w:rPr>
              <w:t>3</w:t>
            </w:r>
          </w:p>
        </w:tc>
        <w:tc>
          <w:tcPr>
            <w:tcW w:w="850" w:type="dxa"/>
            <w:shd w:val="clear" w:color="auto" w:fill="FFFFFF"/>
            <w:vAlign w:val="center"/>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1701" w:type="dxa"/>
            <w:shd w:val="clear" w:color="auto" w:fill="FFFFFF"/>
            <w:vAlign w:val="center"/>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284" w:type="dxa"/>
            <w:tcBorders>
              <w:top w:val="nil"/>
              <w:bottom w:val="nil"/>
              <w:right w:val="single" w:sz="4" w:space="0" w:color="auto"/>
            </w:tcBorders>
            <w:shd w:val="clear" w:color="auto" w:fill="FFFFFF"/>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993" w:type="dxa"/>
            <w:tcBorders>
              <w:left w:val="single" w:sz="4" w:space="0" w:color="auto"/>
            </w:tcBorders>
            <w:shd w:val="clear" w:color="auto" w:fill="FFFFFF"/>
          </w:tcPr>
          <w:p w:rsidR="008F515C" w:rsidRPr="00760F53" w:rsidRDefault="008F515C" w:rsidP="009B48E2">
            <w:pPr>
              <w:autoSpaceDE w:val="0"/>
              <w:autoSpaceDN w:val="0"/>
              <w:adjustRightInd w:val="0"/>
              <w:spacing w:after="0" w:line="240" w:lineRule="auto"/>
              <w:jc w:val="center"/>
              <w:rPr>
                <w:rFonts w:cs="Calibri"/>
                <w:sz w:val="20"/>
                <w:szCs w:val="20"/>
              </w:rPr>
            </w:pPr>
          </w:p>
        </w:tc>
      </w:tr>
      <w:tr w:rsidR="008F515C" w:rsidRPr="008B722A" w:rsidTr="009B48E2">
        <w:tblPrEx>
          <w:shd w:val="clear" w:color="auto" w:fill="FFFFFF"/>
        </w:tblPrEx>
        <w:tc>
          <w:tcPr>
            <w:tcW w:w="13291" w:type="dxa"/>
            <w:gridSpan w:val="5"/>
            <w:tcBorders>
              <w:right w:val="single" w:sz="4" w:space="0" w:color="000000"/>
            </w:tcBorders>
            <w:shd w:val="clear" w:color="auto" w:fill="D9D9D9"/>
          </w:tcPr>
          <w:p w:rsidR="008F515C" w:rsidRPr="00760F53" w:rsidRDefault="008F515C" w:rsidP="008B722A">
            <w:pPr>
              <w:keepNext/>
              <w:autoSpaceDE w:val="0"/>
              <w:autoSpaceDN w:val="0"/>
              <w:adjustRightInd w:val="0"/>
              <w:spacing w:after="0" w:line="240" w:lineRule="auto"/>
              <w:ind w:left="284" w:hanging="284"/>
              <w:rPr>
                <w:rFonts w:cs="Calibri"/>
                <w:b/>
                <w:sz w:val="20"/>
                <w:szCs w:val="20"/>
              </w:rPr>
            </w:pPr>
            <w:r w:rsidRPr="00760F53">
              <w:rPr>
                <w:rFonts w:cs="Calibri"/>
                <w:b/>
                <w:sz w:val="20"/>
                <w:szCs w:val="20"/>
              </w:rPr>
              <w:lastRenderedPageBreak/>
              <w:t>Domain 7: Comfort and recovery</w:t>
            </w:r>
          </w:p>
        </w:tc>
        <w:tc>
          <w:tcPr>
            <w:tcW w:w="284" w:type="dxa"/>
            <w:tcBorders>
              <w:top w:val="nil"/>
              <w:left w:val="single" w:sz="4" w:space="0" w:color="000000"/>
              <w:bottom w:val="nil"/>
              <w:right w:val="single" w:sz="4" w:space="0" w:color="auto"/>
            </w:tcBorders>
          </w:tcPr>
          <w:p w:rsidR="008F515C" w:rsidRPr="00760F53" w:rsidRDefault="008F515C" w:rsidP="008B722A">
            <w:pPr>
              <w:keepNext/>
              <w:autoSpaceDE w:val="0"/>
              <w:autoSpaceDN w:val="0"/>
              <w:adjustRightInd w:val="0"/>
              <w:spacing w:after="0" w:line="240" w:lineRule="auto"/>
              <w:ind w:left="284" w:hanging="284"/>
              <w:rPr>
                <w:rFonts w:cs="Calibri"/>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515C" w:rsidRPr="00760F53" w:rsidRDefault="008F515C" w:rsidP="008B722A">
            <w:pPr>
              <w:keepNext/>
              <w:autoSpaceDE w:val="0"/>
              <w:autoSpaceDN w:val="0"/>
              <w:adjustRightInd w:val="0"/>
              <w:spacing w:after="0" w:line="240" w:lineRule="auto"/>
              <w:ind w:left="284" w:hanging="284"/>
              <w:rPr>
                <w:rFonts w:cs="Calibri"/>
                <w:b/>
                <w:sz w:val="20"/>
                <w:szCs w:val="20"/>
              </w:rPr>
            </w:pPr>
          </w:p>
        </w:tc>
        <w:tc>
          <w:tcPr>
            <w:tcW w:w="993" w:type="dxa"/>
            <w:tcBorders>
              <w:left w:val="single" w:sz="4" w:space="0" w:color="auto"/>
            </w:tcBorders>
            <w:shd w:val="clear" w:color="auto" w:fill="D9D9D9"/>
          </w:tcPr>
          <w:p w:rsidR="008F515C" w:rsidRPr="00760F53" w:rsidRDefault="008F515C" w:rsidP="008B722A">
            <w:pPr>
              <w:keepNext/>
              <w:autoSpaceDE w:val="0"/>
              <w:autoSpaceDN w:val="0"/>
              <w:adjustRightInd w:val="0"/>
              <w:spacing w:after="0" w:line="240" w:lineRule="auto"/>
              <w:ind w:left="284" w:hanging="284"/>
              <w:rPr>
                <w:rFonts w:cs="Calibri"/>
                <w:b/>
                <w:sz w:val="20"/>
                <w:szCs w:val="20"/>
              </w:rPr>
            </w:pPr>
          </w:p>
        </w:tc>
      </w:tr>
      <w:tr w:rsidR="008F515C" w:rsidRPr="00760F53" w:rsidTr="009B48E2">
        <w:tblPrEx>
          <w:shd w:val="clear" w:color="auto" w:fill="FFFFFF"/>
        </w:tblPrEx>
        <w:tc>
          <w:tcPr>
            <w:tcW w:w="9180" w:type="dxa"/>
            <w:shd w:val="clear" w:color="auto" w:fill="FFFFFF"/>
          </w:tcPr>
          <w:p w:rsidR="008F515C" w:rsidRPr="00760F53" w:rsidRDefault="008F515C" w:rsidP="009B48E2">
            <w:pPr>
              <w:keepNext/>
              <w:keepLines/>
              <w:autoSpaceDE w:val="0"/>
              <w:autoSpaceDN w:val="0"/>
              <w:adjustRightInd w:val="0"/>
              <w:spacing w:after="0" w:line="240" w:lineRule="auto"/>
              <w:ind w:left="284" w:hanging="284"/>
              <w:rPr>
                <w:rFonts w:cs="Calibri"/>
                <w:sz w:val="20"/>
                <w:szCs w:val="20"/>
              </w:rPr>
            </w:pPr>
            <w:r w:rsidRPr="00760F53">
              <w:rPr>
                <w:rFonts w:cs="Calibri"/>
                <w:sz w:val="20"/>
                <w:szCs w:val="20"/>
              </w:rPr>
              <w:t>7.1 Identifies &amp; attempts to minimise physical &amp; psychosocial consequence</w:t>
            </w:r>
            <w:r>
              <w:rPr>
                <w:rFonts w:cs="Calibri"/>
                <w:sz w:val="20"/>
                <w:szCs w:val="20"/>
              </w:rPr>
              <w:t>s of critical illness for patients</w:t>
            </w:r>
            <w:r w:rsidRPr="00760F53">
              <w:rPr>
                <w:rFonts w:cs="Calibri"/>
                <w:sz w:val="20"/>
                <w:szCs w:val="20"/>
              </w:rPr>
              <w:t xml:space="preserve"> </w:t>
            </w:r>
            <w:r>
              <w:rPr>
                <w:rFonts w:cs="Calibri"/>
                <w:sz w:val="20"/>
                <w:szCs w:val="20"/>
              </w:rPr>
              <w:t>and</w:t>
            </w:r>
            <w:r w:rsidRPr="00760F53">
              <w:rPr>
                <w:rFonts w:cs="Calibri"/>
                <w:sz w:val="20"/>
                <w:szCs w:val="20"/>
              </w:rPr>
              <w:t xml:space="preserve"> families</w:t>
            </w:r>
          </w:p>
        </w:tc>
        <w:tc>
          <w:tcPr>
            <w:tcW w:w="709" w:type="dxa"/>
            <w:shd w:val="clear" w:color="auto" w:fill="FFFFFF"/>
            <w:vAlign w:val="center"/>
          </w:tcPr>
          <w:p w:rsidR="008F515C" w:rsidRPr="00760F53" w:rsidRDefault="008F515C" w:rsidP="009B48E2">
            <w:pPr>
              <w:keepNext/>
              <w:keepLines/>
              <w:autoSpaceDE w:val="0"/>
              <w:autoSpaceDN w:val="0"/>
              <w:adjustRightInd w:val="0"/>
              <w:spacing w:after="0" w:line="240" w:lineRule="auto"/>
              <w:jc w:val="center"/>
              <w:rPr>
                <w:rFonts w:cs="Calibri"/>
                <w:sz w:val="20"/>
                <w:szCs w:val="20"/>
              </w:rPr>
            </w:pPr>
            <w:r>
              <w:rPr>
                <w:rFonts w:cs="Calibri"/>
                <w:sz w:val="20"/>
                <w:szCs w:val="20"/>
              </w:rPr>
              <w:t>2</w:t>
            </w:r>
          </w:p>
        </w:tc>
        <w:tc>
          <w:tcPr>
            <w:tcW w:w="851" w:type="dxa"/>
            <w:shd w:val="clear" w:color="auto" w:fill="D9D9D9" w:themeFill="background1" w:themeFillShade="D9"/>
            <w:vAlign w:val="center"/>
          </w:tcPr>
          <w:p w:rsidR="008F515C" w:rsidRPr="00760F53" w:rsidRDefault="008F515C" w:rsidP="009B48E2">
            <w:pPr>
              <w:keepNext/>
              <w:keepLines/>
              <w:autoSpaceDE w:val="0"/>
              <w:autoSpaceDN w:val="0"/>
              <w:adjustRightInd w:val="0"/>
              <w:spacing w:after="0" w:line="240" w:lineRule="auto"/>
              <w:jc w:val="center"/>
              <w:rPr>
                <w:rFonts w:cs="Calibri"/>
                <w:b/>
                <w:sz w:val="24"/>
                <w:szCs w:val="24"/>
              </w:rPr>
            </w:pPr>
            <w:r>
              <w:rPr>
                <w:rFonts w:cs="Calibri"/>
                <w:b/>
                <w:sz w:val="24"/>
                <w:szCs w:val="24"/>
              </w:rPr>
              <w:t>3</w:t>
            </w:r>
          </w:p>
        </w:tc>
        <w:tc>
          <w:tcPr>
            <w:tcW w:w="850" w:type="dxa"/>
            <w:shd w:val="clear" w:color="auto" w:fill="auto"/>
            <w:vAlign w:val="center"/>
          </w:tcPr>
          <w:p w:rsidR="008F515C" w:rsidRPr="00760F53" w:rsidRDefault="008F515C" w:rsidP="009B48E2">
            <w:pPr>
              <w:keepNext/>
              <w:keepLines/>
              <w:autoSpaceDE w:val="0"/>
              <w:autoSpaceDN w:val="0"/>
              <w:adjustRightInd w:val="0"/>
              <w:spacing w:after="0" w:line="240" w:lineRule="auto"/>
              <w:jc w:val="center"/>
              <w:rPr>
                <w:rFonts w:cs="Calibri"/>
                <w:sz w:val="20"/>
                <w:szCs w:val="20"/>
              </w:rPr>
            </w:pPr>
          </w:p>
        </w:tc>
        <w:tc>
          <w:tcPr>
            <w:tcW w:w="1701" w:type="dxa"/>
            <w:shd w:val="clear" w:color="auto" w:fill="FFFFFF"/>
            <w:vAlign w:val="center"/>
          </w:tcPr>
          <w:p w:rsidR="008F515C" w:rsidRPr="00760F53" w:rsidRDefault="008F515C" w:rsidP="009B48E2">
            <w:pPr>
              <w:keepNext/>
              <w:keepLines/>
              <w:autoSpaceDE w:val="0"/>
              <w:autoSpaceDN w:val="0"/>
              <w:adjustRightInd w:val="0"/>
              <w:spacing w:after="0" w:line="240" w:lineRule="auto"/>
              <w:jc w:val="center"/>
              <w:rPr>
                <w:rFonts w:cs="Calibri"/>
                <w:sz w:val="20"/>
                <w:szCs w:val="20"/>
              </w:rPr>
            </w:pPr>
          </w:p>
        </w:tc>
        <w:tc>
          <w:tcPr>
            <w:tcW w:w="284" w:type="dxa"/>
            <w:tcBorders>
              <w:top w:val="nil"/>
              <w:bottom w:val="nil"/>
              <w:right w:val="single" w:sz="4" w:space="0" w:color="auto"/>
            </w:tcBorders>
            <w:shd w:val="clear" w:color="auto" w:fill="FFFFFF"/>
          </w:tcPr>
          <w:p w:rsidR="008F515C" w:rsidRPr="00760F53" w:rsidRDefault="008F515C" w:rsidP="009B48E2">
            <w:pPr>
              <w:keepNext/>
              <w:keepLines/>
              <w:autoSpaceDE w:val="0"/>
              <w:autoSpaceDN w:val="0"/>
              <w:adjustRightInd w:val="0"/>
              <w:spacing w:after="0" w:line="240" w:lineRule="auto"/>
              <w:jc w:val="center"/>
              <w:rPr>
                <w:rFonts w:cs="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F515C" w:rsidRPr="00760F53" w:rsidRDefault="008F515C" w:rsidP="009B48E2">
            <w:pPr>
              <w:keepNext/>
              <w:keepLines/>
              <w:autoSpaceDE w:val="0"/>
              <w:autoSpaceDN w:val="0"/>
              <w:adjustRightInd w:val="0"/>
              <w:spacing w:after="0" w:line="240" w:lineRule="auto"/>
              <w:jc w:val="center"/>
              <w:rPr>
                <w:rFonts w:cs="Calibri"/>
                <w:sz w:val="20"/>
                <w:szCs w:val="20"/>
              </w:rPr>
            </w:pPr>
          </w:p>
        </w:tc>
        <w:tc>
          <w:tcPr>
            <w:tcW w:w="993" w:type="dxa"/>
            <w:tcBorders>
              <w:left w:val="single" w:sz="4" w:space="0" w:color="auto"/>
            </w:tcBorders>
            <w:shd w:val="clear" w:color="auto" w:fill="FFFFFF"/>
          </w:tcPr>
          <w:p w:rsidR="008F515C" w:rsidRPr="00760F53" w:rsidRDefault="008F515C" w:rsidP="009B48E2">
            <w:pPr>
              <w:keepNext/>
              <w:keepLines/>
              <w:autoSpaceDE w:val="0"/>
              <w:autoSpaceDN w:val="0"/>
              <w:adjustRightInd w:val="0"/>
              <w:spacing w:after="0" w:line="240" w:lineRule="auto"/>
              <w:jc w:val="center"/>
              <w:rPr>
                <w:rFonts w:cs="Calibri"/>
                <w:sz w:val="20"/>
                <w:szCs w:val="20"/>
              </w:rPr>
            </w:pPr>
          </w:p>
        </w:tc>
      </w:tr>
      <w:tr w:rsidR="008F515C" w:rsidRPr="00760F53" w:rsidTr="008F515C">
        <w:tblPrEx>
          <w:shd w:val="clear" w:color="auto" w:fill="FFFFFF"/>
        </w:tblPrEx>
        <w:tc>
          <w:tcPr>
            <w:tcW w:w="9180" w:type="dxa"/>
            <w:shd w:val="clear" w:color="auto" w:fill="FFFFFF"/>
          </w:tcPr>
          <w:p w:rsidR="008F515C" w:rsidRPr="00760F53" w:rsidRDefault="008F515C" w:rsidP="009B48E2">
            <w:pPr>
              <w:autoSpaceDE w:val="0"/>
              <w:autoSpaceDN w:val="0"/>
              <w:adjustRightInd w:val="0"/>
              <w:spacing w:after="0" w:line="240" w:lineRule="auto"/>
              <w:ind w:left="284" w:hanging="284"/>
              <w:rPr>
                <w:rFonts w:cs="Calibri"/>
                <w:sz w:val="20"/>
                <w:szCs w:val="20"/>
              </w:rPr>
            </w:pPr>
            <w:r w:rsidRPr="00760F53">
              <w:rPr>
                <w:rFonts w:cs="Calibri"/>
                <w:sz w:val="20"/>
                <w:szCs w:val="20"/>
              </w:rPr>
              <w:t>7.2 Manages the assessment, prevention and treatment of pain and delirium</w:t>
            </w:r>
          </w:p>
        </w:tc>
        <w:tc>
          <w:tcPr>
            <w:tcW w:w="709" w:type="dxa"/>
            <w:shd w:val="clear" w:color="auto" w:fill="auto"/>
            <w:vAlign w:val="center"/>
          </w:tcPr>
          <w:p w:rsidR="008F515C" w:rsidRPr="008F515C" w:rsidRDefault="008F515C" w:rsidP="009B48E2">
            <w:pPr>
              <w:autoSpaceDE w:val="0"/>
              <w:autoSpaceDN w:val="0"/>
              <w:adjustRightInd w:val="0"/>
              <w:spacing w:after="0" w:line="240" w:lineRule="auto"/>
              <w:jc w:val="center"/>
              <w:rPr>
                <w:rFonts w:cs="Calibri"/>
                <w:sz w:val="20"/>
                <w:szCs w:val="20"/>
              </w:rPr>
            </w:pPr>
            <w:r>
              <w:rPr>
                <w:rFonts w:cs="Calibri"/>
                <w:sz w:val="20"/>
                <w:szCs w:val="20"/>
              </w:rPr>
              <w:t>2</w:t>
            </w:r>
          </w:p>
        </w:tc>
        <w:tc>
          <w:tcPr>
            <w:tcW w:w="851" w:type="dxa"/>
            <w:shd w:val="clear" w:color="auto" w:fill="D9D9D9" w:themeFill="background1" w:themeFillShade="D9"/>
            <w:vAlign w:val="center"/>
          </w:tcPr>
          <w:p w:rsidR="008F515C" w:rsidRPr="00760F53" w:rsidRDefault="008F515C" w:rsidP="009B48E2">
            <w:pPr>
              <w:autoSpaceDE w:val="0"/>
              <w:autoSpaceDN w:val="0"/>
              <w:adjustRightInd w:val="0"/>
              <w:spacing w:after="0" w:line="240" w:lineRule="auto"/>
              <w:jc w:val="center"/>
              <w:rPr>
                <w:rFonts w:cs="Calibri"/>
                <w:b/>
                <w:sz w:val="24"/>
                <w:szCs w:val="24"/>
              </w:rPr>
            </w:pPr>
            <w:r>
              <w:rPr>
                <w:rFonts w:cs="Calibri"/>
                <w:b/>
                <w:sz w:val="24"/>
                <w:szCs w:val="24"/>
              </w:rPr>
              <w:t>3</w:t>
            </w:r>
          </w:p>
        </w:tc>
        <w:tc>
          <w:tcPr>
            <w:tcW w:w="850" w:type="dxa"/>
            <w:shd w:val="clear" w:color="auto" w:fill="auto"/>
            <w:vAlign w:val="center"/>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1701" w:type="dxa"/>
            <w:shd w:val="clear" w:color="auto" w:fill="FFFFFF"/>
            <w:vAlign w:val="center"/>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284" w:type="dxa"/>
            <w:tcBorders>
              <w:top w:val="nil"/>
              <w:bottom w:val="nil"/>
              <w:right w:val="single" w:sz="4" w:space="0" w:color="auto"/>
            </w:tcBorders>
            <w:shd w:val="clear" w:color="auto" w:fill="FFFFFF"/>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993" w:type="dxa"/>
            <w:tcBorders>
              <w:left w:val="single" w:sz="4" w:space="0" w:color="auto"/>
            </w:tcBorders>
            <w:shd w:val="clear" w:color="auto" w:fill="FFFFFF"/>
          </w:tcPr>
          <w:p w:rsidR="008F515C" w:rsidRPr="00760F53" w:rsidRDefault="008F515C" w:rsidP="009B48E2">
            <w:pPr>
              <w:autoSpaceDE w:val="0"/>
              <w:autoSpaceDN w:val="0"/>
              <w:adjustRightInd w:val="0"/>
              <w:spacing w:after="0" w:line="240" w:lineRule="auto"/>
              <w:jc w:val="center"/>
              <w:rPr>
                <w:rFonts w:cs="Calibri"/>
                <w:sz w:val="20"/>
                <w:szCs w:val="20"/>
              </w:rPr>
            </w:pPr>
          </w:p>
        </w:tc>
      </w:tr>
      <w:tr w:rsidR="008F515C" w:rsidRPr="00760F53" w:rsidTr="008F515C">
        <w:tblPrEx>
          <w:shd w:val="clear" w:color="auto" w:fill="FFFFFF"/>
        </w:tblPrEx>
        <w:tc>
          <w:tcPr>
            <w:tcW w:w="9180" w:type="dxa"/>
            <w:shd w:val="clear" w:color="auto" w:fill="FFFFFF"/>
          </w:tcPr>
          <w:p w:rsidR="008F515C" w:rsidRPr="00760F53" w:rsidRDefault="008F515C" w:rsidP="009B48E2">
            <w:pPr>
              <w:autoSpaceDE w:val="0"/>
              <w:autoSpaceDN w:val="0"/>
              <w:adjustRightInd w:val="0"/>
              <w:spacing w:after="0" w:line="240" w:lineRule="auto"/>
              <w:ind w:left="284" w:hanging="284"/>
              <w:rPr>
                <w:rFonts w:cs="Calibri"/>
                <w:sz w:val="20"/>
                <w:szCs w:val="20"/>
              </w:rPr>
            </w:pPr>
            <w:r w:rsidRPr="00760F53">
              <w:rPr>
                <w:rFonts w:cs="Calibri"/>
                <w:sz w:val="20"/>
                <w:szCs w:val="20"/>
              </w:rPr>
              <w:t>7.3 Manages sedation and neuromuscular blockade</w:t>
            </w:r>
          </w:p>
        </w:tc>
        <w:tc>
          <w:tcPr>
            <w:tcW w:w="709" w:type="dxa"/>
            <w:shd w:val="clear" w:color="auto" w:fill="D9D9D9" w:themeFill="background1" w:themeFillShade="D9"/>
            <w:vAlign w:val="center"/>
          </w:tcPr>
          <w:p w:rsidR="008F515C" w:rsidRPr="008F515C" w:rsidRDefault="008F515C" w:rsidP="009B48E2">
            <w:pPr>
              <w:autoSpaceDE w:val="0"/>
              <w:autoSpaceDN w:val="0"/>
              <w:adjustRightInd w:val="0"/>
              <w:spacing w:after="0" w:line="240" w:lineRule="auto"/>
              <w:jc w:val="center"/>
              <w:rPr>
                <w:rFonts w:cs="Calibri"/>
                <w:b/>
                <w:sz w:val="24"/>
                <w:szCs w:val="24"/>
              </w:rPr>
            </w:pPr>
            <w:r w:rsidRPr="008F515C">
              <w:rPr>
                <w:rFonts w:cs="Calibri"/>
                <w:b/>
                <w:sz w:val="24"/>
                <w:szCs w:val="24"/>
              </w:rPr>
              <w:t>3</w:t>
            </w:r>
          </w:p>
        </w:tc>
        <w:tc>
          <w:tcPr>
            <w:tcW w:w="851" w:type="dxa"/>
            <w:shd w:val="clear" w:color="auto" w:fill="D9D9D9" w:themeFill="background1" w:themeFillShade="D9"/>
            <w:vAlign w:val="center"/>
          </w:tcPr>
          <w:p w:rsidR="008F515C" w:rsidRPr="00CF17FA" w:rsidRDefault="008F515C" w:rsidP="009B48E2">
            <w:pPr>
              <w:autoSpaceDE w:val="0"/>
              <w:autoSpaceDN w:val="0"/>
              <w:adjustRightInd w:val="0"/>
              <w:spacing w:after="0" w:line="240" w:lineRule="auto"/>
              <w:jc w:val="center"/>
              <w:rPr>
                <w:rFonts w:cs="Calibri"/>
                <w:b/>
                <w:sz w:val="24"/>
                <w:szCs w:val="24"/>
              </w:rPr>
            </w:pPr>
            <w:r>
              <w:rPr>
                <w:rFonts w:cs="Calibri"/>
                <w:b/>
                <w:sz w:val="24"/>
                <w:szCs w:val="24"/>
              </w:rPr>
              <w:t>3</w:t>
            </w:r>
          </w:p>
        </w:tc>
        <w:tc>
          <w:tcPr>
            <w:tcW w:w="850" w:type="dxa"/>
            <w:shd w:val="clear" w:color="auto" w:fill="auto"/>
            <w:vAlign w:val="center"/>
          </w:tcPr>
          <w:p w:rsidR="008F515C" w:rsidRPr="00CF17FA" w:rsidRDefault="008F515C" w:rsidP="009B48E2">
            <w:pPr>
              <w:autoSpaceDE w:val="0"/>
              <w:autoSpaceDN w:val="0"/>
              <w:adjustRightInd w:val="0"/>
              <w:spacing w:after="0" w:line="240" w:lineRule="auto"/>
              <w:jc w:val="center"/>
              <w:rPr>
                <w:rFonts w:cs="Calibri"/>
                <w:sz w:val="20"/>
                <w:szCs w:val="20"/>
              </w:rPr>
            </w:pPr>
          </w:p>
        </w:tc>
        <w:tc>
          <w:tcPr>
            <w:tcW w:w="1701" w:type="dxa"/>
            <w:shd w:val="clear" w:color="auto" w:fill="FFFFFF"/>
            <w:vAlign w:val="center"/>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284" w:type="dxa"/>
            <w:tcBorders>
              <w:top w:val="nil"/>
              <w:bottom w:val="nil"/>
              <w:right w:val="single" w:sz="4" w:space="0" w:color="auto"/>
            </w:tcBorders>
            <w:shd w:val="clear" w:color="auto" w:fill="FFFFFF"/>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993" w:type="dxa"/>
            <w:tcBorders>
              <w:left w:val="single" w:sz="4" w:space="0" w:color="auto"/>
            </w:tcBorders>
            <w:shd w:val="clear" w:color="auto" w:fill="FFFFFF"/>
          </w:tcPr>
          <w:p w:rsidR="008F515C" w:rsidRPr="00760F53" w:rsidRDefault="008F515C" w:rsidP="009B48E2">
            <w:pPr>
              <w:autoSpaceDE w:val="0"/>
              <w:autoSpaceDN w:val="0"/>
              <w:adjustRightInd w:val="0"/>
              <w:spacing w:after="0" w:line="240" w:lineRule="auto"/>
              <w:jc w:val="center"/>
              <w:rPr>
                <w:rFonts w:cs="Calibri"/>
                <w:sz w:val="20"/>
                <w:szCs w:val="20"/>
              </w:rPr>
            </w:pPr>
          </w:p>
        </w:tc>
      </w:tr>
      <w:tr w:rsidR="008F515C" w:rsidRPr="00760F53" w:rsidTr="009B48E2">
        <w:tblPrEx>
          <w:shd w:val="clear" w:color="auto" w:fill="FFFFFF"/>
        </w:tblPrEx>
        <w:tc>
          <w:tcPr>
            <w:tcW w:w="9180" w:type="dxa"/>
            <w:shd w:val="clear" w:color="auto" w:fill="FFFFFF"/>
          </w:tcPr>
          <w:p w:rsidR="008F515C" w:rsidRPr="00760F53" w:rsidRDefault="008F515C" w:rsidP="009B48E2">
            <w:pPr>
              <w:autoSpaceDE w:val="0"/>
              <w:autoSpaceDN w:val="0"/>
              <w:adjustRightInd w:val="0"/>
              <w:spacing w:after="0" w:line="240" w:lineRule="auto"/>
              <w:ind w:left="284" w:hanging="284"/>
              <w:rPr>
                <w:rFonts w:cs="Calibri"/>
                <w:sz w:val="20"/>
                <w:szCs w:val="20"/>
              </w:rPr>
            </w:pPr>
            <w:r w:rsidRPr="00760F53">
              <w:rPr>
                <w:rFonts w:cs="Calibri"/>
                <w:sz w:val="20"/>
                <w:szCs w:val="20"/>
              </w:rPr>
              <w:t>7.4 Communicates the continuing care requirements, including rehabilitation, of patients at ICU discharge to health care professionals, patients and relatives</w:t>
            </w:r>
          </w:p>
        </w:tc>
        <w:tc>
          <w:tcPr>
            <w:tcW w:w="709" w:type="dxa"/>
            <w:shd w:val="clear" w:color="auto" w:fill="FFFFFF"/>
            <w:vAlign w:val="center"/>
          </w:tcPr>
          <w:p w:rsidR="008F515C" w:rsidRPr="00760F53" w:rsidRDefault="008F515C" w:rsidP="009B48E2">
            <w:pPr>
              <w:autoSpaceDE w:val="0"/>
              <w:autoSpaceDN w:val="0"/>
              <w:adjustRightInd w:val="0"/>
              <w:spacing w:after="0" w:line="240" w:lineRule="auto"/>
              <w:jc w:val="center"/>
              <w:rPr>
                <w:rFonts w:cs="Calibri"/>
                <w:sz w:val="20"/>
                <w:szCs w:val="20"/>
              </w:rPr>
            </w:pPr>
            <w:r>
              <w:rPr>
                <w:rFonts w:cs="Calibri"/>
                <w:sz w:val="20"/>
                <w:szCs w:val="20"/>
              </w:rPr>
              <w:t>2</w:t>
            </w:r>
          </w:p>
        </w:tc>
        <w:tc>
          <w:tcPr>
            <w:tcW w:w="851" w:type="dxa"/>
            <w:shd w:val="clear" w:color="auto" w:fill="D9D9D9" w:themeFill="background1" w:themeFillShade="D9"/>
            <w:vAlign w:val="center"/>
          </w:tcPr>
          <w:p w:rsidR="008F515C" w:rsidRPr="00760F53" w:rsidRDefault="008F515C" w:rsidP="009B48E2">
            <w:pPr>
              <w:autoSpaceDE w:val="0"/>
              <w:autoSpaceDN w:val="0"/>
              <w:adjustRightInd w:val="0"/>
              <w:spacing w:after="0" w:line="240" w:lineRule="auto"/>
              <w:jc w:val="center"/>
              <w:rPr>
                <w:rFonts w:cs="Calibri"/>
                <w:b/>
                <w:sz w:val="24"/>
                <w:szCs w:val="24"/>
              </w:rPr>
            </w:pPr>
            <w:r>
              <w:rPr>
                <w:rFonts w:cs="Calibri"/>
                <w:b/>
                <w:sz w:val="24"/>
                <w:szCs w:val="24"/>
              </w:rPr>
              <w:t>3</w:t>
            </w:r>
          </w:p>
        </w:tc>
        <w:tc>
          <w:tcPr>
            <w:tcW w:w="850" w:type="dxa"/>
            <w:shd w:val="clear" w:color="auto" w:fill="auto"/>
            <w:vAlign w:val="center"/>
          </w:tcPr>
          <w:p w:rsidR="008F515C" w:rsidRPr="00CF17FA" w:rsidRDefault="008F515C" w:rsidP="009B48E2">
            <w:pPr>
              <w:autoSpaceDE w:val="0"/>
              <w:autoSpaceDN w:val="0"/>
              <w:adjustRightInd w:val="0"/>
              <w:spacing w:after="0" w:line="240" w:lineRule="auto"/>
              <w:jc w:val="center"/>
              <w:rPr>
                <w:rFonts w:cs="Calibri"/>
                <w:sz w:val="20"/>
                <w:szCs w:val="20"/>
              </w:rPr>
            </w:pPr>
          </w:p>
        </w:tc>
        <w:tc>
          <w:tcPr>
            <w:tcW w:w="1701" w:type="dxa"/>
            <w:shd w:val="clear" w:color="auto" w:fill="FFFFFF"/>
            <w:vAlign w:val="center"/>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284" w:type="dxa"/>
            <w:tcBorders>
              <w:top w:val="nil"/>
              <w:bottom w:val="nil"/>
              <w:right w:val="single" w:sz="4" w:space="0" w:color="auto"/>
            </w:tcBorders>
            <w:shd w:val="clear" w:color="auto" w:fill="FFFFFF"/>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993" w:type="dxa"/>
            <w:tcBorders>
              <w:left w:val="single" w:sz="4" w:space="0" w:color="auto"/>
            </w:tcBorders>
            <w:shd w:val="clear" w:color="auto" w:fill="FFFFFF"/>
          </w:tcPr>
          <w:p w:rsidR="008F515C" w:rsidRPr="00760F53" w:rsidRDefault="008F515C" w:rsidP="009B48E2">
            <w:pPr>
              <w:autoSpaceDE w:val="0"/>
              <w:autoSpaceDN w:val="0"/>
              <w:adjustRightInd w:val="0"/>
              <w:spacing w:after="0" w:line="240" w:lineRule="auto"/>
              <w:jc w:val="center"/>
              <w:rPr>
                <w:rFonts w:cs="Calibri"/>
                <w:sz w:val="20"/>
                <w:szCs w:val="20"/>
              </w:rPr>
            </w:pPr>
          </w:p>
        </w:tc>
      </w:tr>
      <w:tr w:rsidR="008F515C" w:rsidRPr="00760F53" w:rsidTr="008F515C">
        <w:tblPrEx>
          <w:shd w:val="clear" w:color="auto" w:fill="FFFFFF"/>
        </w:tblPrEx>
        <w:tc>
          <w:tcPr>
            <w:tcW w:w="9180" w:type="dxa"/>
            <w:shd w:val="clear" w:color="auto" w:fill="FFFFFF"/>
          </w:tcPr>
          <w:p w:rsidR="008F515C" w:rsidRPr="00760F53" w:rsidRDefault="008F515C" w:rsidP="009B48E2">
            <w:pPr>
              <w:autoSpaceDE w:val="0"/>
              <w:autoSpaceDN w:val="0"/>
              <w:adjustRightInd w:val="0"/>
              <w:spacing w:after="0" w:line="240" w:lineRule="auto"/>
              <w:ind w:left="284" w:hanging="284"/>
              <w:rPr>
                <w:rFonts w:cs="Calibri"/>
                <w:sz w:val="20"/>
                <w:szCs w:val="20"/>
              </w:rPr>
            </w:pPr>
            <w:r w:rsidRPr="00760F53">
              <w:rPr>
                <w:rFonts w:cs="Calibri"/>
                <w:sz w:val="20"/>
                <w:szCs w:val="20"/>
              </w:rPr>
              <w:t>7.5 Manages the safe and timely discharge of patients from the ICU</w:t>
            </w:r>
          </w:p>
        </w:tc>
        <w:tc>
          <w:tcPr>
            <w:tcW w:w="709" w:type="dxa"/>
            <w:shd w:val="clear" w:color="auto" w:fill="D9D9D9" w:themeFill="background1" w:themeFillShade="D9"/>
            <w:vAlign w:val="center"/>
          </w:tcPr>
          <w:p w:rsidR="008F515C" w:rsidRPr="008F515C" w:rsidRDefault="008F515C" w:rsidP="009B48E2">
            <w:pPr>
              <w:autoSpaceDE w:val="0"/>
              <w:autoSpaceDN w:val="0"/>
              <w:adjustRightInd w:val="0"/>
              <w:spacing w:after="0" w:line="240" w:lineRule="auto"/>
              <w:jc w:val="center"/>
              <w:rPr>
                <w:rFonts w:cs="Calibri"/>
                <w:b/>
                <w:sz w:val="24"/>
                <w:szCs w:val="24"/>
              </w:rPr>
            </w:pPr>
            <w:r w:rsidRPr="008F515C">
              <w:rPr>
                <w:rFonts w:cs="Calibri"/>
                <w:b/>
                <w:sz w:val="24"/>
                <w:szCs w:val="24"/>
              </w:rPr>
              <w:t>2</w:t>
            </w:r>
          </w:p>
        </w:tc>
        <w:tc>
          <w:tcPr>
            <w:tcW w:w="851" w:type="dxa"/>
            <w:shd w:val="clear" w:color="auto" w:fill="D9D9D9"/>
            <w:vAlign w:val="center"/>
          </w:tcPr>
          <w:p w:rsidR="008F515C" w:rsidRPr="00760F53" w:rsidRDefault="008F515C" w:rsidP="009B48E2">
            <w:pPr>
              <w:autoSpaceDE w:val="0"/>
              <w:autoSpaceDN w:val="0"/>
              <w:adjustRightInd w:val="0"/>
              <w:spacing w:after="0" w:line="240" w:lineRule="auto"/>
              <w:jc w:val="center"/>
              <w:rPr>
                <w:rFonts w:cs="Calibri"/>
                <w:b/>
                <w:sz w:val="24"/>
                <w:szCs w:val="24"/>
              </w:rPr>
            </w:pPr>
            <w:r>
              <w:rPr>
                <w:rFonts w:cs="Calibri"/>
                <w:b/>
                <w:sz w:val="24"/>
                <w:szCs w:val="24"/>
              </w:rPr>
              <w:t>2</w:t>
            </w:r>
          </w:p>
        </w:tc>
        <w:tc>
          <w:tcPr>
            <w:tcW w:w="850" w:type="dxa"/>
            <w:shd w:val="clear" w:color="auto" w:fill="FFFFFF"/>
            <w:vAlign w:val="center"/>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1701" w:type="dxa"/>
            <w:shd w:val="clear" w:color="auto" w:fill="FFFFFF"/>
            <w:vAlign w:val="center"/>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284" w:type="dxa"/>
            <w:tcBorders>
              <w:top w:val="nil"/>
              <w:bottom w:val="nil"/>
              <w:right w:val="single" w:sz="4" w:space="0" w:color="auto"/>
            </w:tcBorders>
            <w:shd w:val="clear" w:color="auto" w:fill="FFFFFF"/>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993" w:type="dxa"/>
            <w:tcBorders>
              <w:left w:val="single" w:sz="4" w:space="0" w:color="auto"/>
            </w:tcBorders>
            <w:shd w:val="clear" w:color="auto" w:fill="FFFFFF"/>
          </w:tcPr>
          <w:p w:rsidR="008F515C" w:rsidRPr="00760F53" w:rsidRDefault="008F515C" w:rsidP="009B48E2">
            <w:pPr>
              <w:autoSpaceDE w:val="0"/>
              <w:autoSpaceDN w:val="0"/>
              <w:adjustRightInd w:val="0"/>
              <w:spacing w:after="0" w:line="240" w:lineRule="auto"/>
              <w:jc w:val="center"/>
              <w:rPr>
                <w:rFonts w:cs="Calibri"/>
                <w:sz w:val="20"/>
                <w:szCs w:val="20"/>
              </w:rPr>
            </w:pPr>
          </w:p>
        </w:tc>
      </w:tr>
      <w:tr w:rsidR="008F515C" w:rsidRPr="008B722A" w:rsidTr="009B48E2">
        <w:tblPrEx>
          <w:shd w:val="clear" w:color="auto" w:fill="FFFFFF"/>
        </w:tblPrEx>
        <w:tc>
          <w:tcPr>
            <w:tcW w:w="13291" w:type="dxa"/>
            <w:gridSpan w:val="5"/>
            <w:tcBorders>
              <w:right w:val="single" w:sz="4" w:space="0" w:color="000000"/>
            </w:tcBorders>
            <w:shd w:val="clear" w:color="auto" w:fill="D9D9D9"/>
          </w:tcPr>
          <w:p w:rsidR="008F515C" w:rsidRPr="00760F53" w:rsidRDefault="008F515C" w:rsidP="008B722A">
            <w:pPr>
              <w:keepNext/>
              <w:autoSpaceDE w:val="0"/>
              <w:autoSpaceDN w:val="0"/>
              <w:adjustRightInd w:val="0"/>
              <w:spacing w:after="0" w:line="240" w:lineRule="auto"/>
              <w:ind w:left="284" w:hanging="284"/>
              <w:rPr>
                <w:rFonts w:cs="Calibri"/>
                <w:b/>
                <w:sz w:val="20"/>
                <w:szCs w:val="20"/>
              </w:rPr>
            </w:pPr>
            <w:r w:rsidRPr="00760F53">
              <w:rPr>
                <w:rFonts w:cs="Calibri"/>
                <w:b/>
                <w:sz w:val="20"/>
                <w:szCs w:val="20"/>
              </w:rPr>
              <w:t>Domain 8: End of life care</w:t>
            </w:r>
          </w:p>
        </w:tc>
        <w:tc>
          <w:tcPr>
            <w:tcW w:w="284" w:type="dxa"/>
            <w:tcBorders>
              <w:top w:val="nil"/>
              <w:left w:val="single" w:sz="4" w:space="0" w:color="000000"/>
              <w:bottom w:val="nil"/>
              <w:right w:val="single" w:sz="4" w:space="0" w:color="auto"/>
            </w:tcBorders>
          </w:tcPr>
          <w:p w:rsidR="008F515C" w:rsidRPr="00760F53" w:rsidRDefault="008F515C" w:rsidP="008B722A">
            <w:pPr>
              <w:keepNext/>
              <w:autoSpaceDE w:val="0"/>
              <w:autoSpaceDN w:val="0"/>
              <w:adjustRightInd w:val="0"/>
              <w:spacing w:after="0" w:line="240" w:lineRule="auto"/>
              <w:ind w:left="284" w:hanging="284"/>
              <w:rPr>
                <w:rFonts w:cs="Calibri"/>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515C" w:rsidRPr="00760F53" w:rsidRDefault="008F515C" w:rsidP="008B722A">
            <w:pPr>
              <w:keepNext/>
              <w:autoSpaceDE w:val="0"/>
              <w:autoSpaceDN w:val="0"/>
              <w:adjustRightInd w:val="0"/>
              <w:spacing w:after="0" w:line="240" w:lineRule="auto"/>
              <w:ind w:left="284" w:hanging="284"/>
              <w:rPr>
                <w:rFonts w:cs="Calibri"/>
                <w:b/>
                <w:sz w:val="20"/>
                <w:szCs w:val="20"/>
              </w:rPr>
            </w:pPr>
          </w:p>
        </w:tc>
        <w:tc>
          <w:tcPr>
            <w:tcW w:w="993" w:type="dxa"/>
            <w:tcBorders>
              <w:left w:val="single" w:sz="4" w:space="0" w:color="auto"/>
            </w:tcBorders>
            <w:shd w:val="clear" w:color="auto" w:fill="D9D9D9"/>
          </w:tcPr>
          <w:p w:rsidR="008F515C" w:rsidRPr="00760F53" w:rsidRDefault="008F515C" w:rsidP="008B722A">
            <w:pPr>
              <w:keepNext/>
              <w:autoSpaceDE w:val="0"/>
              <w:autoSpaceDN w:val="0"/>
              <w:adjustRightInd w:val="0"/>
              <w:spacing w:after="0" w:line="240" w:lineRule="auto"/>
              <w:ind w:left="284" w:hanging="284"/>
              <w:rPr>
                <w:rFonts w:cs="Calibri"/>
                <w:b/>
                <w:sz w:val="20"/>
                <w:szCs w:val="20"/>
              </w:rPr>
            </w:pPr>
          </w:p>
        </w:tc>
      </w:tr>
      <w:tr w:rsidR="008F515C" w:rsidRPr="00760F53" w:rsidTr="008F515C">
        <w:tblPrEx>
          <w:shd w:val="clear" w:color="auto" w:fill="FFFFFF"/>
        </w:tblPrEx>
        <w:tc>
          <w:tcPr>
            <w:tcW w:w="9180" w:type="dxa"/>
            <w:shd w:val="clear" w:color="auto" w:fill="FFFFFF"/>
          </w:tcPr>
          <w:p w:rsidR="008F515C" w:rsidRPr="00760F53" w:rsidRDefault="008F515C" w:rsidP="009B48E2">
            <w:pPr>
              <w:autoSpaceDE w:val="0"/>
              <w:autoSpaceDN w:val="0"/>
              <w:adjustRightInd w:val="0"/>
              <w:spacing w:after="0" w:line="240" w:lineRule="auto"/>
              <w:ind w:left="284" w:hanging="284"/>
              <w:rPr>
                <w:rFonts w:cs="Calibri"/>
                <w:sz w:val="20"/>
                <w:szCs w:val="20"/>
              </w:rPr>
            </w:pPr>
            <w:r w:rsidRPr="00760F53">
              <w:rPr>
                <w:rFonts w:cs="Calibri"/>
                <w:sz w:val="20"/>
                <w:szCs w:val="20"/>
              </w:rPr>
              <w:t>8.1 Manages the process of withholding or withdrawing treatment with the multi-disciplinary team</w:t>
            </w:r>
          </w:p>
        </w:tc>
        <w:tc>
          <w:tcPr>
            <w:tcW w:w="709" w:type="dxa"/>
            <w:shd w:val="clear" w:color="auto" w:fill="auto"/>
            <w:vAlign w:val="center"/>
          </w:tcPr>
          <w:p w:rsidR="008F515C" w:rsidRPr="008F515C" w:rsidRDefault="008F515C" w:rsidP="009B48E2">
            <w:pPr>
              <w:autoSpaceDE w:val="0"/>
              <w:autoSpaceDN w:val="0"/>
              <w:adjustRightInd w:val="0"/>
              <w:spacing w:after="0" w:line="240" w:lineRule="auto"/>
              <w:jc w:val="center"/>
              <w:rPr>
                <w:rFonts w:cs="Calibri"/>
                <w:sz w:val="20"/>
                <w:szCs w:val="20"/>
              </w:rPr>
            </w:pPr>
            <w:r>
              <w:rPr>
                <w:rFonts w:cs="Calibri"/>
                <w:sz w:val="20"/>
                <w:szCs w:val="20"/>
              </w:rPr>
              <w:t>1</w:t>
            </w:r>
          </w:p>
        </w:tc>
        <w:tc>
          <w:tcPr>
            <w:tcW w:w="851" w:type="dxa"/>
            <w:shd w:val="clear" w:color="auto" w:fill="D9D9D9" w:themeFill="background1" w:themeFillShade="D9"/>
            <w:vAlign w:val="center"/>
          </w:tcPr>
          <w:p w:rsidR="008F515C" w:rsidRPr="00584E20" w:rsidRDefault="008F515C" w:rsidP="009B48E2">
            <w:pPr>
              <w:autoSpaceDE w:val="0"/>
              <w:autoSpaceDN w:val="0"/>
              <w:adjustRightInd w:val="0"/>
              <w:spacing w:after="0" w:line="240" w:lineRule="auto"/>
              <w:jc w:val="center"/>
              <w:rPr>
                <w:rFonts w:cs="Calibri"/>
                <w:b/>
                <w:sz w:val="24"/>
                <w:szCs w:val="24"/>
              </w:rPr>
            </w:pPr>
            <w:r>
              <w:rPr>
                <w:rFonts w:cs="Calibri"/>
                <w:b/>
                <w:sz w:val="24"/>
                <w:szCs w:val="24"/>
              </w:rPr>
              <w:t>2</w:t>
            </w:r>
          </w:p>
        </w:tc>
        <w:tc>
          <w:tcPr>
            <w:tcW w:w="850" w:type="dxa"/>
            <w:shd w:val="clear" w:color="auto" w:fill="FFFFFF"/>
            <w:vAlign w:val="center"/>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1701" w:type="dxa"/>
            <w:shd w:val="clear" w:color="auto" w:fill="FFFFFF"/>
            <w:vAlign w:val="center"/>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284" w:type="dxa"/>
            <w:tcBorders>
              <w:top w:val="nil"/>
              <w:bottom w:val="nil"/>
              <w:right w:val="single" w:sz="4" w:space="0" w:color="auto"/>
            </w:tcBorders>
            <w:shd w:val="clear" w:color="auto" w:fill="FFFFFF"/>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993" w:type="dxa"/>
            <w:tcBorders>
              <w:left w:val="single" w:sz="4" w:space="0" w:color="auto"/>
            </w:tcBorders>
            <w:shd w:val="clear" w:color="auto" w:fill="FFFFFF"/>
          </w:tcPr>
          <w:p w:rsidR="008F515C" w:rsidRPr="00760F53" w:rsidRDefault="008F515C" w:rsidP="009B48E2">
            <w:pPr>
              <w:autoSpaceDE w:val="0"/>
              <w:autoSpaceDN w:val="0"/>
              <w:adjustRightInd w:val="0"/>
              <w:spacing w:after="0" w:line="240" w:lineRule="auto"/>
              <w:jc w:val="center"/>
              <w:rPr>
                <w:rFonts w:cs="Calibri"/>
                <w:sz w:val="20"/>
                <w:szCs w:val="20"/>
              </w:rPr>
            </w:pPr>
          </w:p>
        </w:tc>
      </w:tr>
      <w:tr w:rsidR="008F515C" w:rsidRPr="00760F53" w:rsidTr="009B48E2">
        <w:tblPrEx>
          <w:shd w:val="clear" w:color="auto" w:fill="FFFFFF"/>
        </w:tblPrEx>
        <w:tc>
          <w:tcPr>
            <w:tcW w:w="9180" w:type="dxa"/>
            <w:shd w:val="clear" w:color="auto" w:fill="FFFFFF"/>
          </w:tcPr>
          <w:p w:rsidR="008F515C" w:rsidRPr="00760F53" w:rsidRDefault="008F515C" w:rsidP="009B48E2">
            <w:pPr>
              <w:autoSpaceDE w:val="0"/>
              <w:autoSpaceDN w:val="0"/>
              <w:adjustRightInd w:val="0"/>
              <w:spacing w:after="0" w:line="240" w:lineRule="auto"/>
              <w:ind w:left="284" w:hanging="284"/>
              <w:rPr>
                <w:rFonts w:cs="Calibri"/>
                <w:sz w:val="20"/>
                <w:szCs w:val="20"/>
              </w:rPr>
            </w:pPr>
            <w:r w:rsidRPr="00760F53">
              <w:rPr>
                <w:rFonts w:cs="Calibri"/>
                <w:sz w:val="20"/>
                <w:szCs w:val="20"/>
              </w:rPr>
              <w:t>8.2 Discusses end of life care with patients and their families / surrogates</w:t>
            </w:r>
          </w:p>
        </w:tc>
        <w:tc>
          <w:tcPr>
            <w:tcW w:w="709" w:type="dxa"/>
            <w:shd w:val="clear" w:color="auto" w:fill="auto"/>
            <w:vAlign w:val="center"/>
          </w:tcPr>
          <w:p w:rsidR="008F515C" w:rsidRPr="00CF17FA" w:rsidRDefault="008F515C" w:rsidP="009B48E2">
            <w:pPr>
              <w:autoSpaceDE w:val="0"/>
              <w:autoSpaceDN w:val="0"/>
              <w:adjustRightInd w:val="0"/>
              <w:spacing w:after="0" w:line="240" w:lineRule="auto"/>
              <w:jc w:val="center"/>
              <w:rPr>
                <w:rFonts w:cs="Calibri"/>
                <w:sz w:val="20"/>
                <w:szCs w:val="20"/>
              </w:rPr>
            </w:pPr>
            <w:r>
              <w:rPr>
                <w:rFonts w:cs="Calibri"/>
                <w:sz w:val="20"/>
                <w:szCs w:val="20"/>
              </w:rPr>
              <w:t>2</w:t>
            </w:r>
          </w:p>
        </w:tc>
        <w:tc>
          <w:tcPr>
            <w:tcW w:w="851" w:type="dxa"/>
            <w:shd w:val="clear" w:color="auto" w:fill="D9D9D9" w:themeFill="background1" w:themeFillShade="D9"/>
            <w:vAlign w:val="center"/>
          </w:tcPr>
          <w:p w:rsidR="008F515C" w:rsidRPr="00CF17FA" w:rsidRDefault="008F515C" w:rsidP="009B48E2">
            <w:pPr>
              <w:autoSpaceDE w:val="0"/>
              <w:autoSpaceDN w:val="0"/>
              <w:adjustRightInd w:val="0"/>
              <w:spacing w:after="0" w:line="240" w:lineRule="auto"/>
              <w:jc w:val="center"/>
              <w:rPr>
                <w:rFonts w:cs="Calibri"/>
                <w:b/>
                <w:sz w:val="24"/>
                <w:szCs w:val="24"/>
              </w:rPr>
            </w:pPr>
            <w:r>
              <w:rPr>
                <w:rFonts w:cs="Calibri"/>
                <w:b/>
                <w:sz w:val="24"/>
                <w:szCs w:val="24"/>
              </w:rPr>
              <w:t>3</w:t>
            </w:r>
          </w:p>
        </w:tc>
        <w:tc>
          <w:tcPr>
            <w:tcW w:w="850" w:type="dxa"/>
            <w:shd w:val="clear" w:color="auto" w:fill="FFFFFF"/>
            <w:vAlign w:val="center"/>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1701" w:type="dxa"/>
            <w:shd w:val="clear" w:color="auto" w:fill="FFFFFF"/>
            <w:vAlign w:val="center"/>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284" w:type="dxa"/>
            <w:tcBorders>
              <w:top w:val="nil"/>
              <w:bottom w:val="nil"/>
              <w:right w:val="single" w:sz="4" w:space="0" w:color="auto"/>
            </w:tcBorders>
            <w:shd w:val="clear" w:color="auto" w:fill="FFFFFF"/>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993" w:type="dxa"/>
            <w:tcBorders>
              <w:left w:val="single" w:sz="4" w:space="0" w:color="auto"/>
            </w:tcBorders>
            <w:shd w:val="clear" w:color="auto" w:fill="FFFFFF"/>
          </w:tcPr>
          <w:p w:rsidR="008F515C" w:rsidRPr="00760F53" w:rsidRDefault="008F515C" w:rsidP="009B48E2">
            <w:pPr>
              <w:autoSpaceDE w:val="0"/>
              <w:autoSpaceDN w:val="0"/>
              <w:adjustRightInd w:val="0"/>
              <w:spacing w:after="0" w:line="240" w:lineRule="auto"/>
              <w:jc w:val="center"/>
              <w:rPr>
                <w:rFonts w:cs="Calibri"/>
                <w:sz w:val="20"/>
                <w:szCs w:val="20"/>
              </w:rPr>
            </w:pPr>
          </w:p>
        </w:tc>
      </w:tr>
      <w:tr w:rsidR="008F515C" w:rsidRPr="00760F53" w:rsidTr="009B48E2">
        <w:tblPrEx>
          <w:shd w:val="clear" w:color="auto" w:fill="FFFFFF"/>
        </w:tblPrEx>
        <w:tc>
          <w:tcPr>
            <w:tcW w:w="9180" w:type="dxa"/>
            <w:shd w:val="clear" w:color="auto" w:fill="FFFFFF"/>
          </w:tcPr>
          <w:p w:rsidR="008F515C" w:rsidRPr="00760F53" w:rsidRDefault="008F515C" w:rsidP="009B48E2">
            <w:pPr>
              <w:autoSpaceDE w:val="0"/>
              <w:autoSpaceDN w:val="0"/>
              <w:adjustRightInd w:val="0"/>
              <w:spacing w:after="0" w:line="240" w:lineRule="auto"/>
              <w:ind w:left="284" w:hanging="284"/>
              <w:rPr>
                <w:rFonts w:cs="Calibri"/>
                <w:sz w:val="20"/>
                <w:szCs w:val="20"/>
              </w:rPr>
            </w:pPr>
            <w:r w:rsidRPr="00760F53">
              <w:rPr>
                <w:rFonts w:cs="Calibri"/>
                <w:sz w:val="20"/>
                <w:szCs w:val="20"/>
              </w:rPr>
              <w:t>8.3 Manages palliative care of the critically ill patient</w:t>
            </w:r>
          </w:p>
        </w:tc>
        <w:tc>
          <w:tcPr>
            <w:tcW w:w="709" w:type="dxa"/>
            <w:shd w:val="clear" w:color="auto" w:fill="auto"/>
            <w:vAlign w:val="center"/>
          </w:tcPr>
          <w:p w:rsidR="008F515C" w:rsidRPr="00CF17FA" w:rsidRDefault="008F515C" w:rsidP="009B48E2">
            <w:pPr>
              <w:autoSpaceDE w:val="0"/>
              <w:autoSpaceDN w:val="0"/>
              <w:adjustRightInd w:val="0"/>
              <w:spacing w:after="0" w:line="240" w:lineRule="auto"/>
              <w:jc w:val="center"/>
              <w:rPr>
                <w:rFonts w:cs="Calibri"/>
                <w:sz w:val="20"/>
                <w:szCs w:val="20"/>
              </w:rPr>
            </w:pPr>
            <w:r>
              <w:rPr>
                <w:rFonts w:cs="Calibri"/>
                <w:sz w:val="20"/>
                <w:szCs w:val="20"/>
              </w:rPr>
              <w:t>1</w:t>
            </w:r>
          </w:p>
        </w:tc>
        <w:tc>
          <w:tcPr>
            <w:tcW w:w="851" w:type="dxa"/>
            <w:shd w:val="clear" w:color="auto" w:fill="D9D9D9" w:themeFill="background1" w:themeFillShade="D9"/>
            <w:vAlign w:val="center"/>
          </w:tcPr>
          <w:p w:rsidR="008F515C" w:rsidRPr="00CF17FA" w:rsidRDefault="008F515C" w:rsidP="009B48E2">
            <w:pPr>
              <w:autoSpaceDE w:val="0"/>
              <w:autoSpaceDN w:val="0"/>
              <w:adjustRightInd w:val="0"/>
              <w:spacing w:after="0" w:line="240" w:lineRule="auto"/>
              <w:jc w:val="center"/>
              <w:rPr>
                <w:rFonts w:cs="Calibri"/>
                <w:b/>
                <w:sz w:val="24"/>
                <w:szCs w:val="24"/>
              </w:rPr>
            </w:pPr>
            <w:r>
              <w:rPr>
                <w:rFonts w:cs="Calibri"/>
                <w:b/>
                <w:sz w:val="24"/>
                <w:szCs w:val="24"/>
              </w:rPr>
              <w:t>2</w:t>
            </w:r>
          </w:p>
        </w:tc>
        <w:tc>
          <w:tcPr>
            <w:tcW w:w="850" w:type="dxa"/>
            <w:shd w:val="clear" w:color="auto" w:fill="FFFFFF"/>
            <w:vAlign w:val="center"/>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1701" w:type="dxa"/>
            <w:shd w:val="clear" w:color="auto" w:fill="FFFFFF"/>
            <w:vAlign w:val="center"/>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284" w:type="dxa"/>
            <w:tcBorders>
              <w:top w:val="nil"/>
              <w:bottom w:val="nil"/>
              <w:right w:val="single" w:sz="4" w:space="0" w:color="auto"/>
            </w:tcBorders>
            <w:shd w:val="clear" w:color="auto" w:fill="FFFFFF"/>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993" w:type="dxa"/>
            <w:tcBorders>
              <w:left w:val="single" w:sz="4" w:space="0" w:color="auto"/>
            </w:tcBorders>
            <w:shd w:val="clear" w:color="auto" w:fill="FFFFFF"/>
          </w:tcPr>
          <w:p w:rsidR="008F515C" w:rsidRPr="00760F53" w:rsidRDefault="008F515C" w:rsidP="009B48E2">
            <w:pPr>
              <w:autoSpaceDE w:val="0"/>
              <w:autoSpaceDN w:val="0"/>
              <w:adjustRightInd w:val="0"/>
              <w:spacing w:after="0" w:line="240" w:lineRule="auto"/>
              <w:jc w:val="center"/>
              <w:rPr>
                <w:rFonts w:cs="Calibri"/>
                <w:sz w:val="20"/>
                <w:szCs w:val="20"/>
              </w:rPr>
            </w:pPr>
          </w:p>
        </w:tc>
      </w:tr>
      <w:tr w:rsidR="008F515C" w:rsidRPr="00760F53" w:rsidTr="009B48E2">
        <w:tblPrEx>
          <w:shd w:val="clear" w:color="auto" w:fill="FFFFFF"/>
        </w:tblPrEx>
        <w:tc>
          <w:tcPr>
            <w:tcW w:w="9180" w:type="dxa"/>
            <w:shd w:val="clear" w:color="auto" w:fill="FFFFFF"/>
          </w:tcPr>
          <w:p w:rsidR="008F515C" w:rsidRPr="00760F53" w:rsidRDefault="008F515C" w:rsidP="009B48E2">
            <w:pPr>
              <w:autoSpaceDE w:val="0"/>
              <w:autoSpaceDN w:val="0"/>
              <w:adjustRightInd w:val="0"/>
              <w:spacing w:after="0" w:line="240" w:lineRule="auto"/>
              <w:ind w:left="284" w:hanging="284"/>
              <w:rPr>
                <w:rFonts w:cs="Calibri"/>
                <w:sz w:val="20"/>
                <w:szCs w:val="20"/>
              </w:rPr>
            </w:pPr>
            <w:r w:rsidRPr="00760F53">
              <w:rPr>
                <w:rFonts w:cs="Calibri"/>
                <w:sz w:val="20"/>
                <w:szCs w:val="20"/>
              </w:rPr>
              <w:t>8.4 Performs brain-stem death testing</w:t>
            </w:r>
          </w:p>
        </w:tc>
        <w:tc>
          <w:tcPr>
            <w:tcW w:w="709" w:type="dxa"/>
            <w:shd w:val="clear" w:color="auto" w:fill="auto"/>
            <w:vAlign w:val="center"/>
          </w:tcPr>
          <w:p w:rsidR="008F515C" w:rsidRPr="00CF17FA" w:rsidRDefault="008F515C" w:rsidP="009B48E2">
            <w:pPr>
              <w:autoSpaceDE w:val="0"/>
              <w:autoSpaceDN w:val="0"/>
              <w:adjustRightInd w:val="0"/>
              <w:spacing w:after="0" w:line="240" w:lineRule="auto"/>
              <w:jc w:val="center"/>
              <w:rPr>
                <w:rFonts w:cs="Calibri"/>
                <w:sz w:val="20"/>
                <w:szCs w:val="20"/>
              </w:rPr>
            </w:pPr>
            <w:r>
              <w:rPr>
                <w:rFonts w:cs="Calibri"/>
                <w:sz w:val="20"/>
                <w:szCs w:val="20"/>
              </w:rPr>
              <w:t>1</w:t>
            </w:r>
          </w:p>
        </w:tc>
        <w:tc>
          <w:tcPr>
            <w:tcW w:w="851" w:type="dxa"/>
            <w:shd w:val="clear" w:color="auto" w:fill="D9D9D9" w:themeFill="background1" w:themeFillShade="D9"/>
            <w:vAlign w:val="center"/>
          </w:tcPr>
          <w:p w:rsidR="008F515C" w:rsidRPr="00CF17FA" w:rsidRDefault="008F515C" w:rsidP="009B48E2">
            <w:pPr>
              <w:autoSpaceDE w:val="0"/>
              <w:autoSpaceDN w:val="0"/>
              <w:adjustRightInd w:val="0"/>
              <w:spacing w:after="0" w:line="240" w:lineRule="auto"/>
              <w:jc w:val="center"/>
              <w:rPr>
                <w:rFonts w:cs="Calibri"/>
                <w:b/>
                <w:sz w:val="24"/>
                <w:szCs w:val="24"/>
              </w:rPr>
            </w:pPr>
            <w:r>
              <w:rPr>
                <w:rFonts w:cs="Calibri"/>
                <w:b/>
                <w:sz w:val="24"/>
                <w:szCs w:val="24"/>
              </w:rPr>
              <w:t>2</w:t>
            </w:r>
          </w:p>
        </w:tc>
        <w:tc>
          <w:tcPr>
            <w:tcW w:w="850" w:type="dxa"/>
            <w:shd w:val="clear" w:color="auto" w:fill="FFFFFF"/>
            <w:vAlign w:val="center"/>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1701" w:type="dxa"/>
            <w:shd w:val="clear" w:color="auto" w:fill="FFFFFF"/>
            <w:vAlign w:val="center"/>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284" w:type="dxa"/>
            <w:tcBorders>
              <w:top w:val="nil"/>
              <w:bottom w:val="nil"/>
              <w:right w:val="single" w:sz="4" w:space="0" w:color="auto"/>
            </w:tcBorders>
            <w:shd w:val="clear" w:color="auto" w:fill="FFFFFF"/>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993" w:type="dxa"/>
            <w:tcBorders>
              <w:left w:val="single" w:sz="4" w:space="0" w:color="auto"/>
            </w:tcBorders>
            <w:shd w:val="clear" w:color="auto" w:fill="FFFFFF"/>
          </w:tcPr>
          <w:p w:rsidR="008F515C" w:rsidRPr="00760F53" w:rsidRDefault="008F515C" w:rsidP="009B48E2">
            <w:pPr>
              <w:autoSpaceDE w:val="0"/>
              <w:autoSpaceDN w:val="0"/>
              <w:adjustRightInd w:val="0"/>
              <w:spacing w:after="0" w:line="240" w:lineRule="auto"/>
              <w:jc w:val="center"/>
              <w:rPr>
                <w:rFonts w:cs="Calibri"/>
                <w:sz w:val="20"/>
                <w:szCs w:val="20"/>
              </w:rPr>
            </w:pPr>
          </w:p>
        </w:tc>
      </w:tr>
      <w:tr w:rsidR="008F515C" w:rsidRPr="00760F53" w:rsidTr="009B48E2">
        <w:tblPrEx>
          <w:shd w:val="clear" w:color="auto" w:fill="FFFFFF"/>
        </w:tblPrEx>
        <w:tc>
          <w:tcPr>
            <w:tcW w:w="9180" w:type="dxa"/>
            <w:shd w:val="clear" w:color="auto" w:fill="FFFFFF"/>
          </w:tcPr>
          <w:p w:rsidR="008F515C" w:rsidRPr="00760F53" w:rsidRDefault="008F515C" w:rsidP="009B48E2">
            <w:pPr>
              <w:autoSpaceDE w:val="0"/>
              <w:autoSpaceDN w:val="0"/>
              <w:adjustRightInd w:val="0"/>
              <w:spacing w:after="0" w:line="240" w:lineRule="auto"/>
              <w:ind w:left="284" w:hanging="284"/>
              <w:rPr>
                <w:rFonts w:cs="Calibri"/>
                <w:sz w:val="20"/>
                <w:szCs w:val="20"/>
              </w:rPr>
            </w:pPr>
            <w:r w:rsidRPr="00760F53">
              <w:rPr>
                <w:rFonts w:cs="Calibri"/>
                <w:sz w:val="20"/>
                <w:szCs w:val="20"/>
              </w:rPr>
              <w:t>8.5 Manages the physiological support of the organ donor</w:t>
            </w:r>
          </w:p>
        </w:tc>
        <w:tc>
          <w:tcPr>
            <w:tcW w:w="709" w:type="dxa"/>
            <w:shd w:val="clear" w:color="auto" w:fill="auto"/>
            <w:vAlign w:val="center"/>
          </w:tcPr>
          <w:p w:rsidR="008F515C" w:rsidRPr="00CF17FA" w:rsidRDefault="008F515C" w:rsidP="009B48E2">
            <w:pPr>
              <w:autoSpaceDE w:val="0"/>
              <w:autoSpaceDN w:val="0"/>
              <w:adjustRightInd w:val="0"/>
              <w:spacing w:after="0" w:line="240" w:lineRule="auto"/>
              <w:jc w:val="center"/>
              <w:rPr>
                <w:rFonts w:cs="Calibri"/>
                <w:sz w:val="20"/>
                <w:szCs w:val="20"/>
              </w:rPr>
            </w:pPr>
            <w:r>
              <w:rPr>
                <w:rFonts w:cs="Calibri"/>
                <w:sz w:val="20"/>
                <w:szCs w:val="20"/>
              </w:rPr>
              <w:t>1</w:t>
            </w:r>
          </w:p>
        </w:tc>
        <w:tc>
          <w:tcPr>
            <w:tcW w:w="851" w:type="dxa"/>
            <w:shd w:val="clear" w:color="auto" w:fill="D9D9D9" w:themeFill="background1" w:themeFillShade="D9"/>
            <w:vAlign w:val="center"/>
          </w:tcPr>
          <w:p w:rsidR="008F515C" w:rsidRPr="00CF17FA" w:rsidRDefault="008F515C" w:rsidP="009B48E2">
            <w:pPr>
              <w:autoSpaceDE w:val="0"/>
              <w:autoSpaceDN w:val="0"/>
              <w:adjustRightInd w:val="0"/>
              <w:spacing w:after="0" w:line="240" w:lineRule="auto"/>
              <w:jc w:val="center"/>
              <w:rPr>
                <w:rFonts w:cs="Calibri"/>
                <w:b/>
                <w:sz w:val="24"/>
                <w:szCs w:val="24"/>
              </w:rPr>
            </w:pPr>
            <w:r>
              <w:rPr>
                <w:rFonts w:cs="Calibri"/>
                <w:b/>
                <w:sz w:val="24"/>
                <w:szCs w:val="24"/>
              </w:rPr>
              <w:t>2</w:t>
            </w:r>
          </w:p>
        </w:tc>
        <w:tc>
          <w:tcPr>
            <w:tcW w:w="850" w:type="dxa"/>
            <w:shd w:val="clear" w:color="auto" w:fill="FFFFFF"/>
            <w:vAlign w:val="center"/>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1701" w:type="dxa"/>
            <w:shd w:val="clear" w:color="auto" w:fill="FFFFFF"/>
            <w:vAlign w:val="center"/>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284" w:type="dxa"/>
            <w:tcBorders>
              <w:top w:val="nil"/>
              <w:bottom w:val="nil"/>
              <w:right w:val="single" w:sz="4" w:space="0" w:color="auto"/>
            </w:tcBorders>
            <w:shd w:val="clear" w:color="auto" w:fill="FFFFFF"/>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993" w:type="dxa"/>
            <w:tcBorders>
              <w:left w:val="single" w:sz="4" w:space="0" w:color="auto"/>
            </w:tcBorders>
            <w:shd w:val="clear" w:color="auto" w:fill="FFFFFF"/>
          </w:tcPr>
          <w:p w:rsidR="008F515C" w:rsidRPr="00760F53" w:rsidRDefault="008F515C" w:rsidP="009B48E2">
            <w:pPr>
              <w:autoSpaceDE w:val="0"/>
              <w:autoSpaceDN w:val="0"/>
              <w:adjustRightInd w:val="0"/>
              <w:spacing w:after="0" w:line="240" w:lineRule="auto"/>
              <w:jc w:val="center"/>
              <w:rPr>
                <w:rFonts w:cs="Calibri"/>
                <w:sz w:val="20"/>
                <w:szCs w:val="20"/>
              </w:rPr>
            </w:pPr>
          </w:p>
        </w:tc>
      </w:tr>
      <w:tr w:rsidR="008F515C" w:rsidRPr="00760F53" w:rsidTr="009B48E2">
        <w:tblPrEx>
          <w:shd w:val="clear" w:color="auto" w:fill="FFFFFF"/>
        </w:tblPrEx>
        <w:tc>
          <w:tcPr>
            <w:tcW w:w="9180" w:type="dxa"/>
            <w:shd w:val="clear" w:color="auto" w:fill="FFFFFF"/>
          </w:tcPr>
          <w:p w:rsidR="008F515C" w:rsidRPr="00760F53" w:rsidRDefault="008F515C" w:rsidP="009B48E2">
            <w:pPr>
              <w:autoSpaceDE w:val="0"/>
              <w:autoSpaceDN w:val="0"/>
              <w:adjustRightInd w:val="0"/>
              <w:spacing w:after="0" w:line="240" w:lineRule="auto"/>
              <w:ind w:left="284" w:hanging="284"/>
              <w:rPr>
                <w:rFonts w:cs="Calibri"/>
                <w:sz w:val="20"/>
                <w:szCs w:val="20"/>
              </w:rPr>
            </w:pPr>
            <w:r w:rsidRPr="00760F53">
              <w:rPr>
                <w:rFonts w:cs="Calibri"/>
                <w:sz w:val="20"/>
                <w:szCs w:val="20"/>
              </w:rPr>
              <w:t>8.6 Manages donation following cardiac death</w:t>
            </w:r>
          </w:p>
        </w:tc>
        <w:tc>
          <w:tcPr>
            <w:tcW w:w="709" w:type="dxa"/>
            <w:shd w:val="clear" w:color="auto" w:fill="auto"/>
            <w:vAlign w:val="center"/>
          </w:tcPr>
          <w:p w:rsidR="008F515C" w:rsidRPr="00CF17FA" w:rsidRDefault="008F515C" w:rsidP="009B48E2">
            <w:pPr>
              <w:autoSpaceDE w:val="0"/>
              <w:autoSpaceDN w:val="0"/>
              <w:adjustRightInd w:val="0"/>
              <w:spacing w:after="0" w:line="240" w:lineRule="auto"/>
              <w:jc w:val="center"/>
              <w:rPr>
                <w:rFonts w:cs="Calibri"/>
                <w:sz w:val="20"/>
                <w:szCs w:val="20"/>
              </w:rPr>
            </w:pPr>
            <w:r>
              <w:rPr>
                <w:rFonts w:cs="Calibri"/>
                <w:sz w:val="20"/>
                <w:szCs w:val="20"/>
              </w:rPr>
              <w:t>1</w:t>
            </w:r>
          </w:p>
        </w:tc>
        <w:tc>
          <w:tcPr>
            <w:tcW w:w="851" w:type="dxa"/>
            <w:shd w:val="clear" w:color="auto" w:fill="D9D9D9" w:themeFill="background1" w:themeFillShade="D9"/>
            <w:vAlign w:val="center"/>
          </w:tcPr>
          <w:p w:rsidR="008F515C" w:rsidRPr="00CF17FA" w:rsidRDefault="008F515C" w:rsidP="009B48E2">
            <w:pPr>
              <w:autoSpaceDE w:val="0"/>
              <w:autoSpaceDN w:val="0"/>
              <w:adjustRightInd w:val="0"/>
              <w:spacing w:after="0" w:line="240" w:lineRule="auto"/>
              <w:jc w:val="center"/>
              <w:rPr>
                <w:rFonts w:cs="Calibri"/>
                <w:b/>
                <w:sz w:val="24"/>
                <w:szCs w:val="24"/>
              </w:rPr>
            </w:pPr>
            <w:r>
              <w:rPr>
                <w:rFonts w:cs="Calibri"/>
                <w:b/>
                <w:sz w:val="24"/>
                <w:szCs w:val="24"/>
              </w:rPr>
              <w:t>2</w:t>
            </w:r>
          </w:p>
        </w:tc>
        <w:tc>
          <w:tcPr>
            <w:tcW w:w="850" w:type="dxa"/>
            <w:shd w:val="clear" w:color="auto" w:fill="FFFFFF"/>
            <w:vAlign w:val="center"/>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1701" w:type="dxa"/>
            <w:shd w:val="clear" w:color="auto" w:fill="FFFFFF"/>
            <w:vAlign w:val="center"/>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284" w:type="dxa"/>
            <w:tcBorders>
              <w:top w:val="nil"/>
              <w:bottom w:val="nil"/>
              <w:right w:val="single" w:sz="4" w:space="0" w:color="auto"/>
            </w:tcBorders>
            <w:shd w:val="clear" w:color="auto" w:fill="FFFFFF"/>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993" w:type="dxa"/>
            <w:tcBorders>
              <w:left w:val="single" w:sz="4" w:space="0" w:color="auto"/>
            </w:tcBorders>
            <w:shd w:val="clear" w:color="auto" w:fill="FFFFFF"/>
          </w:tcPr>
          <w:p w:rsidR="008F515C" w:rsidRPr="00760F53" w:rsidRDefault="008F515C" w:rsidP="009B48E2">
            <w:pPr>
              <w:autoSpaceDE w:val="0"/>
              <w:autoSpaceDN w:val="0"/>
              <w:adjustRightInd w:val="0"/>
              <w:spacing w:after="0" w:line="240" w:lineRule="auto"/>
              <w:jc w:val="center"/>
              <w:rPr>
                <w:rFonts w:cs="Calibri"/>
                <w:sz w:val="20"/>
                <w:szCs w:val="20"/>
              </w:rPr>
            </w:pPr>
          </w:p>
        </w:tc>
      </w:tr>
      <w:tr w:rsidR="008F515C" w:rsidRPr="008B722A" w:rsidTr="009B48E2">
        <w:tblPrEx>
          <w:shd w:val="clear" w:color="auto" w:fill="FFFFFF"/>
        </w:tblPrEx>
        <w:tc>
          <w:tcPr>
            <w:tcW w:w="13291" w:type="dxa"/>
            <w:gridSpan w:val="5"/>
            <w:tcBorders>
              <w:right w:val="single" w:sz="4" w:space="0" w:color="000000"/>
            </w:tcBorders>
            <w:shd w:val="clear" w:color="auto" w:fill="D9D9D9"/>
          </w:tcPr>
          <w:p w:rsidR="008F515C" w:rsidRPr="00760F53" w:rsidRDefault="008F515C" w:rsidP="008B722A">
            <w:pPr>
              <w:keepNext/>
              <w:autoSpaceDE w:val="0"/>
              <w:autoSpaceDN w:val="0"/>
              <w:adjustRightInd w:val="0"/>
              <w:spacing w:after="0" w:line="240" w:lineRule="auto"/>
              <w:ind w:left="284" w:hanging="284"/>
              <w:rPr>
                <w:rFonts w:cs="Calibri"/>
                <w:b/>
                <w:sz w:val="20"/>
                <w:szCs w:val="20"/>
              </w:rPr>
            </w:pPr>
            <w:r w:rsidRPr="00760F53">
              <w:rPr>
                <w:rFonts w:cs="Calibri"/>
                <w:b/>
                <w:sz w:val="20"/>
                <w:szCs w:val="20"/>
              </w:rPr>
              <w:t>Domain 9: Paediatric care</w:t>
            </w:r>
          </w:p>
        </w:tc>
        <w:tc>
          <w:tcPr>
            <w:tcW w:w="284" w:type="dxa"/>
            <w:tcBorders>
              <w:top w:val="nil"/>
              <w:left w:val="single" w:sz="4" w:space="0" w:color="000000"/>
              <w:bottom w:val="nil"/>
              <w:right w:val="single" w:sz="4" w:space="0" w:color="auto"/>
            </w:tcBorders>
          </w:tcPr>
          <w:p w:rsidR="008F515C" w:rsidRPr="00760F53" w:rsidRDefault="008F515C" w:rsidP="008B722A">
            <w:pPr>
              <w:keepNext/>
              <w:autoSpaceDE w:val="0"/>
              <w:autoSpaceDN w:val="0"/>
              <w:adjustRightInd w:val="0"/>
              <w:spacing w:after="0" w:line="240" w:lineRule="auto"/>
              <w:ind w:left="284" w:hanging="284"/>
              <w:rPr>
                <w:rFonts w:cs="Calibri"/>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515C" w:rsidRPr="00760F53" w:rsidRDefault="008F515C" w:rsidP="008B722A">
            <w:pPr>
              <w:keepNext/>
              <w:autoSpaceDE w:val="0"/>
              <w:autoSpaceDN w:val="0"/>
              <w:adjustRightInd w:val="0"/>
              <w:spacing w:after="0" w:line="240" w:lineRule="auto"/>
              <w:ind w:left="284" w:hanging="284"/>
              <w:rPr>
                <w:rFonts w:cs="Calibri"/>
                <w:b/>
                <w:sz w:val="20"/>
                <w:szCs w:val="20"/>
              </w:rPr>
            </w:pPr>
          </w:p>
        </w:tc>
        <w:tc>
          <w:tcPr>
            <w:tcW w:w="993" w:type="dxa"/>
            <w:tcBorders>
              <w:left w:val="single" w:sz="4" w:space="0" w:color="auto"/>
            </w:tcBorders>
            <w:shd w:val="clear" w:color="auto" w:fill="D9D9D9"/>
          </w:tcPr>
          <w:p w:rsidR="008F515C" w:rsidRPr="00760F53" w:rsidRDefault="008F515C" w:rsidP="008B722A">
            <w:pPr>
              <w:keepNext/>
              <w:autoSpaceDE w:val="0"/>
              <w:autoSpaceDN w:val="0"/>
              <w:adjustRightInd w:val="0"/>
              <w:spacing w:after="0" w:line="240" w:lineRule="auto"/>
              <w:ind w:left="284" w:hanging="284"/>
              <w:rPr>
                <w:rFonts w:cs="Calibri"/>
                <w:b/>
                <w:sz w:val="20"/>
                <w:szCs w:val="20"/>
              </w:rPr>
            </w:pPr>
          </w:p>
        </w:tc>
      </w:tr>
      <w:tr w:rsidR="008F515C" w:rsidRPr="00760F53" w:rsidTr="009B48E2">
        <w:tblPrEx>
          <w:shd w:val="clear" w:color="auto" w:fill="FFFFFF"/>
        </w:tblPrEx>
        <w:tc>
          <w:tcPr>
            <w:tcW w:w="13291" w:type="dxa"/>
            <w:gridSpan w:val="5"/>
            <w:shd w:val="clear" w:color="auto" w:fill="FFFFFF"/>
          </w:tcPr>
          <w:p w:rsidR="008F515C" w:rsidRPr="00760F53" w:rsidRDefault="008F515C" w:rsidP="009B48E2">
            <w:pPr>
              <w:autoSpaceDE w:val="0"/>
              <w:autoSpaceDN w:val="0"/>
              <w:adjustRightInd w:val="0"/>
              <w:spacing w:after="0" w:line="240" w:lineRule="auto"/>
              <w:rPr>
                <w:rFonts w:cs="Calibri"/>
                <w:sz w:val="20"/>
                <w:szCs w:val="20"/>
              </w:rPr>
            </w:pPr>
            <w:r>
              <w:rPr>
                <w:rFonts w:cs="Calibri"/>
                <w:i/>
                <w:sz w:val="20"/>
                <w:szCs w:val="20"/>
              </w:rPr>
              <w:t>Paediatric competencies can be covered elsewhere in Anaesthesia</w:t>
            </w:r>
          </w:p>
        </w:tc>
        <w:tc>
          <w:tcPr>
            <w:tcW w:w="284" w:type="dxa"/>
            <w:tcBorders>
              <w:top w:val="nil"/>
              <w:bottom w:val="nil"/>
              <w:right w:val="single" w:sz="4" w:space="0" w:color="auto"/>
            </w:tcBorders>
            <w:shd w:val="clear" w:color="auto" w:fill="FFFFFF"/>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993" w:type="dxa"/>
            <w:tcBorders>
              <w:left w:val="single" w:sz="4" w:space="0" w:color="auto"/>
            </w:tcBorders>
            <w:shd w:val="clear" w:color="auto" w:fill="D9D9D9" w:themeFill="background1" w:themeFillShade="D9"/>
          </w:tcPr>
          <w:p w:rsidR="008F515C" w:rsidRPr="00760F53" w:rsidRDefault="008F515C" w:rsidP="009B48E2">
            <w:pPr>
              <w:autoSpaceDE w:val="0"/>
              <w:autoSpaceDN w:val="0"/>
              <w:adjustRightInd w:val="0"/>
              <w:spacing w:after="0" w:line="240" w:lineRule="auto"/>
              <w:jc w:val="center"/>
              <w:rPr>
                <w:rFonts w:cs="Calibri"/>
                <w:sz w:val="20"/>
                <w:szCs w:val="20"/>
              </w:rPr>
            </w:pPr>
          </w:p>
        </w:tc>
      </w:tr>
      <w:tr w:rsidR="008F515C" w:rsidRPr="00760F53" w:rsidTr="009B48E2">
        <w:tblPrEx>
          <w:shd w:val="clear" w:color="auto" w:fill="FFFFFF"/>
        </w:tblPrEx>
        <w:tc>
          <w:tcPr>
            <w:tcW w:w="13291" w:type="dxa"/>
            <w:gridSpan w:val="5"/>
            <w:tcBorders>
              <w:right w:val="single" w:sz="4" w:space="0" w:color="000000"/>
            </w:tcBorders>
            <w:shd w:val="clear" w:color="auto" w:fill="D9D9D9"/>
          </w:tcPr>
          <w:p w:rsidR="008F515C" w:rsidRPr="00760F53" w:rsidRDefault="008F515C" w:rsidP="009B48E2">
            <w:pPr>
              <w:tabs>
                <w:tab w:val="left" w:pos="1290"/>
              </w:tabs>
              <w:autoSpaceDE w:val="0"/>
              <w:autoSpaceDN w:val="0"/>
              <w:adjustRightInd w:val="0"/>
              <w:spacing w:after="0" w:line="240" w:lineRule="auto"/>
              <w:rPr>
                <w:rFonts w:cs="Calibri"/>
                <w:b/>
                <w:sz w:val="20"/>
                <w:szCs w:val="20"/>
              </w:rPr>
            </w:pPr>
            <w:r w:rsidRPr="00760F53">
              <w:rPr>
                <w:rFonts w:cs="Calibri"/>
                <w:b/>
                <w:sz w:val="20"/>
                <w:szCs w:val="20"/>
              </w:rPr>
              <w:t>Domain 10: Transport</w:t>
            </w:r>
          </w:p>
        </w:tc>
        <w:tc>
          <w:tcPr>
            <w:tcW w:w="284" w:type="dxa"/>
            <w:tcBorders>
              <w:top w:val="nil"/>
              <w:left w:val="single" w:sz="4" w:space="0" w:color="000000"/>
              <w:bottom w:val="nil"/>
              <w:right w:val="single" w:sz="4" w:space="0" w:color="auto"/>
            </w:tcBorders>
          </w:tcPr>
          <w:p w:rsidR="008F515C" w:rsidRPr="00760F53" w:rsidRDefault="008F515C" w:rsidP="009B48E2">
            <w:pPr>
              <w:tabs>
                <w:tab w:val="left" w:pos="1290"/>
              </w:tabs>
              <w:autoSpaceDE w:val="0"/>
              <w:autoSpaceDN w:val="0"/>
              <w:adjustRightInd w:val="0"/>
              <w:spacing w:after="0" w:line="240" w:lineRule="auto"/>
              <w:rPr>
                <w:rFonts w:cs="Calibri"/>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515C" w:rsidRPr="00760F53" w:rsidRDefault="008F515C" w:rsidP="009B48E2">
            <w:pPr>
              <w:tabs>
                <w:tab w:val="left" w:pos="1290"/>
              </w:tabs>
              <w:autoSpaceDE w:val="0"/>
              <w:autoSpaceDN w:val="0"/>
              <w:adjustRightInd w:val="0"/>
              <w:spacing w:after="0" w:line="240" w:lineRule="auto"/>
              <w:rPr>
                <w:rFonts w:cs="Calibri"/>
                <w:b/>
                <w:sz w:val="20"/>
                <w:szCs w:val="20"/>
              </w:rPr>
            </w:pPr>
          </w:p>
        </w:tc>
        <w:tc>
          <w:tcPr>
            <w:tcW w:w="993" w:type="dxa"/>
            <w:tcBorders>
              <w:left w:val="single" w:sz="4" w:space="0" w:color="auto"/>
            </w:tcBorders>
            <w:shd w:val="clear" w:color="auto" w:fill="D9D9D9"/>
          </w:tcPr>
          <w:p w:rsidR="008F515C" w:rsidRPr="00760F53" w:rsidRDefault="008F515C" w:rsidP="009B48E2">
            <w:pPr>
              <w:tabs>
                <w:tab w:val="left" w:pos="1290"/>
              </w:tabs>
              <w:autoSpaceDE w:val="0"/>
              <w:autoSpaceDN w:val="0"/>
              <w:adjustRightInd w:val="0"/>
              <w:spacing w:after="0" w:line="240" w:lineRule="auto"/>
              <w:rPr>
                <w:rFonts w:cs="Calibri"/>
                <w:b/>
                <w:sz w:val="20"/>
                <w:szCs w:val="20"/>
              </w:rPr>
            </w:pPr>
          </w:p>
        </w:tc>
      </w:tr>
      <w:tr w:rsidR="008F515C" w:rsidRPr="00760F53" w:rsidTr="009B48E2">
        <w:tblPrEx>
          <w:shd w:val="clear" w:color="auto" w:fill="FFFFFF"/>
        </w:tblPrEx>
        <w:tc>
          <w:tcPr>
            <w:tcW w:w="9180" w:type="dxa"/>
            <w:shd w:val="clear" w:color="auto" w:fill="FFFFFF"/>
          </w:tcPr>
          <w:p w:rsidR="008F515C" w:rsidRPr="00760F53" w:rsidRDefault="008F515C" w:rsidP="009B48E2">
            <w:pPr>
              <w:autoSpaceDE w:val="0"/>
              <w:autoSpaceDN w:val="0"/>
              <w:adjustRightInd w:val="0"/>
              <w:spacing w:after="0" w:line="240" w:lineRule="auto"/>
              <w:ind w:left="284" w:hanging="284"/>
              <w:rPr>
                <w:rFonts w:cs="Calibri"/>
                <w:sz w:val="20"/>
                <w:szCs w:val="20"/>
              </w:rPr>
            </w:pPr>
            <w:r w:rsidRPr="00760F53">
              <w:rPr>
                <w:rFonts w:cs="Calibri"/>
                <w:sz w:val="20"/>
                <w:szCs w:val="20"/>
              </w:rPr>
              <w:t>10.1 Undertakes transport of the mechanically ventilated critically ill patient outside the ICU</w:t>
            </w:r>
          </w:p>
        </w:tc>
        <w:tc>
          <w:tcPr>
            <w:tcW w:w="709" w:type="dxa"/>
            <w:shd w:val="clear" w:color="auto" w:fill="FFFFFF"/>
            <w:vAlign w:val="center"/>
          </w:tcPr>
          <w:p w:rsidR="008F515C" w:rsidRPr="00760F53" w:rsidRDefault="008F515C" w:rsidP="009B48E2">
            <w:pPr>
              <w:autoSpaceDE w:val="0"/>
              <w:autoSpaceDN w:val="0"/>
              <w:adjustRightInd w:val="0"/>
              <w:spacing w:after="0" w:line="240" w:lineRule="auto"/>
              <w:jc w:val="center"/>
              <w:rPr>
                <w:rFonts w:cs="Calibri"/>
                <w:sz w:val="20"/>
                <w:szCs w:val="20"/>
              </w:rPr>
            </w:pPr>
            <w:r>
              <w:rPr>
                <w:rFonts w:cs="Calibri"/>
                <w:sz w:val="20"/>
                <w:szCs w:val="20"/>
              </w:rPr>
              <w:t>2</w:t>
            </w:r>
          </w:p>
        </w:tc>
        <w:tc>
          <w:tcPr>
            <w:tcW w:w="851" w:type="dxa"/>
            <w:shd w:val="clear" w:color="auto" w:fill="D9D9D9"/>
            <w:vAlign w:val="center"/>
          </w:tcPr>
          <w:p w:rsidR="008F515C" w:rsidRPr="00760F53" w:rsidRDefault="008F515C" w:rsidP="009B48E2">
            <w:pPr>
              <w:autoSpaceDE w:val="0"/>
              <w:autoSpaceDN w:val="0"/>
              <w:adjustRightInd w:val="0"/>
              <w:spacing w:after="0" w:line="240" w:lineRule="auto"/>
              <w:jc w:val="center"/>
              <w:rPr>
                <w:rFonts w:cs="Calibri"/>
                <w:b/>
                <w:sz w:val="24"/>
                <w:szCs w:val="24"/>
              </w:rPr>
            </w:pPr>
            <w:r>
              <w:rPr>
                <w:rFonts w:cs="Calibri"/>
                <w:b/>
                <w:sz w:val="24"/>
                <w:szCs w:val="24"/>
              </w:rPr>
              <w:t>3</w:t>
            </w:r>
          </w:p>
        </w:tc>
        <w:tc>
          <w:tcPr>
            <w:tcW w:w="850" w:type="dxa"/>
            <w:shd w:val="clear" w:color="auto" w:fill="FFFFFF"/>
            <w:vAlign w:val="center"/>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1701" w:type="dxa"/>
            <w:shd w:val="clear" w:color="auto" w:fill="FFFFFF"/>
            <w:vAlign w:val="center"/>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284" w:type="dxa"/>
            <w:tcBorders>
              <w:top w:val="nil"/>
              <w:bottom w:val="nil"/>
              <w:right w:val="single" w:sz="4" w:space="0" w:color="auto"/>
            </w:tcBorders>
            <w:shd w:val="clear" w:color="auto" w:fill="FFFFFF"/>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993" w:type="dxa"/>
            <w:tcBorders>
              <w:left w:val="single" w:sz="4" w:space="0" w:color="auto"/>
            </w:tcBorders>
            <w:shd w:val="clear" w:color="auto" w:fill="FFFFFF"/>
          </w:tcPr>
          <w:p w:rsidR="008F515C" w:rsidRPr="00760F53" w:rsidRDefault="008F515C" w:rsidP="009B48E2">
            <w:pPr>
              <w:autoSpaceDE w:val="0"/>
              <w:autoSpaceDN w:val="0"/>
              <w:adjustRightInd w:val="0"/>
              <w:spacing w:after="0" w:line="240" w:lineRule="auto"/>
              <w:jc w:val="center"/>
              <w:rPr>
                <w:rFonts w:cs="Calibri"/>
                <w:sz w:val="20"/>
                <w:szCs w:val="20"/>
              </w:rPr>
            </w:pPr>
          </w:p>
        </w:tc>
      </w:tr>
      <w:tr w:rsidR="008F515C" w:rsidRPr="008B722A" w:rsidTr="009B48E2">
        <w:tblPrEx>
          <w:shd w:val="clear" w:color="auto" w:fill="FFFFFF"/>
        </w:tblPrEx>
        <w:tc>
          <w:tcPr>
            <w:tcW w:w="13291" w:type="dxa"/>
            <w:gridSpan w:val="5"/>
            <w:tcBorders>
              <w:right w:val="single" w:sz="4" w:space="0" w:color="000000"/>
            </w:tcBorders>
            <w:shd w:val="clear" w:color="auto" w:fill="D9D9D9"/>
          </w:tcPr>
          <w:p w:rsidR="008F515C" w:rsidRPr="00760F53" w:rsidRDefault="008F515C" w:rsidP="008B722A">
            <w:pPr>
              <w:keepNext/>
              <w:autoSpaceDE w:val="0"/>
              <w:autoSpaceDN w:val="0"/>
              <w:adjustRightInd w:val="0"/>
              <w:spacing w:after="0" w:line="240" w:lineRule="auto"/>
              <w:ind w:left="284" w:hanging="284"/>
              <w:rPr>
                <w:rFonts w:cs="Calibri"/>
                <w:b/>
                <w:sz w:val="20"/>
                <w:szCs w:val="20"/>
              </w:rPr>
            </w:pPr>
            <w:r w:rsidRPr="00760F53">
              <w:rPr>
                <w:rFonts w:cs="Calibri"/>
                <w:b/>
                <w:sz w:val="20"/>
                <w:szCs w:val="20"/>
              </w:rPr>
              <w:t>Domain 11: Patient safety and health systems management</w:t>
            </w:r>
          </w:p>
        </w:tc>
        <w:tc>
          <w:tcPr>
            <w:tcW w:w="284" w:type="dxa"/>
            <w:tcBorders>
              <w:top w:val="nil"/>
              <w:left w:val="single" w:sz="4" w:space="0" w:color="000000"/>
              <w:bottom w:val="nil"/>
              <w:right w:val="single" w:sz="4" w:space="0" w:color="auto"/>
            </w:tcBorders>
          </w:tcPr>
          <w:p w:rsidR="008F515C" w:rsidRPr="00760F53" w:rsidRDefault="008F515C" w:rsidP="008B722A">
            <w:pPr>
              <w:keepNext/>
              <w:autoSpaceDE w:val="0"/>
              <w:autoSpaceDN w:val="0"/>
              <w:adjustRightInd w:val="0"/>
              <w:spacing w:after="0" w:line="240" w:lineRule="auto"/>
              <w:ind w:left="284" w:hanging="284"/>
              <w:rPr>
                <w:rFonts w:cs="Calibri"/>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515C" w:rsidRPr="00760F53" w:rsidRDefault="008F515C" w:rsidP="008B722A">
            <w:pPr>
              <w:keepNext/>
              <w:autoSpaceDE w:val="0"/>
              <w:autoSpaceDN w:val="0"/>
              <w:adjustRightInd w:val="0"/>
              <w:spacing w:after="0" w:line="240" w:lineRule="auto"/>
              <w:ind w:left="284" w:hanging="284"/>
              <w:rPr>
                <w:rFonts w:cs="Calibri"/>
                <w:b/>
                <w:sz w:val="20"/>
                <w:szCs w:val="20"/>
              </w:rPr>
            </w:pPr>
          </w:p>
        </w:tc>
        <w:tc>
          <w:tcPr>
            <w:tcW w:w="993" w:type="dxa"/>
            <w:tcBorders>
              <w:left w:val="single" w:sz="4" w:space="0" w:color="auto"/>
            </w:tcBorders>
            <w:shd w:val="clear" w:color="auto" w:fill="D9D9D9"/>
          </w:tcPr>
          <w:p w:rsidR="008F515C" w:rsidRPr="00760F53" w:rsidRDefault="008F515C" w:rsidP="008B722A">
            <w:pPr>
              <w:keepNext/>
              <w:autoSpaceDE w:val="0"/>
              <w:autoSpaceDN w:val="0"/>
              <w:adjustRightInd w:val="0"/>
              <w:spacing w:after="0" w:line="240" w:lineRule="auto"/>
              <w:ind w:left="284" w:hanging="284"/>
              <w:rPr>
                <w:rFonts w:cs="Calibri"/>
                <w:b/>
                <w:sz w:val="20"/>
                <w:szCs w:val="20"/>
              </w:rPr>
            </w:pPr>
          </w:p>
        </w:tc>
      </w:tr>
      <w:tr w:rsidR="008F515C" w:rsidRPr="00760F53" w:rsidTr="009B48E2">
        <w:tblPrEx>
          <w:shd w:val="clear" w:color="auto" w:fill="FFFFFF"/>
        </w:tblPrEx>
        <w:tc>
          <w:tcPr>
            <w:tcW w:w="9180" w:type="dxa"/>
            <w:shd w:val="clear" w:color="auto" w:fill="FFFFFF"/>
          </w:tcPr>
          <w:p w:rsidR="008F515C" w:rsidRPr="00760F53" w:rsidRDefault="008F515C" w:rsidP="009B48E2">
            <w:pPr>
              <w:autoSpaceDE w:val="0"/>
              <w:autoSpaceDN w:val="0"/>
              <w:adjustRightInd w:val="0"/>
              <w:spacing w:after="0" w:line="240" w:lineRule="auto"/>
              <w:ind w:left="284" w:hanging="284"/>
              <w:rPr>
                <w:rFonts w:cs="Calibri"/>
                <w:sz w:val="20"/>
                <w:szCs w:val="20"/>
              </w:rPr>
            </w:pPr>
            <w:r w:rsidRPr="00760F53">
              <w:rPr>
                <w:rFonts w:cs="Calibri"/>
                <w:sz w:val="20"/>
                <w:szCs w:val="20"/>
              </w:rPr>
              <w:t>11.1 Leads a daily multidisciplinary ward round</w:t>
            </w:r>
          </w:p>
        </w:tc>
        <w:tc>
          <w:tcPr>
            <w:tcW w:w="709" w:type="dxa"/>
            <w:shd w:val="clear" w:color="auto" w:fill="auto"/>
            <w:vAlign w:val="center"/>
          </w:tcPr>
          <w:p w:rsidR="008F515C" w:rsidRPr="00CF17FA" w:rsidRDefault="00BD376B" w:rsidP="009B48E2">
            <w:pPr>
              <w:autoSpaceDE w:val="0"/>
              <w:autoSpaceDN w:val="0"/>
              <w:adjustRightInd w:val="0"/>
              <w:spacing w:after="0" w:line="240" w:lineRule="auto"/>
              <w:jc w:val="center"/>
              <w:rPr>
                <w:rFonts w:cs="Calibri"/>
                <w:sz w:val="20"/>
                <w:szCs w:val="20"/>
              </w:rPr>
            </w:pPr>
            <w:r>
              <w:rPr>
                <w:rFonts w:cs="Calibri"/>
                <w:sz w:val="20"/>
                <w:szCs w:val="20"/>
              </w:rPr>
              <w:t>1</w:t>
            </w:r>
          </w:p>
        </w:tc>
        <w:tc>
          <w:tcPr>
            <w:tcW w:w="851" w:type="dxa"/>
            <w:shd w:val="clear" w:color="auto" w:fill="D9D9D9" w:themeFill="background1" w:themeFillShade="D9"/>
            <w:vAlign w:val="center"/>
          </w:tcPr>
          <w:p w:rsidR="008F515C" w:rsidRPr="00CF17FA" w:rsidRDefault="00BD376B" w:rsidP="009B48E2">
            <w:pPr>
              <w:autoSpaceDE w:val="0"/>
              <w:autoSpaceDN w:val="0"/>
              <w:adjustRightInd w:val="0"/>
              <w:spacing w:after="0" w:line="240" w:lineRule="auto"/>
              <w:jc w:val="center"/>
              <w:rPr>
                <w:rFonts w:cs="Calibri"/>
                <w:b/>
                <w:sz w:val="24"/>
                <w:szCs w:val="24"/>
              </w:rPr>
            </w:pPr>
            <w:r>
              <w:rPr>
                <w:rFonts w:cs="Calibri"/>
                <w:b/>
                <w:sz w:val="24"/>
                <w:szCs w:val="24"/>
              </w:rPr>
              <w:t>2</w:t>
            </w:r>
          </w:p>
        </w:tc>
        <w:tc>
          <w:tcPr>
            <w:tcW w:w="850" w:type="dxa"/>
            <w:shd w:val="clear" w:color="auto" w:fill="auto"/>
            <w:vAlign w:val="center"/>
          </w:tcPr>
          <w:p w:rsidR="008F515C" w:rsidRPr="00CF17FA" w:rsidRDefault="008F515C" w:rsidP="009B48E2">
            <w:pPr>
              <w:autoSpaceDE w:val="0"/>
              <w:autoSpaceDN w:val="0"/>
              <w:adjustRightInd w:val="0"/>
              <w:spacing w:after="0" w:line="240" w:lineRule="auto"/>
              <w:jc w:val="center"/>
              <w:rPr>
                <w:rFonts w:cs="Calibri"/>
                <w:sz w:val="20"/>
                <w:szCs w:val="20"/>
              </w:rPr>
            </w:pPr>
          </w:p>
        </w:tc>
        <w:tc>
          <w:tcPr>
            <w:tcW w:w="1701" w:type="dxa"/>
            <w:shd w:val="clear" w:color="auto" w:fill="FFFFFF"/>
            <w:vAlign w:val="center"/>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284" w:type="dxa"/>
            <w:tcBorders>
              <w:top w:val="nil"/>
              <w:bottom w:val="nil"/>
              <w:right w:val="single" w:sz="4" w:space="0" w:color="auto"/>
            </w:tcBorders>
            <w:shd w:val="clear" w:color="auto" w:fill="FFFFFF"/>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993" w:type="dxa"/>
            <w:tcBorders>
              <w:left w:val="single" w:sz="4" w:space="0" w:color="auto"/>
            </w:tcBorders>
            <w:shd w:val="clear" w:color="auto" w:fill="FFFFFF"/>
          </w:tcPr>
          <w:p w:rsidR="008F515C" w:rsidRPr="00760F53" w:rsidRDefault="008F515C" w:rsidP="009B48E2">
            <w:pPr>
              <w:autoSpaceDE w:val="0"/>
              <w:autoSpaceDN w:val="0"/>
              <w:adjustRightInd w:val="0"/>
              <w:spacing w:after="0" w:line="240" w:lineRule="auto"/>
              <w:jc w:val="center"/>
              <w:rPr>
                <w:rFonts w:cs="Calibri"/>
                <w:sz w:val="20"/>
                <w:szCs w:val="20"/>
              </w:rPr>
            </w:pPr>
          </w:p>
        </w:tc>
      </w:tr>
      <w:tr w:rsidR="008F515C" w:rsidRPr="007717E1" w:rsidTr="008F515C">
        <w:tblPrEx>
          <w:shd w:val="clear" w:color="auto" w:fill="FFFFFF"/>
        </w:tblPrEx>
        <w:tc>
          <w:tcPr>
            <w:tcW w:w="9180" w:type="dxa"/>
            <w:shd w:val="clear" w:color="auto" w:fill="FFFFFF"/>
          </w:tcPr>
          <w:p w:rsidR="008F515C" w:rsidRPr="007717E1" w:rsidRDefault="008F515C" w:rsidP="009B48E2">
            <w:pPr>
              <w:autoSpaceDE w:val="0"/>
              <w:autoSpaceDN w:val="0"/>
              <w:adjustRightInd w:val="0"/>
              <w:spacing w:after="0" w:line="240" w:lineRule="auto"/>
              <w:ind w:left="284" w:hanging="284"/>
              <w:rPr>
                <w:rFonts w:cs="Calibri"/>
                <w:sz w:val="20"/>
                <w:szCs w:val="20"/>
              </w:rPr>
            </w:pPr>
            <w:r w:rsidRPr="007717E1">
              <w:rPr>
                <w:rFonts w:cs="Calibri"/>
                <w:sz w:val="20"/>
                <w:szCs w:val="20"/>
              </w:rPr>
              <w:t>11.2 Complies with local infection control measures</w:t>
            </w:r>
          </w:p>
        </w:tc>
        <w:tc>
          <w:tcPr>
            <w:tcW w:w="709" w:type="dxa"/>
            <w:shd w:val="clear" w:color="auto" w:fill="auto"/>
            <w:vAlign w:val="center"/>
          </w:tcPr>
          <w:p w:rsidR="008F515C" w:rsidRPr="008F515C" w:rsidRDefault="00BD376B" w:rsidP="009B48E2">
            <w:pPr>
              <w:autoSpaceDE w:val="0"/>
              <w:autoSpaceDN w:val="0"/>
              <w:adjustRightInd w:val="0"/>
              <w:spacing w:after="0" w:line="240" w:lineRule="auto"/>
              <w:jc w:val="center"/>
              <w:rPr>
                <w:rFonts w:cs="Calibri"/>
                <w:sz w:val="20"/>
                <w:szCs w:val="20"/>
              </w:rPr>
            </w:pPr>
            <w:r>
              <w:rPr>
                <w:rFonts w:cs="Calibri"/>
                <w:sz w:val="20"/>
                <w:szCs w:val="20"/>
              </w:rPr>
              <w:t>3</w:t>
            </w:r>
          </w:p>
        </w:tc>
        <w:tc>
          <w:tcPr>
            <w:tcW w:w="851" w:type="dxa"/>
            <w:shd w:val="clear" w:color="auto" w:fill="D9D9D9" w:themeFill="background1" w:themeFillShade="D9"/>
            <w:vAlign w:val="center"/>
          </w:tcPr>
          <w:p w:rsidR="008F515C" w:rsidRPr="00CF17FA" w:rsidRDefault="00BD376B" w:rsidP="009B48E2">
            <w:pPr>
              <w:autoSpaceDE w:val="0"/>
              <w:autoSpaceDN w:val="0"/>
              <w:adjustRightInd w:val="0"/>
              <w:spacing w:after="0" w:line="240" w:lineRule="auto"/>
              <w:jc w:val="center"/>
              <w:rPr>
                <w:rFonts w:cs="Calibri"/>
                <w:b/>
                <w:sz w:val="24"/>
                <w:szCs w:val="24"/>
              </w:rPr>
            </w:pPr>
            <w:r>
              <w:rPr>
                <w:rFonts w:cs="Calibri"/>
                <w:b/>
                <w:sz w:val="24"/>
                <w:szCs w:val="24"/>
              </w:rPr>
              <w:t>4</w:t>
            </w:r>
          </w:p>
        </w:tc>
        <w:tc>
          <w:tcPr>
            <w:tcW w:w="850" w:type="dxa"/>
            <w:shd w:val="clear" w:color="auto" w:fill="auto"/>
            <w:vAlign w:val="center"/>
          </w:tcPr>
          <w:p w:rsidR="008F515C" w:rsidRPr="00CF17FA" w:rsidRDefault="008F515C" w:rsidP="009B48E2">
            <w:pPr>
              <w:autoSpaceDE w:val="0"/>
              <w:autoSpaceDN w:val="0"/>
              <w:adjustRightInd w:val="0"/>
              <w:spacing w:after="0" w:line="240" w:lineRule="auto"/>
              <w:jc w:val="center"/>
              <w:rPr>
                <w:rFonts w:cs="Calibri"/>
                <w:sz w:val="20"/>
                <w:szCs w:val="20"/>
              </w:rPr>
            </w:pPr>
          </w:p>
        </w:tc>
        <w:tc>
          <w:tcPr>
            <w:tcW w:w="1701" w:type="dxa"/>
            <w:shd w:val="clear" w:color="auto" w:fill="FFFFFF"/>
            <w:vAlign w:val="center"/>
          </w:tcPr>
          <w:p w:rsidR="008F515C" w:rsidRPr="007717E1" w:rsidRDefault="008F515C" w:rsidP="009B48E2">
            <w:pPr>
              <w:autoSpaceDE w:val="0"/>
              <w:autoSpaceDN w:val="0"/>
              <w:adjustRightInd w:val="0"/>
              <w:spacing w:after="0" w:line="240" w:lineRule="auto"/>
              <w:jc w:val="center"/>
              <w:rPr>
                <w:rFonts w:cs="Calibri"/>
                <w:sz w:val="20"/>
                <w:szCs w:val="20"/>
              </w:rPr>
            </w:pPr>
          </w:p>
        </w:tc>
        <w:tc>
          <w:tcPr>
            <w:tcW w:w="284" w:type="dxa"/>
            <w:tcBorders>
              <w:top w:val="nil"/>
              <w:bottom w:val="nil"/>
              <w:right w:val="single" w:sz="4" w:space="0" w:color="auto"/>
            </w:tcBorders>
            <w:shd w:val="clear" w:color="auto" w:fill="FFFFFF"/>
          </w:tcPr>
          <w:p w:rsidR="008F515C" w:rsidRPr="007717E1" w:rsidRDefault="008F515C" w:rsidP="009B48E2">
            <w:pPr>
              <w:autoSpaceDE w:val="0"/>
              <w:autoSpaceDN w:val="0"/>
              <w:adjustRightInd w:val="0"/>
              <w:spacing w:after="0" w:line="240" w:lineRule="auto"/>
              <w:jc w:val="center"/>
              <w:rPr>
                <w:rFonts w:cs="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F515C" w:rsidRPr="007717E1" w:rsidRDefault="008F515C" w:rsidP="009B48E2">
            <w:pPr>
              <w:autoSpaceDE w:val="0"/>
              <w:autoSpaceDN w:val="0"/>
              <w:adjustRightInd w:val="0"/>
              <w:spacing w:after="0" w:line="240" w:lineRule="auto"/>
              <w:jc w:val="center"/>
              <w:rPr>
                <w:rFonts w:cs="Calibri"/>
                <w:sz w:val="20"/>
                <w:szCs w:val="20"/>
              </w:rPr>
            </w:pPr>
          </w:p>
        </w:tc>
        <w:tc>
          <w:tcPr>
            <w:tcW w:w="993" w:type="dxa"/>
            <w:tcBorders>
              <w:left w:val="single" w:sz="4" w:space="0" w:color="auto"/>
            </w:tcBorders>
            <w:shd w:val="clear" w:color="auto" w:fill="FFFFFF"/>
          </w:tcPr>
          <w:p w:rsidR="008F515C" w:rsidRPr="007717E1" w:rsidRDefault="008F515C" w:rsidP="009B48E2">
            <w:pPr>
              <w:autoSpaceDE w:val="0"/>
              <w:autoSpaceDN w:val="0"/>
              <w:adjustRightInd w:val="0"/>
              <w:spacing w:after="0" w:line="240" w:lineRule="auto"/>
              <w:jc w:val="center"/>
              <w:rPr>
                <w:rFonts w:cs="Calibri"/>
                <w:sz w:val="20"/>
                <w:szCs w:val="20"/>
              </w:rPr>
            </w:pPr>
          </w:p>
        </w:tc>
      </w:tr>
      <w:tr w:rsidR="008F515C" w:rsidRPr="007717E1" w:rsidTr="009B48E2">
        <w:tblPrEx>
          <w:shd w:val="clear" w:color="auto" w:fill="FFFFFF"/>
        </w:tblPrEx>
        <w:tc>
          <w:tcPr>
            <w:tcW w:w="9180" w:type="dxa"/>
            <w:shd w:val="clear" w:color="auto" w:fill="FFFFFF"/>
          </w:tcPr>
          <w:p w:rsidR="008F515C" w:rsidRPr="007717E1" w:rsidRDefault="008F515C" w:rsidP="009B48E2">
            <w:pPr>
              <w:autoSpaceDE w:val="0"/>
              <w:autoSpaceDN w:val="0"/>
              <w:adjustRightInd w:val="0"/>
              <w:spacing w:after="0" w:line="240" w:lineRule="auto"/>
              <w:ind w:left="284" w:hanging="284"/>
              <w:rPr>
                <w:rFonts w:cs="Calibri"/>
                <w:sz w:val="20"/>
                <w:szCs w:val="20"/>
              </w:rPr>
            </w:pPr>
            <w:r w:rsidRPr="007717E1">
              <w:rPr>
                <w:rFonts w:cs="Calibri"/>
                <w:sz w:val="20"/>
                <w:szCs w:val="20"/>
              </w:rPr>
              <w:t>11.7 Describes commonly used scoring systems for assessment of severity of illness, case mix and workload</w:t>
            </w:r>
          </w:p>
        </w:tc>
        <w:tc>
          <w:tcPr>
            <w:tcW w:w="709" w:type="dxa"/>
            <w:shd w:val="clear" w:color="auto" w:fill="FFFFFF"/>
            <w:vAlign w:val="center"/>
          </w:tcPr>
          <w:p w:rsidR="008F515C" w:rsidRPr="007717E1" w:rsidRDefault="00BD376B" w:rsidP="009B48E2">
            <w:pPr>
              <w:autoSpaceDE w:val="0"/>
              <w:autoSpaceDN w:val="0"/>
              <w:adjustRightInd w:val="0"/>
              <w:spacing w:after="0" w:line="240" w:lineRule="auto"/>
              <w:jc w:val="center"/>
              <w:rPr>
                <w:rFonts w:cs="Calibri"/>
                <w:sz w:val="20"/>
                <w:szCs w:val="20"/>
              </w:rPr>
            </w:pPr>
            <w:r>
              <w:rPr>
                <w:rFonts w:cs="Calibri"/>
                <w:sz w:val="20"/>
                <w:szCs w:val="20"/>
              </w:rPr>
              <w:t>2</w:t>
            </w:r>
          </w:p>
        </w:tc>
        <w:tc>
          <w:tcPr>
            <w:tcW w:w="851" w:type="dxa"/>
            <w:shd w:val="clear" w:color="auto" w:fill="D9D9D9" w:themeFill="background1" w:themeFillShade="D9"/>
            <w:vAlign w:val="center"/>
          </w:tcPr>
          <w:p w:rsidR="008F515C" w:rsidRPr="00CF17FA" w:rsidRDefault="00BD376B" w:rsidP="009B48E2">
            <w:pPr>
              <w:autoSpaceDE w:val="0"/>
              <w:autoSpaceDN w:val="0"/>
              <w:adjustRightInd w:val="0"/>
              <w:spacing w:after="0" w:line="240" w:lineRule="auto"/>
              <w:jc w:val="center"/>
              <w:rPr>
                <w:rFonts w:cs="Calibri"/>
                <w:b/>
                <w:sz w:val="24"/>
                <w:szCs w:val="24"/>
              </w:rPr>
            </w:pPr>
            <w:r>
              <w:rPr>
                <w:rFonts w:cs="Calibri"/>
                <w:b/>
                <w:sz w:val="24"/>
                <w:szCs w:val="24"/>
              </w:rPr>
              <w:t>3</w:t>
            </w:r>
          </w:p>
        </w:tc>
        <w:tc>
          <w:tcPr>
            <w:tcW w:w="850" w:type="dxa"/>
            <w:shd w:val="clear" w:color="auto" w:fill="auto"/>
            <w:vAlign w:val="center"/>
          </w:tcPr>
          <w:p w:rsidR="008F515C" w:rsidRPr="00CF17FA" w:rsidRDefault="008F515C" w:rsidP="009B48E2">
            <w:pPr>
              <w:autoSpaceDE w:val="0"/>
              <w:autoSpaceDN w:val="0"/>
              <w:adjustRightInd w:val="0"/>
              <w:spacing w:after="0" w:line="240" w:lineRule="auto"/>
              <w:jc w:val="center"/>
              <w:rPr>
                <w:rFonts w:cs="Calibri"/>
                <w:sz w:val="20"/>
                <w:szCs w:val="20"/>
              </w:rPr>
            </w:pPr>
          </w:p>
        </w:tc>
        <w:tc>
          <w:tcPr>
            <w:tcW w:w="1701" w:type="dxa"/>
            <w:shd w:val="clear" w:color="auto" w:fill="FFFFFF"/>
            <w:vAlign w:val="center"/>
          </w:tcPr>
          <w:p w:rsidR="008F515C" w:rsidRPr="007717E1" w:rsidRDefault="008F515C" w:rsidP="009B48E2">
            <w:pPr>
              <w:autoSpaceDE w:val="0"/>
              <w:autoSpaceDN w:val="0"/>
              <w:adjustRightInd w:val="0"/>
              <w:spacing w:after="0" w:line="240" w:lineRule="auto"/>
              <w:jc w:val="center"/>
              <w:rPr>
                <w:rFonts w:cs="Calibri"/>
                <w:sz w:val="20"/>
                <w:szCs w:val="20"/>
              </w:rPr>
            </w:pPr>
          </w:p>
        </w:tc>
        <w:tc>
          <w:tcPr>
            <w:tcW w:w="284" w:type="dxa"/>
            <w:tcBorders>
              <w:top w:val="nil"/>
              <w:bottom w:val="nil"/>
              <w:right w:val="single" w:sz="4" w:space="0" w:color="auto"/>
            </w:tcBorders>
            <w:shd w:val="clear" w:color="auto" w:fill="FFFFFF"/>
          </w:tcPr>
          <w:p w:rsidR="008F515C" w:rsidRPr="007717E1" w:rsidRDefault="008F515C" w:rsidP="009B48E2">
            <w:pPr>
              <w:autoSpaceDE w:val="0"/>
              <w:autoSpaceDN w:val="0"/>
              <w:adjustRightInd w:val="0"/>
              <w:spacing w:after="0" w:line="240" w:lineRule="auto"/>
              <w:jc w:val="center"/>
              <w:rPr>
                <w:rFonts w:cs="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F515C" w:rsidRPr="007717E1" w:rsidRDefault="008F515C" w:rsidP="009B48E2">
            <w:pPr>
              <w:autoSpaceDE w:val="0"/>
              <w:autoSpaceDN w:val="0"/>
              <w:adjustRightInd w:val="0"/>
              <w:spacing w:after="0" w:line="240" w:lineRule="auto"/>
              <w:jc w:val="center"/>
              <w:rPr>
                <w:rFonts w:cs="Calibri"/>
                <w:sz w:val="20"/>
                <w:szCs w:val="20"/>
              </w:rPr>
            </w:pPr>
          </w:p>
        </w:tc>
        <w:tc>
          <w:tcPr>
            <w:tcW w:w="993" w:type="dxa"/>
            <w:tcBorders>
              <w:left w:val="single" w:sz="4" w:space="0" w:color="auto"/>
            </w:tcBorders>
            <w:shd w:val="clear" w:color="auto" w:fill="FFFFFF"/>
          </w:tcPr>
          <w:p w:rsidR="008F515C" w:rsidRPr="007717E1" w:rsidRDefault="008F515C" w:rsidP="009B48E2">
            <w:pPr>
              <w:autoSpaceDE w:val="0"/>
              <w:autoSpaceDN w:val="0"/>
              <w:adjustRightInd w:val="0"/>
              <w:spacing w:after="0" w:line="240" w:lineRule="auto"/>
              <w:jc w:val="center"/>
              <w:rPr>
                <w:rFonts w:cs="Calibri"/>
                <w:sz w:val="20"/>
                <w:szCs w:val="20"/>
              </w:rPr>
            </w:pPr>
          </w:p>
        </w:tc>
      </w:tr>
      <w:tr w:rsidR="008F515C" w:rsidRPr="007717E1" w:rsidTr="009B48E2">
        <w:tblPrEx>
          <w:shd w:val="clear" w:color="auto" w:fill="FFFFFF"/>
        </w:tblPrEx>
        <w:tc>
          <w:tcPr>
            <w:tcW w:w="9180" w:type="dxa"/>
            <w:shd w:val="clear" w:color="auto" w:fill="FFFFFF"/>
          </w:tcPr>
          <w:p w:rsidR="008F515C" w:rsidRPr="007717E1" w:rsidRDefault="008F515C" w:rsidP="009B48E2">
            <w:pPr>
              <w:autoSpaceDE w:val="0"/>
              <w:autoSpaceDN w:val="0"/>
              <w:adjustRightInd w:val="0"/>
              <w:spacing w:after="0" w:line="240" w:lineRule="auto"/>
              <w:ind w:left="284" w:hanging="284"/>
              <w:rPr>
                <w:rFonts w:cs="Calibri"/>
                <w:sz w:val="20"/>
                <w:szCs w:val="20"/>
              </w:rPr>
            </w:pPr>
            <w:r w:rsidRPr="007717E1">
              <w:rPr>
                <w:rFonts w:cs="Calibri"/>
                <w:sz w:val="20"/>
                <w:szCs w:val="20"/>
              </w:rPr>
              <w:t>11.8 Demonstrates an understanding of &amp; managerial &amp; administrative responsibilities of the ICM specialist</w:t>
            </w:r>
          </w:p>
        </w:tc>
        <w:tc>
          <w:tcPr>
            <w:tcW w:w="709" w:type="dxa"/>
            <w:shd w:val="clear" w:color="auto" w:fill="FFFFFF"/>
            <w:vAlign w:val="center"/>
          </w:tcPr>
          <w:p w:rsidR="008F515C" w:rsidRPr="007717E1" w:rsidRDefault="00BD376B" w:rsidP="009B48E2">
            <w:pPr>
              <w:autoSpaceDE w:val="0"/>
              <w:autoSpaceDN w:val="0"/>
              <w:adjustRightInd w:val="0"/>
              <w:spacing w:after="0" w:line="240" w:lineRule="auto"/>
              <w:jc w:val="center"/>
              <w:rPr>
                <w:rFonts w:cs="Calibri"/>
                <w:sz w:val="20"/>
                <w:szCs w:val="20"/>
              </w:rPr>
            </w:pPr>
            <w:r>
              <w:rPr>
                <w:rFonts w:cs="Calibri"/>
                <w:sz w:val="20"/>
                <w:szCs w:val="20"/>
              </w:rPr>
              <w:t>1</w:t>
            </w:r>
          </w:p>
        </w:tc>
        <w:tc>
          <w:tcPr>
            <w:tcW w:w="851" w:type="dxa"/>
            <w:shd w:val="clear" w:color="auto" w:fill="D9D9D9" w:themeFill="background1" w:themeFillShade="D9"/>
            <w:vAlign w:val="center"/>
          </w:tcPr>
          <w:p w:rsidR="008F515C" w:rsidRPr="00CF17FA" w:rsidRDefault="00BD376B" w:rsidP="009B48E2">
            <w:pPr>
              <w:autoSpaceDE w:val="0"/>
              <w:autoSpaceDN w:val="0"/>
              <w:adjustRightInd w:val="0"/>
              <w:spacing w:after="0" w:line="240" w:lineRule="auto"/>
              <w:jc w:val="center"/>
              <w:rPr>
                <w:rFonts w:cs="Calibri"/>
                <w:b/>
                <w:sz w:val="24"/>
                <w:szCs w:val="24"/>
              </w:rPr>
            </w:pPr>
            <w:r>
              <w:rPr>
                <w:rFonts w:cs="Calibri"/>
                <w:b/>
                <w:sz w:val="24"/>
                <w:szCs w:val="24"/>
              </w:rPr>
              <w:t>2</w:t>
            </w:r>
          </w:p>
        </w:tc>
        <w:tc>
          <w:tcPr>
            <w:tcW w:w="850" w:type="dxa"/>
            <w:shd w:val="clear" w:color="auto" w:fill="auto"/>
            <w:vAlign w:val="center"/>
          </w:tcPr>
          <w:p w:rsidR="008F515C" w:rsidRPr="00CF17FA" w:rsidRDefault="008F515C" w:rsidP="009B48E2">
            <w:pPr>
              <w:autoSpaceDE w:val="0"/>
              <w:autoSpaceDN w:val="0"/>
              <w:adjustRightInd w:val="0"/>
              <w:spacing w:after="0" w:line="240" w:lineRule="auto"/>
              <w:jc w:val="center"/>
              <w:rPr>
                <w:rFonts w:cs="Calibri"/>
                <w:sz w:val="20"/>
                <w:szCs w:val="20"/>
              </w:rPr>
            </w:pPr>
          </w:p>
        </w:tc>
        <w:tc>
          <w:tcPr>
            <w:tcW w:w="1701" w:type="dxa"/>
            <w:shd w:val="clear" w:color="auto" w:fill="FFFFFF"/>
            <w:vAlign w:val="center"/>
          </w:tcPr>
          <w:p w:rsidR="008F515C" w:rsidRPr="007717E1" w:rsidRDefault="008F515C" w:rsidP="009B48E2">
            <w:pPr>
              <w:autoSpaceDE w:val="0"/>
              <w:autoSpaceDN w:val="0"/>
              <w:adjustRightInd w:val="0"/>
              <w:spacing w:after="0" w:line="240" w:lineRule="auto"/>
              <w:jc w:val="center"/>
              <w:rPr>
                <w:rFonts w:cs="Calibri"/>
                <w:sz w:val="20"/>
                <w:szCs w:val="20"/>
              </w:rPr>
            </w:pPr>
          </w:p>
        </w:tc>
        <w:tc>
          <w:tcPr>
            <w:tcW w:w="284" w:type="dxa"/>
            <w:tcBorders>
              <w:top w:val="nil"/>
              <w:bottom w:val="nil"/>
              <w:right w:val="single" w:sz="4" w:space="0" w:color="auto"/>
            </w:tcBorders>
            <w:shd w:val="clear" w:color="auto" w:fill="FFFFFF"/>
          </w:tcPr>
          <w:p w:rsidR="008F515C" w:rsidRPr="007717E1" w:rsidRDefault="008F515C" w:rsidP="009B48E2">
            <w:pPr>
              <w:autoSpaceDE w:val="0"/>
              <w:autoSpaceDN w:val="0"/>
              <w:adjustRightInd w:val="0"/>
              <w:spacing w:after="0" w:line="240" w:lineRule="auto"/>
              <w:jc w:val="center"/>
              <w:rPr>
                <w:rFonts w:cs="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F515C" w:rsidRPr="007717E1" w:rsidRDefault="008F515C" w:rsidP="009B48E2">
            <w:pPr>
              <w:autoSpaceDE w:val="0"/>
              <w:autoSpaceDN w:val="0"/>
              <w:adjustRightInd w:val="0"/>
              <w:spacing w:after="0" w:line="240" w:lineRule="auto"/>
              <w:jc w:val="center"/>
              <w:rPr>
                <w:rFonts w:cs="Calibri"/>
                <w:sz w:val="20"/>
                <w:szCs w:val="20"/>
              </w:rPr>
            </w:pPr>
          </w:p>
        </w:tc>
        <w:tc>
          <w:tcPr>
            <w:tcW w:w="993" w:type="dxa"/>
            <w:tcBorders>
              <w:left w:val="single" w:sz="4" w:space="0" w:color="auto"/>
            </w:tcBorders>
            <w:shd w:val="clear" w:color="auto" w:fill="FFFFFF"/>
          </w:tcPr>
          <w:p w:rsidR="008F515C" w:rsidRPr="007717E1" w:rsidRDefault="008F515C" w:rsidP="009B48E2">
            <w:pPr>
              <w:autoSpaceDE w:val="0"/>
              <w:autoSpaceDN w:val="0"/>
              <w:adjustRightInd w:val="0"/>
              <w:spacing w:after="0" w:line="240" w:lineRule="auto"/>
              <w:jc w:val="center"/>
              <w:rPr>
                <w:rFonts w:cs="Calibri"/>
                <w:sz w:val="20"/>
                <w:szCs w:val="20"/>
              </w:rPr>
            </w:pPr>
          </w:p>
        </w:tc>
      </w:tr>
      <w:tr w:rsidR="008F515C" w:rsidRPr="008B722A" w:rsidTr="009B48E2">
        <w:tblPrEx>
          <w:shd w:val="clear" w:color="auto" w:fill="FFFFFF"/>
        </w:tblPrEx>
        <w:tc>
          <w:tcPr>
            <w:tcW w:w="13291" w:type="dxa"/>
            <w:gridSpan w:val="5"/>
            <w:tcBorders>
              <w:right w:val="single" w:sz="4" w:space="0" w:color="000000"/>
            </w:tcBorders>
            <w:shd w:val="clear" w:color="auto" w:fill="D9D9D9"/>
          </w:tcPr>
          <w:p w:rsidR="008F515C" w:rsidRPr="00CF17FA" w:rsidRDefault="008F515C" w:rsidP="008B722A">
            <w:pPr>
              <w:keepNext/>
              <w:autoSpaceDE w:val="0"/>
              <w:autoSpaceDN w:val="0"/>
              <w:adjustRightInd w:val="0"/>
              <w:spacing w:after="0" w:line="240" w:lineRule="auto"/>
              <w:ind w:left="284" w:hanging="284"/>
              <w:rPr>
                <w:rFonts w:cs="Calibri"/>
                <w:b/>
                <w:sz w:val="20"/>
                <w:szCs w:val="20"/>
              </w:rPr>
            </w:pPr>
            <w:r w:rsidRPr="00CF17FA">
              <w:rPr>
                <w:rFonts w:cs="Calibri"/>
                <w:b/>
                <w:sz w:val="20"/>
                <w:szCs w:val="20"/>
              </w:rPr>
              <w:t>Domain 12: Professionalism</w:t>
            </w:r>
          </w:p>
        </w:tc>
        <w:tc>
          <w:tcPr>
            <w:tcW w:w="284" w:type="dxa"/>
            <w:tcBorders>
              <w:top w:val="nil"/>
              <w:left w:val="single" w:sz="4" w:space="0" w:color="000000"/>
              <w:bottom w:val="nil"/>
              <w:right w:val="single" w:sz="4" w:space="0" w:color="auto"/>
            </w:tcBorders>
          </w:tcPr>
          <w:p w:rsidR="008F515C" w:rsidRPr="00CF17FA" w:rsidRDefault="008F515C" w:rsidP="008B722A">
            <w:pPr>
              <w:keepNext/>
              <w:autoSpaceDE w:val="0"/>
              <w:autoSpaceDN w:val="0"/>
              <w:adjustRightInd w:val="0"/>
              <w:spacing w:after="0" w:line="240" w:lineRule="auto"/>
              <w:ind w:left="284" w:hanging="284"/>
              <w:rPr>
                <w:rFonts w:cs="Calibri"/>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515C" w:rsidRPr="00CF17FA" w:rsidRDefault="008F515C" w:rsidP="008B722A">
            <w:pPr>
              <w:keepNext/>
              <w:autoSpaceDE w:val="0"/>
              <w:autoSpaceDN w:val="0"/>
              <w:adjustRightInd w:val="0"/>
              <w:spacing w:after="0" w:line="240" w:lineRule="auto"/>
              <w:ind w:left="284" w:hanging="284"/>
              <w:rPr>
                <w:rFonts w:cs="Calibri"/>
                <w:b/>
                <w:sz w:val="20"/>
                <w:szCs w:val="20"/>
              </w:rPr>
            </w:pPr>
          </w:p>
        </w:tc>
        <w:tc>
          <w:tcPr>
            <w:tcW w:w="993" w:type="dxa"/>
            <w:tcBorders>
              <w:left w:val="single" w:sz="4" w:space="0" w:color="auto"/>
            </w:tcBorders>
            <w:shd w:val="clear" w:color="auto" w:fill="D9D9D9"/>
          </w:tcPr>
          <w:p w:rsidR="008F515C" w:rsidRPr="00CF17FA" w:rsidRDefault="008F515C" w:rsidP="008B722A">
            <w:pPr>
              <w:keepNext/>
              <w:autoSpaceDE w:val="0"/>
              <w:autoSpaceDN w:val="0"/>
              <w:adjustRightInd w:val="0"/>
              <w:spacing w:after="0" w:line="240" w:lineRule="auto"/>
              <w:ind w:left="284" w:hanging="284"/>
              <w:rPr>
                <w:rFonts w:cs="Calibri"/>
                <w:b/>
                <w:sz w:val="20"/>
                <w:szCs w:val="20"/>
              </w:rPr>
            </w:pPr>
          </w:p>
        </w:tc>
      </w:tr>
      <w:tr w:rsidR="008F515C" w:rsidRPr="00137007" w:rsidTr="009B48E2">
        <w:tblPrEx>
          <w:shd w:val="clear" w:color="auto" w:fill="FFFFFF"/>
        </w:tblPrEx>
        <w:tc>
          <w:tcPr>
            <w:tcW w:w="9180" w:type="dxa"/>
            <w:shd w:val="clear" w:color="auto" w:fill="FFFFFF"/>
          </w:tcPr>
          <w:p w:rsidR="008F515C" w:rsidRPr="00137007" w:rsidRDefault="008F515C" w:rsidP="009B48E2">
            <w:pPr>
              <w:autoSpaceDE w:val="0"/>
              <w:autoSpaceDN w:val="0"/>
              <w:adjustRightInd w:val="0"/>
              <w:spacing w:after="0" w:line="240" w:lineRule="auto"/>
              <w:ind w:left="284" w:hanging="284"/>
              <w:rPr>
                <w:rFonts w:cs="Calibri"/>
                <w:sz w:val="20"/>
                <w:szCs w:val="20"/>
              </w:rPr>
            </w:pPr>
            <w:r w:rsidRPr="00137007">
              <w:rPr>
                <w:rFonts w:cs="Calibri"/>
                <w:sz w:val="20"/>
                <w:szCs w:val="20"/>
              </w:rPr>
              <w:t>12.8 Ensures continuity of care through effective hand-over of clinical information</w:t>
            </w:r>
          </w:p>
        </w:tc>
        <w:tc>
          <w:tcPr>
            <w:tcW w:w="709" w:type="dxa"/>
            <w:shd w:val="clear" w:color="auto" w:fill="FFFFFF"/>
            <w:vAlign w:val="center"/>
          </w:tcPr>
          <w:p w:rsidR="008F515C" w:rsidRPr="00137007" w:rsidRDefault="00BD376B" w:rsidP="009B48E2">
            <w:pPr>
              <w:autoSpaceDE w:val="0"/>
              <w:autoSpaceDN w:val="0"/>
              <w:adjustRightInd w:val="0"/>
              <w:spacing w:after="0" w:line="240" w:lineRule="auto"/>
              <w:jc w:val="center"/>
              <w:rPr>
                <w:rFonts w:cs="Calibri"/>
                <w:sz w:val="20"/>
                <w:szCs w:val="20"/>
              </w:rPr>
            </w:pPr>
            <w:r>
              <w:rPr>
                <w:rFonts w:cs="Calibri"/>
                <w:sz w:val="20"/>
                <w:szCs w:val="20"/>
              </w:rPr>
              <w:t>3</w:t>
            </w:r>
          </w:p>
        </w:tc>
        <w:tc>
          <w:tcPr>
            <w:tcW w:w="851" w:type="dxa"/>
            <w:shd w:val="clear" w:color="auto" w:fill="D9D9D9" w:themeFill="background1" w:themeFillShade="D9"/>
            <w:vAlign w:val="center"/>
          </w:tcPr>
          <w:p w:rsidR="008F515C" w:rsidRPr="00CF17FA" w:rsidRDefault="00BD376B" w:rsidP="009B48E2">
            <w:pPr>
              <w:autoSpaceDE w:val="0"/>
              <w:autoSpaceDN w:val="0"/>
              <w:adjustRightInd w:val="0"/>
              <w:spacing w:after="0" w:line="240" w:lineRule="auto"/>
              <w:jc w:val="center"/>
              <w:rPr>
                <w:rFonts w:cs="Calibri"/>
                <w:b/>
                <w:sz w:val="24"/>
                <w:szCs w:val="24"/>
              </w:rPr>
            </w:pPr>
            <w:r>
              <w:rPr>
                <w:rFonts w:cs="Calibri"/>
                <w:b/>
                <w:sz w:val="24"/>
                <w:szCs w:val="24"/>
              </w:rPr>
              <w:t>4</w:t>
            </w:r>
          </w:p>
        </w:tc>
        <w:tc>
          <w:tcPr>
            <w:tcW w:w="850" w:type="dxa"/>
            <w:shd w:val="clear" w:color="auto" w:fill="FFFFFF"/>
            <w:vAlign w:val="center"/>
          </w:tcPr>
          <w:p w:rsidR="008F515C" w:rsidRPr="00137007" w:rsidRDefault="008F515C" w:rsidP="009B48E2">
            <w:pPr>
              <w:autoSpaceDE w:val="0"/>
              <w:autoSpaceDN w:val="0"/>
              <w:adjustRightInd w:val="0"/>
              <w:spacing w:after="0" w:line="240" w:lineRule="auto"/>
              <w:jc w:val="center"/>
              <w:rPr>
                <w:rFonts w:cs="Calibri"/>
                <w:sz w:val="20"/>
                <w:szCs w:val="20"/>
              </w:rPr>
            </w:pPr>
          </w:p>
        </w:tc>
        <w:tc>
          <w:tcPr>
            <w:tcW w:w="1701" w:type="dxa"/>
            <w:shd w:val="clear" w:color="auto" w:fill="auto"/>
            <w:vAlign w:val="center"/>
          </w:tcPr>
          <w:p w:rsidR="008F515C" w:rsidRPr="00CF17FA" w:rsidRDefault="008F515C" w:rsidP="009B48E2">
            <w:pPr>
              <w:autoSpaceDE w:val="0"/>
              <w:autoSpaceDN w:val="0"/>
              <w:adjustRightInd w:val="0"/>
              <w:spacing w:after="0" w:line="240" w:lineRule="auto"/>
              <w:jc w:val="center"/>
              <w:rPr>
                <w:rFonts w:cs="Calibri"/>
                <w:sz w:val="20"/>
                <w:szCs w:val="20"/>
              </w:rPr>
            </w:pPr>
          </w:p>
        </w:tc>
        <w:tc>
          <w:tcPr>
            <w:tcW w:w="284" w:type="dxa"/>
            <w:tcBorders>
              <w:top w:val="nil"/>
              <w:bottom w:val="nil"/>
              <w:right w:val="single" w:sz="4" w:space="0" w:color="auto"/>
            </w:tcBorders>
            <w:shd w:val="clear" w:color="auto" w:fill="FFFFFF"/>
          </w:tcPr>
          <w:p w:rsidR="008F515C" w:rsidRPr="00137007" w:rsidRDefault="008F515C" w:rsidP="009B48E2">
            <w:pPr>
              <w:autoSpaceDE w:val="0"/>
              <w:autoSpaceDN w:val="0"/>
              <w:adjustRightInd w:val="0"/>
              <w:spacing w:after="0" w:line="240" w:lineRule="auto"/>
              <w:jc w:val="center"/>
              <w:rPr>
                <w:rFonts w:cs="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F515C" w:rsidRPr="00137007" w:rsidRDefault="008F515C" w:rsidP="009B48E2">
            <w:pPr>
              <w:autoSpaceDE w:val="0"/>
              <w:autoSpaceDN w:val="0"/>
              <w:adjustRightInd w:val="0"/>
              <w:spacing w:after="0" w:line="240" w:lineRule="auto"/>
              <w:jc w:val="center"/>
              <w:rPr>
                <w:rFonts w:cs="Calibri"/>
                <w:sz w:val="20"/>
                <w:szCs w:val="20"/>
              </w:rPr>
            </w:pPr>
          </w:p>
        </w:tc>
        <w:tc>
          <w:tcPr>
            <w:tcW w:w="993" w:type="dxa"/>
            <w:tcBorders>
              <w:left w:val="single" w:sz="4" w:space="0" w:color="auto"/>
            </w:tcBorders>
            <w:shd w:val="clear" w:color="auto" w:fill="FFFFFF"/>
          </w:tcPr>
          <w:p w:rsidR="008F515C" w:rsidRPr="00137007" w:rsidRDefault="008F515C" w:rsidP="009B48E2">
            <w:pPr>
              <w:autoSpaceDE w:val="0"/>
              <w:autoSpaceDN w:val="0"/>
              <w:adjustRightInd w:val="0"/>
              <w:spacing w:after="0" w:line="240" w:lineRule="auto"/>
              <w:jc w:val="center"/>
              <w:rPr>
                <w:rFonts w:cs="Calibri"/>
                <w:sz w:val="20"/>
                <w:szCs w:val="20"/>
              </w:rPr>
            </w:pPr>
          </w:p>
        </w:tc>
      </w:tr>
    </w:tbl>
    <w:p w:rsidR="003F1217" w:rsidRPr="00F1244E" w:rsidRDefault="003F1217" w:rsidP="00512523">
      <w:pPr>
        <w:tabs>
          <w:tab w:val="right" w:leader="dot" w:pos="3402"/>
          <w:tab w:val="left" w:pos="3544"/>
          <w:tab w:val="right" w:leader="dot" w:pos="7230"/>
          <w:tab w:val="left" w:pos="7371"/>
          <w:tab w:val="right" w:leader="dot" w:pos="9026"/>
        </w:tabs>
        <w:spacing w:after="0" w:line="240" w:lineRule="auto"/>
        <w:rPr>
          <w:rFonts w:cs="Calibri"/>
          <w:color w:val="D9D9D9"/>
          <w:sz w:val="36"/>
          <w:szCs w:val="36"/>
        </w:rPr>
      </w:pPr>
    </w:p>
    <w:p w:rsidR="00512523" w:rsidRPr="00F1244E" w:rsidRDefault="00512523" w:rsidP="00512523">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512523" w:rsidRDefault="00512523" w:rsidP="00512523">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3F1217" w:rsidRDefault="003F1217" w:rsidP="00512523">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3F1217" w:rsidRDefault="003F1217" w:rsidP="00512523">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3F1217" w:rsidRDefault="003F1217" w:rsidP="00512523">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3F1217" w:rsidRPr="00F1244E" w:rsidRDefault="003F1217" w:rsidP="00512523">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512523" w:rsidRPr="00F1244E" w:rsidRDefault="00512523" w:rsidP="00512523">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512523" w:rsidRPr="00F1244E" w:rsidRDefault="00512523" w:rsidP="00512523">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512523" w:rsidRPr="00F1244E" w:rsidRDefault="00512523" w:rsidP="00512523">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512523" w:rsidRPr="00F1244E" w:rsidRDefault="00512523" w:rsidP="00512523">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512523" w:rsidRDefault="00512523" w:rsidP="00512523">
      <w:pPr>
        <w:spacing w:after="0" w:line="240" w:lineRule="auto"/>
        <w:jc w:val="center"/>
        <w:rPr>
          <w:sz w:val="28"/>
          <w:szCs w:val="28"/>
        </w:rPr>
        <w:sectPr w:rsidR="00512523" w:rsidSect="00AE0F27">
          <w:headerReference w:type="default" r:id="rId46"/>
          <w:footerReference w:type="default" r:id="rId47"/>
          <w:pgSz w:w="16838" w:h="11906" w:orient="landscape" w:code="9"/>
          <w:pgMar w:top="1021" w:right="907" w:bottom="737" w:left="907" w:header="709" w:footer="227" w:gutter="567"/>
          <w:cols w:space="708"/>
          <w:docGrid w:linePitch="360"/>
        </w:sectPr>
      </w:pPr>
      <w:r>
        <w:rPr>
          <w:rFonts w:cs="Calibri"/>
          <w:color w:val="D9D9D9"/>
          <w:sz w:val="36"/>
          <w:szCs w:val="36"/>
        </w:rPr>
        <w:t>BLANK PAGE</w:t>
      </w:r>
    </w:p>
    <w:p w:rsidR="001A65B2" w:rsidRPr="006966AF" w:rsidRDefault="003D02E5" w:rsidP="000A1F01">
      <w:pPr>
        <w:pStyle w:val="TRHeading2"/>
        <w:rPr>
          <w:rStyle w:val="FollowedHyperlink"/>
        </w:rPr>
      </w:pPr>
      <w:bookmarkStart w:id="47" w:name="Paediatric"/>
      <w:bookmarkEnd w:id="47"/>
      <w:r w:rsidRPr="006966AF">
        <w:lastRenderedPageBreak/>
        <w:t>Paediatric</w:t>
      </w:r>
      <w:bookmarkEnd w:id="46"/>
    </w:p>
    <w:p w:rsidR="006966AF" w:rsidRDefault="006966AF" w:rsidP="006966AF">
      <w:pPr>
        <w:tabs>
          <w:tab w:val="right" w:pos="15024"/>
        </w:tabs>
        <w:autoSpaceDE w:val="0"/>
        <w:autoSpaceDN w:val="0"/>
        <w:adjustRightInd w:val="0"/>
        <w:spacing w:after="0" w:line="240" w:lineRule="auto"/>
        <w:rPr>
          <w:rFonts w:cs="Calibri"/>
          <w:color w:val="000000"/>
          <w:sz w:val="20"/>
          <w:szCs w:val="20"/>
        </w:rPr>
      </w:pPr>
    </w:p>
    <w:p w:rsidR="001A65B2" w:rsidRDefault="003D02E5" w:rsidP="003D02E5">
      <w:pPr>
        <w:autoSpaceDE w:val="0"/>
        <w:autoSpaceDN w:val="0"/>
        <w:adjustRightInd w:val="0"/>
        <w:spacing w:after="0" w:line="240" w:lineRule="auto"/>
        <w:rPr>
          <w:rFonts w:cs="Calibri"/>
          <w:color w:val="000000"/>
          <w:sz w:val="20"/>
          <w:szCs w:val="20"/>
        </w:rPr>
      </w:pPr>
      <w:r>
        <w:rPr>
          <w:rFonts w:cs="Calibri"/>
          <w:color w:val="000000"/>
          <w:sz w:val="20"/>
          <w:szCs w:val="20"/>
        </w:rPr>
        <w:t>E</w:t>
      </w:r>
      <w:r w:rsidRPr="003D02E5">
        <w:rPr>
          <w:rFonts w:cs="Calibri"/>
          <w:color w:val="000000"/>
          <w:sz w:val="20"/>
          <w:szCs w:val="20"/>
        </w:rPr>
        <w:t>s</w:t>
      </w:r>
      <w:r>
        <w:rPr>
          <w:rFonts w:cs="Calibri"/>
          <w:color w:val="000000"/>
          <w:sz w:val="20"/>
          <w:szCs w:val="20"/>
        </w:rPr>
        <w:t>sential unit of higher training</w:t>
      </w:r>
      <w:r w:rsidRPr="003D02E5">
        <w:rPr>
          <w:rFonts w:cs="Calibri"/>
          <w:color w:val="000000"/>
          <w:sz w:val="20"/>
          <w:szCs w:val="20"/>
        </w:rPr>
        <w:t xml:space="preserve">. As a minimum, </w:t>
      </w:r>
      <w:r w:rsidR="0087332C">
        <w:rPr>
          <w:rFonts w:cs="Calibri"/>
          <w:color w:val="000000"/>
          <w:sz w:val="20"/>
          <w:szCs w:val="20"/>
        </w:rPr>
        <w:t xml:space="preserve">either a dedicated block of </w:t>
      </w:r>
      <w:r w:rsidRPr="003D02E5">
        <w:rPr>
          <w:rFonts w:cs="Calibri"/>
          <w:color w:val="000000"/>
          <w:sz w:val="20"/>
          <w:szCs w:val="20"/>
        </w:rPr>
        <w:t xml:space="preserve">at least 4 weeks </w:t>
      </w:r>
      <w:r>
        <w:rPr>
          <w:rFonts w:cs="Calibri"/>
          <w:color w:val="000000"/>
          <w:sz w:val="20"/>
          <w:szCs w:val="20"/>
        </w:rPr>
        <w:t xml:space="preserve">or the equivalent of about 20 half-day theatre sessions </w:t>
      </w:r>
      <w:r w:rsidRPr="003D02E5">
        <w:rPr>
          <w:rFonts w:cs="Calibri"/>
          <w:color w:val="000000"/>
          <w:sz w:val="20"/>
          <w:szCs w:val="20"/>
        </w:rPr>
        <w:t xml:space="preserve">must be undertaken in </w:t>
      </w:r>
      <w:r w:rsidRPr="0087332C">
        <w:rPr>
          <w:rFonts w:cs="Calibri"/>
          <w:sz w:val="20"/>
          <w:szCs w:val="20"/>
        </w:rPr>
        <w:t xml:space="preserve">the </w:t>
      </w:r>
      <w:r w:rsidR="0087332C" w:rsidRPr="0087332C">
        <w:rPr>
          <w:rFonts w:cs="Calibri"/>
          <w:sz w:val="20"/>
          <w:szCs w:val="20"/>
        </w:rPr>
        <w:t>last two</w:t>
      </w:r>
      <w:r w:rsidRPr="0087332C">
        <w:rPr>
          <w:rFonts w:cs="Calibri"/>
          <w:sz w:val="20"/>
          <w:szCs w:val="20"/>
        </w:rPr>
        <w:t xml:space="preserve"> years of</w:t>
      </w:r>
      <w:r>
        <w:rPr>
          <w:rFonts w:cs="Calibri"/>
          <w:color w:val="000000"/>
          <w:sz w:val="20"/>
          <w:szCs w:val="20"/>
        </w:rPr>
        <w:t xml:space="preserve"> training</w:t>
      </w:r>
      <w:r w:rsidR="0087332C">
        <w:rPr>
          <w:rFonts w:cs="Calibri"/>
          <w:color w:val="000000"/>
          <w:sz w:val="20"/>
          <w:szCs w:val="20"/>
        </w:rPr>
        <w:t>, i.e. ST6/7.</w:t>
      </w:r>
    </w:p>
    <w:p w:rsidR="001A65B2" w:rsidRPr="00171F20" w:rsidRDefault="001A65B2" w:rsidP="001A65B2">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5276"/>
      </w:tblGrid>
      <w:tr w:rsidR="001A65B2" w:rsidRPr="00171F20">
        <w:tc>
          <w:tcPr>
            <w:tcW w:w="15276" w:type="dxa"/>
            <w:shd w:val="clear" w:color="auto" w:fill="D9D9D9"/>
          </w:tcPr>
          <w:p w:rsidR="001A65B2" w:rsidRPr="00171F20" w:rsidRDefault="001A65B2" w:rsidP="00AE16BC">
            <w:pPr>
              <w:autoSpaceDE w:val="0"/>
              <w:autoSpaceDN w:val="0"/>
              <w:adjustRightInd w:val="0"/>
              <w:spacing w:after="0" w:line="240" w:lineRule="auto"/>
              <w:rPr>
                <w:rFonts w:cs="Calibri"/>
                <w:b/>
                <w:sz w:val="20"/>
                <w:szCs w:val="20"/>
              </w:rPr>
            </w:pPr>
            <w:r w:rsidRPr="00171F20">
              <w:rPr>
                <w:rFonts w:cs="Calibri"/>
                <w:b/>
                <w:sz w:val="20"/>
                <w:szCs w:val="20"/>
              </w:rPr>
              <w:t xml:space="preserve">Learning </w:t>
            </w:r>
            <w:r>
              <w:rPr>
                <w:rFonts w:cs="Calibri"/>
                <w:b/>
                <w:sz w:val="20"/>
                <w:szCs w:val="20"/>
              </w:rPr>
              <w:t>o</w:t>
            </w:r>
            <w:r w:rsidRPr="00171F20">
              <w:rPr>
                <w:rFonts w:cs="Calibri"/>
                <w:b/>
                <w:sz w:val="20"/>
                <w:szCs w:val="20"/>
              </w:rPr>
              <w:t>bjectives:</w:t>
            </w:r>
          </w:p>
          <w:p w:rsidR="0087332C" w:rsidRPr="0087332C" w:rsidRDefault="0087332C" w:rsidP="0087332C">
            <w:pPr>
              <w:numPr>
                <w:ilvl w:val="0"/>
                <w:numId w:val="7"/>
              </w:numPr>
              <w:autoSpaceDE w:val="0"/>
              <w:autoSpaceDN w:val="0"/>
              <w:adjustRightInd w:val="0"/>
              <w:spacing w:after="0" w:line="240" w:lineRule="auto"/>
              <w:rPr>
                <w:rFonts w:cs="Calibri"/>
                <w:color w:val="000000"/>
                <w:sz w:val="20"/>
                <w:szCs w:val="20"/>
              </w:rPr>
            </w:pPr>
            <w:r>
              <w:rPr>
                <w:rFonts w:cs="Calibri"/>
                <w:color w:val="000000"/>
                <w:sz w:val="20"/>
                <w:szCs w:val="20"/>
              </w:rPr>
              <w:t>Build</w:t>
            </w:r>
            <w:r w:rsidRPr="0087332C">
              <w:rPr>
                <w:rFonts w:cs="Calibri"/>
                <w:color w:val="000000"/>
                <w:sz w:val="20"/>
                <w:szCs w:val="20"/>
              </w:rPr>
              <w:t xml:space="preserve"> on the knowledge, understanding and skills gained during intermediate training</w:t>
            </w:r>
          </w:p>
          <w:p w:rsidR="0087332C" w:rsidRPr="0087332C" w:rsidRDefault="0087332C" w:rsidP="0087332C">
            <w:pPr>
              <w:numPr>
                <w:ilvl w:val="0"/>
                <w:numId w:val="7"/>
              </w:numPr>
              <w:autoSpaceDE w:val="0"/>
              <w:autoSpaceDN w:val="0"/>
              <w:adjustRightInd w:val="0"/>
              <w:spacing w:after="0" w:line="240" w:lineRule="auto"/>
              <w:rPr>
                <w:rFonts w:cs="Calibri"/>
                <w:color w:val="000000"/>
                <w:sz w:val="20"/>
                <w:szCs w:val="20"/>
              </w:rPr>
            </w:pPr>
            <w:r w:rsidRPr="0087332C">
              <w:rPr>
                <w:rFonts w:cs="Calibri"/>
                <w:color w:val="000000"/>
                <w:sz w:val="20"/>
                <w:szCs w:val="20"/>
              </w:rPr>
              <w:t>Become more independent in managing paediatric anaesthesia as demonstrated by requiring less consultant guidance and supervision</w:t>
            </w:r>
          </w:p>
          <w:p w:rsidR="001A65B2" w:rsidRPr="00171F20" w:rsidRDefault="0087332C" w:rsidP="0087332C">
            <w:pPr>
              <w:numPr>
                <w:ilvl w:val="0"/>
                <w:numId w:val="6"/>
              </w:numPr>
              <w:autoSpaceDE w:val="0"/>
              <w:autoSpaceDN w:val="0"/>
              <w:adjustRightInd w:val="0"/>
              <w:spacing w:after="0" w:line="240" w:lineRule="auto"/>
              <w:rPr>
                <w:rFonts w:cs="Calibri"/>
                <w:color w:val="000000"/>
                <w:sz w:val="20"/>
                <w:szCs w:val="20"/>
              </w:rPr>
            </w:pPr>
            <w:r w:rsidRPr="0087332C">
              <w:rPr>
                <w:rFonts w:cs="Calibri"/>
                <w:color w:val="000000"/>
                <w:sz w:val="20"/>
                <w:szCs w:val="20"/>
              </w:rPr>
              <w:t>Be competent at managing complications that arise in paediatric anaesthesia without immediate consultant support</w:t>
            </w:r>
          </w:p>
        </w:tc>
      </w:tr>
    </w:tbl>
    <w:p w:rsidR="001A65B2" w:rsidRPr="00171F20" w:rsidRDefault="001A65B2" w:rsidP="001A65B2">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1A65B2" w:rsidRPr="00171F20">
        <w:tc>
          <w:tcPr>
            <w:tcW w:w="15276" w:type="dxa"/>
            <w:shd w:val="clear" w:color="auto" w:fill="D9D9D9"/>
          </w:tcPr>
          <w:p w:rsidR="001A65B2" w:rsidRPr="00171F20" w:rsidRDefault="001A65B2" w:rsidP="00AE16BC">
            <w:pPr>
              <w:autoSpaceDE w:val="0"/>
              <w:autoSpaceDN w:val="0"/>
              <w:adjustRightInd w:val="0"/>
              <w:spacing w:after="0" w:line="240" w:lineRule="auto"/>
              <w:rPr>
                <w:rFonts w:cs="Calibri"/>
                <w:b/>
                <w:color w:val="000000"/>
                <w:sz w:val="20"/>
                <w:szCs w:val="20"/>
              </w:rPr>
            </w:pPr>
            <w:r w:rsidRPr="00171F20">
              <w:rPr>
                <w:rFonts w:cs="Calibri"/>
                <w:b/>
                <w:color w:val="000000"/>
                <w:sz w:val="20"/>
                <w:szCs w:val="20"/>
              </w:rPr>
              <w:t>Core clinical learning outcomes:</w:t>
            </w:r>
          </w:p>
          <w:p w:rsidR="0087332C" w:rsidRPr="0087332C" w:rsidRDefault="0087332C" w:rsidP="0087332C">
            <w:pPr>
              <w:numPr>
                <w:ilvl w:val="0"/>
                <w:numId w:val="7"/>
              </w:numPr>
              <w:autoSpaceDE w:val="0"/>
              <w:autoSpaceDN w:val="0"/>
              <w:adjustRightInd w:val="0"/>
              <w:spacing w:after="0" w:line="240" w:lineRule="auto"/>
              <w:rPr>
                <w:rFonts w:cs="Calibri"/>
                <w:color w:val="000000"/>
                <w:sz w:val="20"/>
                <w:szCs w:val="20"/>
              </w:rPr>
            </w:pPr>
            <w:r w:rsidRPr="0087332C">
              <w:rPr>
                <w:rFonts w:cs="Calibri"/>
                <w:color w:val="000000"/>
                <w:sz w:val="20"/>
                <w:szCs w:val="20"/>
              </w:rPr>
              <w:t>Be able to resuscitate and stabilise a sick baby or child prior to transfer to a specialist centre</w:t>
            </w:r>
          </w:p>
          <w:p w:rsidR="001A65B2" w:rsidRPr="00171F20" w:rsidRDefault="0087332C" w:rsidP="0087332C">
            <w:pPr>
              <w:numPr>
                <w:ilvl w:val="0"/>
                <w:numId w:val="7"/>
              </w:numPr>
              <w:autoSpaceDE w:val="0"/>
              <w:autoSpaceDN w:val="0"/>
              <w:adjustRightInd w:val="0"/>
              <w:spacing w:after="0" w:line="240" w:lineRule="auto"/>
              <w:rPr>
                <w:rFonts w:cs="Calibri"/>
                <w:color w:val="000000"/>
                <w:sz w:val="20"/>
                <w:szCs w:val="20"/>
              </w:rPr>
            </w:pPr>
            <w:r w:rsidRPr="0087332C">
              <w:rPr>
                <w:rFonts w:cs="Calibri"/>
                <w:color w:val="000000"/>
                <w:sz w:val="20"/>
                <w:szCs w:val="20"/>
              </w:rPr>
              <w:t>Provide perioperative anaesthetic care for common surgical conditions, both elective and emergency, for children aged 3 years and older with distant</w:t>
            </w:r>
            <w:r>
              <w:rPr>
                <w:rFonts w:cs="Calibri"/>
                <w:color w:val="000000"/>
                <w:sz w:val="20"/>
                <w:szCs w:val="20"/>
              </w:rPr>
              <w:t xml:space="preserve"> </w:t>
            </w:r>
            <w:r w:rsidRPr="0087332C">
              <w:rPr>
                <w:rFonts w:cs="Calibri"/>
                <w:color w:val="000000"/>
                <w:sz w:val="20"/>
                <w:szCs w:val="20"/>
              </w:rPr>
              <w:t>supervision</w:t>
            </w:r>
          </w:p>
        </w:tc>
      </w:tr>
    </w:tbl>
    <w:p w:rsidR="001A65B2" w:rsidRPr="00171F20" w:rsidRDefault="001A65B2" w:rsidP="001A65B2">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1A65B2" w:rsidRPr="00171F20">
        <w:tc>
          <w:tcPr>
            <w:tcW w:w="15276" w:type="dxa"/>
            <w:shd w:val="clear" w:color="auto" w:fill="D9D9D9"/>
          </w:tcPr>
          <w:p w:rsidR="001A65B2" w:rsidRPr="00171F20" w:rsidRDefault="00600124" w:rsidP="00AE16BC">
            <w:pPr>
              <w:autoSpaceDE w:val="0"/>
              <w:autoSpaceDN w:val="0"/>
              <w:adjustRightInd w:val="0"/>
              <w:spacing w:after="0" w:line="240" w:lineRule="auto"/>
              <w:rPr>
                <w:rFonts w:cs="Calibri"/>
                <w:b/>
                <w:sz w:val="20"/>
                <w:szCs w:val="20"/>
              </w:rPr>
            </w:pPr>
            <w:r>
              <w:rPr>
                <w:rFonts w:cs="Calibri"/>
                <w:b/>
                <w:sz w:val="20"/>
                <w:szCs w:val="20"/>
              </w:rPr>
              <w:t>Requirements for completion of module (in addition to consultant feedback):</w:t>
            </w:r>
          </w:p>
          <w:p w:rsidR="001A65B2" w:rsidRPr="009B53AB" w:rsidRDefault="001A65B2" w:rsidP="00AE16BC">
            <w:pPr>
              <w:numPr>
                <w:ilvl w:val="0"/>
                <w:numId w:val="7"/>
              </w:numPr>
              <w:autoSpaceDE w:val="0"/>
              <w:autoSpaceDN w:val="0"/>
              <w:adjustRightInd w:val="0"/>
              <w:spacing w:after="0" w:line="240" w:lineRule="auto"/>
              <w:rPr>
                <w:rFonts w:cs="Calibri"/>
                <w:sz w:val="20"/>
                <w:szCs w:val="20"/>
              </w:rPr>
            </w:pPr>
            <w:r w:rsidRPr="009B53AB">
              <w:rPr>
                <w:rFonts w:cs="Calibri"/>
                <w:sz w:val="20"/>
                <w:szCs w:val="20"/>
              </w:rPr>
              <w:t>Appropriate numbers of cases &amp; case mix</w:t>
            </w:r>
          </w:p>
          <w:p w:rsidR="005836F9" w:rsidRPr="00CB50DD" w:rsidRDefault="00214EDE" w:rsidP="005836F9">
            <w:pPr>
              <w:numPr>
                <w:ilvl w:val="0"/>
                <w:numId w:val="7"/>
              </w:numPr>
              <w:autoSpaceDE w:val="0"/>
              <w:autoSpaceDN w:val="0"/>
              <w:adjustRightInd w:val="0"/>
              <w:spacing w:after="0" w:line="240" w:lineRule="auto"/>
              <w:rPr>
                <w:rFonts w:cs="Calibri"/>
                <w:sz w:val="20"/>
                <w:szCs w:val="20"/>
              </w:rPr>
            </w:pPr>
            <w:r w:rsidRPr="00057BB2">
              <w:rPr>
                <w:rFonts w:cs="Calibri"/>
                <w:sz w:val="20"/>
                <w:szCs w:val="20"/>
              </w:rPr>
              <w:t>Appropriate number of WPBAs – minimum</w:t>
            </w:r>
            <w:r w:rsidR="005836F9">
              <w:rPr>
                <w:rFonts w:cs="Calibri"/>
                <w:sz w:val="20"/>
                <w:szCs w:val="20"/>
              </w:rPr>
              <w:t xml:space="preserve"> A-CEX </w:t>
            </w:r>
            <w:r w:rsidR="005836F9" w:rsidRPr="00057BB2">
              <w:rPr>
                <w:rFonts w:cs="Calibri"/>
                <w:sz w:val="20"/>
                <w:szCs w:val="20"/>
              </w:rPr>
              <w:sym w:font="Symbol" w:char="F0B4"/>
            </w:r>
            <w:r w:rsidR="005836F9">
              <w:rPr>
                <w:rFonts w:cs="Calibri"/>
                <w:sz w:val="20"/>
                <w:szCs w:val="20"/>
              </w:rPr>
              <w:t xml:space="preserve">1, CBD </w:t>
            </w:r>
            <w:r w:rsidR="005836F9" w:rsidRPr="00057BB2">
              <w:rPr>
                <w:rFonts w:cs="Calibri"/>
                <w:sz w:val="20"/>
                <w:szCs w:val="20"/>
              </w:rPr>
              <w:sym w:font="Symbol" w:char="F0B4"/>
            </w:r>
            <w:r w:rsidR="005836F9">
              <w:rPr>
                <w:rFonts w:cs="Calibri"/>
                <w:sz w:val="20"/>
                <w:szCs w:val="20"/>
              </w:rPr>
              <w:t>1</w:t>
            </w:r>
          </w:p>
          <w:p w:rsidR="001A65B2" w:rsidRPr="00171F20" w:rsidRDefault="001A65B2" w:rsidP="00AE16BC">
            <w:pPr>
              <w:numPr>
                <w:ilvl w:val="0"/>
                <w:numId w:val="7"/>
              </w:numPr>
              <w:autoSpaceDE w:val="0"/>
              <w:autoSpaceDN w:val="0"/>
              <w:adjustRightInd w:val="0"/>
              <w:spacing w:after="0" w:line="240" w:lineRule="auto"/>
              <w:rPr>
                <w:rFonts w:cs="Calibri"/>
                <w:sz w:val="20"/>
                <w:szCs w:val="20"/>
              </w:rPr>
            </w:pPr>
            <w:r w:rsidRPr="00171F20">
              <w:rPr>
                <w:rFonts w:cs="Calibri"/>
                <w:sz w:val="20"/>
                <w:szCs w:val="20"/>
              </w:rPr>
              <w:t>Achievement of core clinical learning outcomes</w:t>
            </w:r>
          </w:p>
        </w:tc>
      </w:tr>
    </w:tbl>
    <w:p w:rsidR="001A65B2" w:rsidRPr="00171F20" w:rsidRDefault="001A65B2" w:rsidP="001A65B2">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24"/>
        <w:gridCol w:w="992"/>
        <w:gridCol w:w="709"/>
        <w:gridCol w:w="851"/>
      </w:tblGrid>
      <w:tr w:rsidR="003F1217" w:rsidRPr="009B53AB" w:rsidTr="003F1217">
        <w:trPr>
          <w:tblHeader/>
        </w:trPr>
        <w:tc>
          <w:tcPr>
            <w:tcW w:w="12724" w:type="dxa"/>
            <w:shd w:val="clear" w:color="auto" w:fill="D9D9D9"/>
            <w:vAlign w:val="center"/>
          </w:tcPr>
          <w:p w:rsidR="003F1217" w:rsidRPr="009B53AB" w:rsidRDefault="003F1217" w:rsidP="00AE16BC">
            <w:pPr>
              <w:keepNext/>
              <w:autoSpaceDE w:val="0"/>
              <w:autoSpaceDN w:val="0"/>
              <w:adjustRightInd w:val="0"/>
              <w:spacing w:after="0" w:line="240" w:lineRule="auto"/>
              <w:rPr>
                <w:rFonts w:cs="Calibri"/>
                <w:sz w:val="20"/>
                <w:szCs w:val="20"/>
              </w:rPr>
            </w:pPr>
            <w:r w:rsidRPr="009B53AB">
              <w:rPr>
                <w:rFonts w:cs="Calibri"/>
                <w:sz w:val="20"/>
                <w:szCs w:val="20"/>
              </w:rPr>
              <w:t>Knowledge/Skills</w:t>
            </w:r>
          </w:p>
        </w:tc>
        <w:tc>
          <w:tcPr>
            <w:tcW w:w="992" w:type="dxa"/>
            <w:shd w:val="clear" w:color="auto" w:fill="D9D9D9"/>
            <w:vAlign w:val="center"/>
          </w:tcPr>
          <w:p w:rsidR="003F1217" w:rsidRPr="009B53AB" w:rsidRDefault="003F1217" w:rsidP="00AE16BC">
            <w:pPr>
              <w:keepNext/>
              <w:autoSpaceDE w:val="0"/>
              <w:autoSpaceDN w:val="0"/>
              <w:adjustRightInd w:val="0"/>
              <w:spacing w:after="0" w:line="240" w:lineRule="auto"/>
              <w:jc w:val="center"/>
              <w:rPr>
                <w:rFonts w:cs="Calibri"/>
                <w:sz w:val="16"/>
                <w:szCs w:val="16"/>
              </w:rPr>
            </w:pPr>
            <w:r w:rsidRPr="009B53AB">
              <w:rPr>
                <w:rFonts w:cs="Calibri"/>
                <w:sz w:val="16"/>
                <w:szCs w:val="16"/>
              </w:rPr>
              <w:t>Tick if confident/ discussed</w:t>
            </w:r>
          </w:p>
        </w:tc>
        <w:tc>
          <w:tcPr>
            <w:tcW w:w="709" w:type="dxa"/>
            <w:shd w:val="clear" w:color="auto" w:fill="D9D9D9"/>
            <w:vAlign w:val="center"/>
          </w:tcPr>
          <w:p w:rsidR="003F1217" w:rsidRPr="009B53AB" w:rsidRDefault="003F1217" w:rsidP="00AE16BC">
            <w:pPr>
              <w:keepNext/>
              <w:autoSpaceDE w:val="0"/>
              <w:autoSpaceDN w:val="0"/>
              <w:adjustRightInd w:val="0"/>
              <w:spacing w:after="0" w:line="240" w:lineRule="auto"/>
              <w:jc w:val="center"/>
              <w:rPr>
                <w:rFonts w:cs="Calibri"/>
                <w:sz w:val="16"/>
                <w:szCs w:val="16"/>
              </w:rPr>
            </w:pPr>
            <w:r w:rsidRPr="009B53AB">
              <w:rPr>
                <w:rFonts w:cs="Calibri"/>
                <w:sz w:val="16"/>
                <w:szCs w:val="16"/>
              </w:rPr>
              <w:t>Trainer initial</w:t>
            </w:r>
          </w:p>
        </w:tc>
        <w:tc>
          <w:tcPr>
            <w:tcW w:w="851" w:type="dxa"/>
            <w:tcBorders>
              <w:right w:val="single" w:sz="4" w:space="0" w:color="auto"/>
            </w:tcBorders>
            <w:shd w:val="clear" w:color="auto" w:fill="D9D9D9"/>
            <w:vAlign w:val="center"/>
          </w:tcPr>
          <w:p w:rsidR="003F1217" w:rsidRPr="009B53AB" w:rsidRDefault="003F1217" w:rsidP="00AE16BC">
            <w:pPr>
              <w:keepNext/>
              <w:autoSpaceDE w:val="0"/>
              <w:autoSpaceDN w:val="0"/>
              <w:adjustRightInd w:val="0"/>
              <w:spacing w:after="0" w:line="240" w:lineRule="auto"/>
              <w:jc w:val="center"/>
              <w:rPr>
                <w:rFonts w:cs="Calibri"/>
                <w:sz w:val="16"/>
                <w:szCs w:val="16"/>
              </w:rPr>
            </w:pPr>
            <w:r w:rsidRPr="009B53AB">
              <w:rPr>
                <w:rFonts w:cs="Calibri"/>
                <w:sz w:val="16"/>
                <w:szCs w:val="16"/>
              </w:rPr>
              <w:t>Date</w:t>
            </w:r>
          </w:p>
        </w:tc>
      </w:tr>
      <w:tr w:rsidR="003F1217" w:rsidRPr="005A2080" w:rsidTr="003F1217">
        <w:trPr>
          <w:cantSplit/>
        </w:trPr>
        <w:tc>
          <w:tcPr>
            <w:tcW w:w="12724" w:type="dxa"/>
          </w:tcPr>
          <w:p w:rsidR="003F1217" w:rsidRDefault="003F1217" w:rsidP="0087332C">
            <w:pPr>
              <w:autoSpaceDE w:val="0"/>
              <w:autoSpaceDN w:val="0"/>
              <w:adjustRightInd w:val="0"/>
              <w:spacing w:after="0" w:line="240" w:lineRule="auto"/>
              <w:rPr>
                <w:rFonts w:cs="Calibri"/>
                <w:sz w:val="20"/>
                <w:szCs w:val="20"/>
              </w:rPr>
            </w:pPr>
            <w:r>
              <w:rPr>
                <w:rFonts w:cs="Calibri"/>
                <w:sz w:val="20"/>
                <w:szCs w:val="20"/>
              </w:rPr>
              <w:t>Pr</w:t>
            </w:r>
            <w:r w:rsidRPr="0087332C">
              <w:rPr>
                <w:rFonts w:cs="Calibri"/>
                <w:sz w:val="20"/>
                <w:szCs w:val="20"/>
              </w:rPr>
              <w:t>oblems and risks inherent in anaesthesia for former premature babies and</w:t>
            </w:r>
            <w:r>
              <w:rPr>
                <w:rFonts w:cs="Calibri"/>
                <w:sz w:val="20"/>
                <w:szCs w:val="20"/>
              </w:rPr>
              <w:t xml:space="preserve"> </w:t>
            </w:r>
            <w:r w:rsidRPr="0087332C">
              <w:rPr>
                <w:rFonts w:cs="Calibri"/>
                <w:sz w:val="20"/>
                <w:szCs w:val="20"/>
              </w:rPr>
              <w:t>children with significant co-morbidity</w:t>
            </w:r>
          </w:p>
          <w:p w:rsidR="003F1217" w:rsidRPr="00171F20" w:rsidRDefault="003F1217" w:rsidP="0087332C">
            <w:pPr>
              <w:autoSpaceDE w:val="0"/>
              <w:autoSpaceDN w:val="0"/>
              <w:adjustRightInd w:val="0"/>
              <w:spacing w:after="0" w:line="240" w:lineRule="auto"/>
              <w:rPr>
                <w:rFonts w:cs="Calibri"/>
                <w:sz w:val="20"/>
                <w:szCs w:val="20"/>
              </w:rPr>
            </w:pPr>
          </w:p>
        </w:tc>
        <w:tc>
          <w:tcPr>
            <w:tcW w:w="992" w:type="dxa"/>
          </w:tcPr>
          <w:p w:rsidR="003F1217" w:rsidRPr="005A2080" w:rsidRDefault="003F1217" w:rsidP="00AE16BC">
            <w:pPr>
              <w:autoSpaceDE w:val="0"/>
              <w:autoSpaceDN w:val="0"/>
              <w:adjustRightInd w:val="0"/>
              <w:spacing w:after="0" w:line="240" w:lineRule="auto"/>
              <w:rPr>
                <w:rFonts w:cs="Calibri"/>
                <w:b/>
                <w:color w:val="000000"/>
                <w:sz w:val="24"/>
                <w:szCs w:val="24"/>
              </w:rPr>
            </w:pPr>
          </w:p>
        </w:tc>
        <w:tc>
          <w:tcPr>
            <w:tcW w:w="709" w:type="dxa"/>
          </w:tcPr>
          <w:p w:rsidR="003F1217" w:rsidRPr="005A2080" w:rsidRDefault="003F1217" w:rsidP="00AE16B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AE16BC">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87332C">
            <w:pPr>
              <w:tabs>
                <w:tab w:val="left" w:pos="284"/>
              </w:tabs>
              <w:autoSpaceDE w:val="0"/>
              <w:autoSpaceDN w:val="0"/>
              <w:adjustRightInd w:val="0"/>
              <w:spacing w:after="0" w:line="240" w:lineRule="auto"/>
              <w:rPr>
                <w:rFonts w:cs="Calibri"/>
                <w:sz w:val="20"/>
                <w:szCs w:val="20"/>
              </w:rPr>
            </w:pPr>
            <w:r>
              <w:rPr>
                <w:rFonts w:cs="Calibri"/>
                <w:sz w:val="20"/>
                <w:szCs w:val="20"/>
              </w:rPr>
              <w:t>C</w:t>
            </w:r>
            <w:r w:rsidRPr="0087332C">
              <w:rPr>
                <w:rFonts w:cs="Calibri"/>
                <w:sz w:val="20"/>
                <w:szCs w:val="20"/>
              </w:rPr>
              <w:t>ommoner problems of paediatric intensive care, including ventilatory and</w:t>
            </w:r>
            <w:r>
              <w:rPr>
                <w:rFonts w:cs="Calibri"/>
                <w:sz w:val="20"/>
                <w:szCs w:val="20"/>
              </w:rPr>
              <w:t xml:space="preserve"> </w:t>
            </w:r>
            <w:r w:rsidRPr="0087332C">
              <w:rPr>
                <w:rFonts w:cs="Calibri"/>
                <w:sz w:val="20"/>
                <w:szCs w:val="20"/>
              </w:rPr>
              <w:t>circulatory support, upper airway problems and trauma.</w:t>
            </w:r>
          </w:p>
          <w:p w:rsidR="003F1217" w:rsidRPr="00171F20" w:rsidRDefault="003F1217" w:rsidP="0087332C">
            <w:pPr>
              <w:tabs>
                <w:tab w:val="left" w:pos="284"/>
              </w:tabs>
              <w:autoSpaceDE w:val="0"/>
              <w:autoSpaceDN w:val="0"/>
              <w:adjustRightInd w:val="0"/>
              <w:spacing w:after="0" w:line="240" w:lineRule="auto"/>
              <w:rPr>
                <w:rFonts w:cs="Calibri"/>
                <w:sz w:val="20"/>
                <w:szCs w:val="20"/>
              </w:rPr>
            </w:pPr>
          </w:p>
        </w:tc>
        <w:tc>
          <w:tcPr>
            <w:tcW w:w="992" w:type="dxa"/>
          </w:tcPr>
          <w:p w:rsidR="003F1217" w:rsidRPr="005A2080" w:rsidRDefault="003F1217" w:rsidP="00AE16BC">
            <w:pPr>
              <w:autoSpaceDE w:val="0"/>
              <w:autoSpaceDN w:val="0"/>
              <w:adjustRightInd w:val="0"/>
              <w:spacing w:after="0" w:line="240" w:lineRule="auto"/>
              <w:rPr>
                <w:rFonts w:cs="Calibri"/>
                <w:b/>
                <w:color w:val="000000"/>
                <w:sz w:val="24"/>
                <w:szCs w:val="24"/>
              </w:rPr>
            </w:pPr>
          </w:p>
        </w:tc>
        <w:tc>
          <w:tcPr>
            <w:tcW w:w="709" w:type="dxa"/>
          </w:tcPr>
          <w:p w:rsidR="003F1217" w:rsidRPr="005A2080" w:rsidRDefault="003F1217" w:rsidP="00AE16B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AE16BC">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AE16BC">
            <w:pPr>
              <w:autoSpaceDE w:val="0"/>
              <w:autoSpaceDN w:val="0"/>
              <w:adjustRightInd w:val="0"/>
              <w:spacing w:after="0" w:line="240" w:lineRule="auto"/>
              <w:rPr>
                <w:rFonts w:cs="Calibri"/>
                <w:sz w:val="20"/>
                <w:szCs w:val="20"/>
              </w:rPr>
            </w:pPr>
            <w:r>
              <w:rPr>
                <w:rFonts w:cs="Calibri"/>
                <w:sz w:val="20"/>
                <w:szCs w:val="20"/>
              </w:rPr>
              <w:t>C</w:t>
            </w:r>
            <w:r w:rsidRPr="0087332C">
              <w:rPr>
                <w:rFonts w:cs="Calibri"/>
                <w:sz w:val="20"/>
                <w:szCs w:val="20"/>
              </w:rPr>
              <w:t>urrent local and national guidelines for provision of paediatric services</w:t>
            </w:r>
          </w:p>
          <w:p w:rsidR="003F1217" w:rsidRPr="00171F20" w:rsidRDefault="003F1217" w:rsidP="00AE16BC">
            <w:pPr>
              <w:autoSpaceDE w:val="0"/>
              <w:autoSpaceDN w:val="0"/>
              <w:adjustRightInd w:val="0"/>
              <w:spacing w:after="0" w:line="240" w:lineRule="auto"/>
              <w:rPr>
                <w:rFonts w:cs="Calibri"/>
                <w:sz w:val="20"/>
                <w:szCs w:val="20"/>
              </w:rPr>
            </w:pPr>
          </w:p>
        </w:tc>
        <w:tc>
          <w:tcPr>
            <w:tcW w:w="992" w:type="dxa"/>
          </w:tcPr>
          <w:p w:rsidR="003F1217" w:rsidRPr="005A2080" w:rsidRDefault="003F1217" w:rsidP="00AE16BC">
            <w:pPr>
              <w:autoSpaceDE w:val="0"/>
              <w:autoSpaceDN w:val="0"/>
              <w:adjustRightInd w:val="0"/>
              <w:spacing w:after="0" w:line="240" w:lineRule="auto"/>
              <w:rPr>
                <w:rFonts w:cs="Calibri"/>
                <w:b/>
                <w:color w:val="000000"/>
                <w:sz w:val="24"/>
                <w:szCs w:val="24"/>
              </w:rPr>
            </w:pPr>
          </w:p>
        </w:tc>
        <w:tc>
          <w:tcPr>
            <w:tcW w:w="709" w:type="dxa"/>
          </w:tcPr>
          <w:p w:rsidR="003F1217" w:rsidRPr="005A2080" w:rsidRDefault="003F1217" w:rsidP="00AE16B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AE16BC">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Pr="00171F20" w:rsidRDefault="003F1217" w:rsidP="00AE16BC">
            <w:pPr>
              <w:autoSpaceDE w:val="0"/>
              <w:autoSpaceDN w:val="0"/>
              <w:adjustRightInd w:val="0"/>
              <w:spacing w:after="0" w:line="240" w:lineRule="auto"/>
              <w:rPr>
                <w:rFonts w:cs="Calibri"/>
                <w:sz w:val="20"/>
                <w:szCs w:val="20"/>
              </w:rPr>
            </w:pPr>
            <w:r>
              <w:rPr>
                <w:rFonts w:cs="Calibri"/>
                <w:sz w:val="20"/>
                <w:szCs w:val="20"/>
              </w:rPr>
              <w:t>P</w:t>
            </w:r>
            <w:r w:rsidRPr="0087332C">
              <w:rPr>
                <w:rFonts w:cs="Calibri"/>
                <w:sz w:val="20"/>
                <w:szCs w:val="20"/>
              </w:rPr>
              <w:t>rovide safe perioperative anaesthetic care [including both inhalational and intravenous</w:t>
            </w:r>
            <w:r>
              <w:rPr>
                <w:rFonts w:cs="Calibri"/>
                <w:sz w:val="20"/>
                <w:szCs w:val="20"/>
              </w:rPr>
              <w:t xml:space="preserve"> </w:t>
            </w:r>
            <w:r w:rsidRPr="0087332C">
              <w:rPr>
                <w:rFonts w:cs="Calibri"/>
                <w:sz w:val="20"/>
                <w:szCs w:val="20"/>
              </w:rPr>
              <w:t>induction techniques] for children over the age of 3 years with distant supervision</w:t>
            </w:r>
          </w:p>
        </w:tc>
        <w:tc>
          <w:tcPr>
            <w:tcW w:w="992" w:type="dxa"/>
          </w:tcPr>
          <w:p w:rsidR="003F1217" w:rsidRPr="005A2080" w:rsidRDefault="003F1217" w:rsidP="00AE16BC">
            <w:pPr>
              <w:autoSpaceDE w:val="0"/>
              <w:autoSpaceDN w:val="0"/>
              <w:adjustRightInd w:val="0"/>
              <w:spacing w:after="0" w:line="240" w:lineRule="auto"/>
              <w:rPr>
                <w:rFonts w:cs="Calibri"/>
                <w:b/>
                <w:color w:val="000000"/>
                <w:sz w:val="24"/>
                <w:szCs w:val="24"/>
              </w:rPr>
            </w:pPr>
          </w:p>
        </w:tc>
        <w:tc>
          <w:tcPr>
            <w:tcW w:w="709" w:type="dxa"/>
          </w:tcPr>
          <w:p w:rsidR="003F1217" w:rsidRPr="005A2080" w:rsidRDefault="003F1217" w:rsidP="00AE16B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AE16BC">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87332C">
            <w:pPr>
              <w:autoSpaceDE w:val="0"/>
              <w:autoSpaceDN w:val="0"/>
              <w:adjustRightInd w:val="0"/>
              <w:spacing w:after="0" w:line="240" w:lineRule="auto"/>
              <w:rPr>
                <w:rFonts w:cs="Calibri"/>
                <w:sz w:val="20"/>
                <w:szCs w:val="20"/>
              </w:rPr>
            </w:pPr>
            <w:r>
              <w:rPr>
                <w:rFonts w:cs="Calibri"/>
                <w:sz w:val="20"/>
                <w:szCs w:val="20"/>
              </w:rPr>
              <w:t>P</w:t>
            </w:r>
            <w:r w:rsidRPr="0087332C">
              <w:rPr>
                <w:rFonts w:cs="Calibri"/>
                <w:sz w:val="20"/>
                <w:szCs w:val="20"/>
              </w:rPr>
              <w:t xml:space="preserve">rovide safe </w:t>
            </w:r>
            <w:r w:rsidR="00715640">
              <w:rPr>
                <w:rFonts w:cs="Calibri"/>
                <w:sz w:val="20"/>
                <w:szCs w:val="20"/>
              </w:rPr>
              <w:t>periop</w:t>
            </w:r>
            <w:r w:rsidRPr="0087332C">
              <w:rPr>
                <w:rFonts w:cs="Calibri"/>
                <w:sz w:val="20"/>
                <w:szCs w:val="20"/>
              </w:rPr>
              <w:t>erative anaesthetic care for children less than 3 years of age under direct</w:t>
            </w:r>
            <w:r>
              <w:rPr>
                <w:rFonts w:cs="Calibri"/>
                <w:sz w:val="20"/>
                <w:szCs w:val="20"/>
              </w:rPr>
              <w:t xml:space="preserve"> </w:t>
            </w:r>
            <w:r w:rsidRPr="0087332C">
              <w:rPr>
                <w:rFonts w:cs="Calibri"/>
                <w:sz w:val="20"/>
                <w:szCs w:val="20"/>
              </w:rPr>
              <w:t>supervision</w:t>
            </w:r>
          </w:p>
          <w:p w:rsidR="003F1217" w:rsidRPr="00171F20" w:rsidRDefault="003F1217" w:rsidP="0087332C">
            <w:pPr>
              <w:autoSpaceDE w:val="0"/>
              <w:autoSpaceDN w:val="0"/>
              <w:adjustRightInd w:val="0"/>
              <w:spacing w:after="0" w:line="240" w:lineRule="auto"/>
              <w:rPr>
                <w:rFonts w:cs="Calibri"/>
                <w:sz w:val="20"/>
                <w:szCs w:val="20"/>
              </w:rPr>
            </w:pPr>
          </w:p>
        </w:tc>
        <w:tc>
          <w:tcPr>
            <w:tcW w:w="992" w:type="dxa"/>
          </w:tcPr>
          <w:p w:rsidR="003F1217" w:rsidRPr="005A2080" w:rsidRDefault="003F1217" w:rsidP="00AE16BC">
            <w:pPr>
              <w:autoSpaceDE w:val="0"/>
              <w:autoSpaceDN w:val="0"/>
              <w:adjustRightInd w:val="0"/>
              <w:spacing w:after="0" w:line="240" w:lineRule="auto"/>
              <w:rPr>
                <w:rFonts w:cs="Calibri"/>
                <w:b/>
                <w:color w:val="000000"/>
                <w:sz w:val="24"/>
                <w:szCs w:val="24"/>
              </w:rPr>
            </w:pPr>
          </w:p>
        </w:tc>
        <w:tc>
          <w:tcPr>
            <w:tcW w:w="709" w:type="dxa"/>
          </w:tcPr>
          <w:p w:rsidR="003F1217" w:rsidRPr="005A2080" w:rsidRDefault="003F1217" w:rsidP="00AE16B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AE16BC">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AE16BC">
            <w:pPr>
              <w:autoSpaceDE w:val="0"/>
              <w:autoSpaceDN w:val="0"/>
              <w:adjustRightInd w:val="0"/>
              <w:spacing w:after="0" w:line="240" w:lineRule="auto"/>
              <w:rPr>
                <w:rFonts w:cs="Calibri"/>
                <w:sz w:val="20"/>
                <w:szCs w:val="20"/>
              </w:rPr>
            </w:pPr>
            <w:r>
              <w:rPr>
                <w:rFonts w:cs="Calibri"/>
                <w:sz w:val="20"/>
                <w:szCs w:val="20"/>
              </w:rPr>
              <w:t>M</w:t>
            </w:r>
            <w:r w:rsidRPr="0087332C">
              <w:rPr>
                <w:rFonts w:cs="Calibri"/>
                <w:sz w:val="20"/>
                <w:szCs w:val="20"/>
              </w:rPr>
              <w:t>anage children with difficult venous access</w:t>
            </w:r>
          </w:p>
          <w:p w:rsidR="003F1217" w:rsidRPr="00171F20" w:rsidRDefault="003F1217" w:rsidP="00AE16BC">
            <w:pPr>
              <w:autoSpaceDE w:val="0"/>
              <w:autoSpaceDN w:val="0"/>
              <w:adjustRightInd w:val="0"/>
              <w:spacing w:after="0" w:line="240" w:lineRule="auto"/>
              <w:rPr>
                <w:rFonts w:cs="Calibri"/>
                <w:sz w:val="20"/>
                <w:szCs w:val="20"/>
              </w:rPr>
            </w:pPr>
          </w:p>
        </w:tc>
        <w:tc>
          <w:tcPr>
            <w:tcW w:w="992" w:type="dxa"/>
          </w:tcPr>
          <w:p w:rsidR="003F1217" w:rsidRPr="005A2080" w:rsidRDefault="003F1217" w:rsidP="00AE16BC">
            <w:pPr>
              <w:autoSpaceDE w:val="0"/>
              <w:autoSpaceDN w:val="0"/>
              <w:adjustRightInd w:val="0"/>
              <w:spacing w:after="0" w:line="240" w:lineRule="auto"/>
              <w:rPr>
                <w:rFonts w:cs="Calibri"/>
                <w:b/>
                <w:color w:val="000000"/>
                <w:sz w:val="24"/>
                <w:szCs w:val="24"/>
              </w:rPr>
            </w:pPr>
          </w:p>
        </w:tc>
        <w:tc>
          <w:tcPr>
            <w:tcW w:w="709" w:type="dxa"/>
          </w:tcPr>
          <w:p w:rsidR="003F1217" w:rsidRPr="005A2080" w:rsidRDefault="003F1217" w:rsidP="00AE16B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AE16BC">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AE16BC">
            <w:pPr>
              <w:tabs>
                <w:tab w:val="left" w:pos="253"/>
              </w:tabs>
              <w:autoSpaceDE w:val="0"/>
              <w:autoSpaceDN w:val="0"/>
              <w:adjustRightInd w:val="0"/>
              <w:spacing w:after="0" w:line="240" w:lineRule="auto"/>
              <w:rPr>
                <w:rFonts w:cs="Calibri"/>
                <w:sz w:val="20"/>
                <w:szCs w:val="20"/>
              </w:rPr>
            </w:pPr>
            <w:r>
              <w:rPr>
                <w:rFonts w:cs="Calibri"/>
                <w:sz w:val="20"/>
                <w:szCs w:val="20"/>
              </w:rPr>
              <w:t>M</w:t>
            </w:r>
            <w:r w:rsidRPr="0087332C">
              <w:rPr>
                <w:rFonts w:cs="Calibri"/>
                <w:sz w:val="20"/>
                <w:szCs w:val="20"/>
              </w:rPr>
              <w:t>anage the airway in children and babies of all ages safely and effectively</w:t>
            </w:r>
          </w:p>
          <w:p w:rsidR="003F1217" w:rsidRPr="00171F20" w:rsidRDefault="003F1217" w:rsidP="00AE16BC">
            <w:pPr>
              <w:tabs>
                <w:tab w:val="left" w:pos="253"/>
              </w:tabs>
              <w:autoSpaceDE w:val="0"/>
              <w:autoSpaceDN w:val="0"/>
              <w:adjustRightInd w:val="0"/>
              <w:spacing w:after="0" w:line="240" w:lineRule="auto"/>
              <w:rPr>
                <w:rFonts w:cs="Calibri"/>
                <w:sz w:val="20"/>
                <w:szCs w:val="20"/>
              </w:rPr>
            </w:pPr>
          </w:p>
        </w:tc>
        <w:tc>
          <w:tcPr>
            <w:tcW w:w="992" w:type="dxa"/>
          </w:tcPr>
          <w:p w:rsidR="003F1217" w:rsidRPr="005A2080" w:rsidRDefault="003F1217" w:rsidP="00AE16BC">
            <w:pPr>
              <w:autoSpaceDE w:val="0"/>
              <w:autoSpaceDN w:val="0"/>
              <w:adjustRightInd w:val="0"/>
              <w:spacing w:after="0" w:line="240" w:lineRule="auto"/>
              <w:rPr>
                <w:rFonts w:cs="Calibri"/>
                <w:b/>
                <w:color w:val="000000"/>
                <w:sz w:val="24"/>
                <w:szCs w:val="24"/>
              </w:rPr>
            </w:pPr>
          </w:p>
        </w:tc>
        <w:tc>
          <w:tcPr>
            <w:tcW w:w="709" w:type="dxa"/>
          </w:tcPr>
          <w:p w:rsidR="003F1217" w:rsidRPr="005A2080" w:rsidRDefault="003F1217" w:rsidP="00AE16B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AE16BC">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AE16BC">
            <w:pPr>
              <w:autoSpaceDE w:val="0"/>
              <w:autoSpaceDN w:val="0"/>
              <w:adjustRightInd w:val="0"/>
              <w:spacing w:after="0" w:line="240" w:lineRule="auto"/>
              <w:rPr>
                <w:rFonts w:cs="Calibri"/>
                <w:sz w:val="20"/>
                <w:szCs w:val="20"/>
              </w:rPr>
            </w:pPr>
            <w:r>
              <w:rPr>
                <w:rFonts w:cs="Calibri"/>
                <w:sz w:val="20"/>
                <w:szCs w:val="20"/>
              </w:rPr>
              <w:t>C</w:t>
            </w:r>
            <w:r w:rsidRPr="0087332C">
              <w:rPr>
                <w:rFonts w:cs="Calibri"/>
                <w:sz w:val="20"/>
                <w:szCs w:val="20"/>
              </w:rPr>
              <w:t xml:space="preserve">orrect management of fluids, electrolytes, glucose and temperature </w:t>
            </w:r>
            <w:r w:rsidR="00715640">
              <w:rPr>
                <w:rFonts w:cs="Calibri"/>
                <w:sz w:val="20"/>
                <w:szCs w:val="20"/>
              </w:rPr>
              <w:t>periop</w:t>
            </w:r>
            <w:r w:rsidRPr="0087332C">
              <w:rPr>
                <w:rFonts w:cs="Calibri"/>
                <w:sz w:val="20"/>
                <w:szCs w:val="20"/>
              </w:rPr>
              <w:t>eratively</w:t>
            </w:r>
          </w:p>
          <w:p w:rsidR="003F1217" w:rsidRPr="00171F20" w:rsidRDefault="003F1217" w:rsidP="00AE16BC">
            <w:pPr>
              <w:autoSpaceDE w:val="0"/>
              <w:autoSpaceDN w:val="0"/>
              <w:adjustRightInd w:val="0"/>
              <w:spacing w:after="0" w:line="240" w:lineRule="auto"/>
              <w:rPr>
                <w:rFonts w:cs="Calibri"/>
                <w:sz w:val="20"/>
                <w:szCs w:val="20"/>
              </w:rPr>
            </w:pPr>
          </w:p>
        </w:tc>
        <w:tc>
          <w:tcPr>
            <w:tcW w:w="992" w:type="dxa"/>
          </w:tcPr>
          <w:p w:rsidR="003F1217" w:rsidRPr="005A2080" w:rsidRDefault="003F1217" w:rsidP="00AE16BC">
            <w:pPr>
              <w:autoSpaceDE w:val="0"/>
              <w:autoSpaceDN w:val="0"/>
              <w:adjustRightInd w:val="0"/>
              <w:spacing w:after="0" w:line="240" w:lineRule="auto"/>
              <w:rPr>
                <w:rFonts w:cs="Calibri"/>
                <w:b/>
                <w:color w:val="000000"/>
                <w:sz w:val="24"/>
                <w:szCs w:val="24"/>
              </w:rPr>
            </w:pPr>
          </w:p>
        </w:tc>
        <w:tc>
          <w:tcPr>
            <w:tcW w:w="709" w:type="dxa"/>
          </w:tcPr>
          <w:p w:rsidR="003F1217" w:rsidRPr="005A2080" w:rsidRDefault="003F1217" w:rsidP="00AE16B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AE16BC">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87332C">
            <w:pPr>
              <w:autoSpaceDE w:val="0"/>
              <w:autoSpaceDN w:val="0"/>
              <w:adjustRightInd w:val="0"/>
              <w:spacing w:after="0" w:line="240" w:lineRule="auto"/>
              <w:rPr>
                <w:rFonts w:cs="Calibri"/>
                <w:sz w:val="20"/>
                <w:szCs w:val="20"/>
              </w:rPr>
            </w:pPr>
            <w:r>
              <w:rPr>
                <w:rFonts w:cs="Calibri"/>
                <w:sz w:val="20"/>
                <w:szCs w:val="20"/>
              </w:rPr>
              <w:lastRenderedPageBreak/>
              <w:t>M</w:t>
            </w:r>
            <w:r w:rsidRPr="0087332C">
              <w:rPr>
                <w:rFonts w:cs="Calibri"/>
                <w:sz w:val="20"/>
                <w:szCs w:val="20"/>
              </w:rPr>
              <w:t>anage acute pain in children safely and effectively, including the use of local and regional</w:t>
            </w:r>
            <w:r>
              <w:rPr>
                <w:rFonts w:cs="Calibri"/>
                <w:sz w:val="20"/>
                <w:szCs w:val="20"/>
              </w:rPr>
              <w:t xml:space="preserve"> </w:t>
            </w:r>
            <w:r w:rsidRPr="0087332C">
              <w:rPr>
                <w:rFonts w:cs="Calibri"/>
                <w:sz w:val="20"/>
                <w:szCs w:val="20"/>
              </w:rPr>
              <w:t>anaesthetic techniques, the use of opioids (including infusions and PCA/NCA where these are used), adjuvant NSAIDs and</w:t>
            </w:r>
            <w:r>
              <w:rPr>
                <w:rFonts w:cs="Calibri"/>
                <w:sz w:val="20"/>
                <w:szCs w:val="20"/>
              </w:rPr>
              <w:t xml:space="preserve"> </w:t>
            </w:r>
            <w:r w:rsidRPr="0087332C">
              <w:rPr>
                <w:rFonts w:cs="Calibri"/>
                <w:sz w:val="20"/>
                <w:szCs w:val="20"/>
              </w:rPr>
              <w:t>simple analgesics</w:t>
            </w:r>
          </w:p>
        </w:tc>
        <w:tc>
          <w:tcPr>
            <w:tcW w:w="992" w:type="dxa"/>
          </w:tcPr>
          <w:p w:rsidR="003F1217" w:rsidRPr="005A2080" w:rsidRDefault="003F1217" w:rsidP="00AE16BC">
            <w:pPr>
              <w:autoSpaceDE w:val="0"/>
              <w:autoSpaceDN w:val="0"/>
              <w:adjustRightInd w:val="0"/>
              <w:spacing w:after="0" w:line="240" w:lineRule="auto"/>
              <w:rPr>
                <w:rFonts w:cs="Calibri"/>
                <w:b/>
                <w:color w:val="000000"/>
                <w:sz w:val="24"/>
                <w:szCs w:val="24"/>
              </w:rPr>
            </w:pPr>
          </w:p>
        </w:tc>
        <w:tc>
          <w:tcPr>
            <w:tcW w:w="709" w:type="dxa"/>
          </w:tcPr>
          <w:p w:rsidR="003F1217" w:rsidRPr="005A2080" w:rsidRDefault="003F1217" w:rsidP="00AE16B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AE16BC">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87332C">
            <w:pPr>
              <w:autoSpaceDE w:val="0"/>
              <w:autoSpaceDN w:val="0"/>
              <w:adjustRightInd w:val="0"/>
              <w:spacing w:after="0" w:line="240" w:lineRule="auto"/>
              <w:rPr>
                <w:rFonts w:cs="Calibri"/>
                <w:sz w:val="20"/>
                <w:szCs w:val="20"/>
              </w:rPr>
            </w:pPr>
            <w:r>
              <w:rPr>
                <w:rFonts w:cs="Calibri"/>
                <w:sz w:val="20"/>
                <w:szCs w:val="20"/>
              </w:rPr>
              <w:t>C</w:t>
            </w:r>
            <w:r w:rsidRPr="0087332C">
              <w:rPr>
                <w:rFonts w:cs="Calibri"/>
                <w:sz w:val="20"/>
                <w:szCs w:val="20"/>
              </w:rPr>
              <w:t>audal epidural and peripheral nerve blockade without direct</w:t>
            </w:r>
            <w:r>
              <w:rPr>
                <w:rFonts w:cs="Calibri"/>
                <w:sz w:val="20"/>
                <w:szCs w:val="20"/>
              </w:rPr>
              <w:t xml:space="preserve"> </w:t>
            </w:r>
            <w:r w:rsidRPr="0087332C">
              <w:rPr>
                <w:rFonts w:cs="Calibri"/>
                <w:sz w:val="20"/>
                <w:szCs w:val="20"/>
              </w:rPr>
              <w:t>supervision</w:t>
            </w:r>
          </w:p>
          <w:p w:rsidR="003F1217" w:rsidRDefault="003F1217" w:rsidP="0087332C">
            <w:pPr>
              <w:autoSpaceDE w:val="0"/>
              <w:autoSpaceDN w:val="0"/>
              <w:adjustRightInd w:val="0"/>
              <w:spacing w:after="0" w:line="240" w:lineRule="auto"/>
              <w:rPr>
                <w:rFonts w:cs="Calibri"/>
                <w:sz w:val="20"/>
                <w:szCs w:val="20"/>
              </w:rPr>
            </w:pPr>
          </w:p>
        </w:tc>
        <w:tc>
          <w:tcPr>
            <w:tcW w:w="992" w:type="dxa"/>
          </w:tcPr>
          <w:p w:rsidR="003F1217" w:rsidRPr="005A2080" w:rsidRDefault="003F1217" w:rsidP="00AE16BC">
            <w:pPr>
              <w:autoSpaceDE w:val="0"/>
              <w:autoSpaceDN w:val="0"/>
              <w:adjustRightInd w:val="0"/>
              <w:spacing w:after="0" w:line="240" w:lineRule="auto"/>
              <w:rPr>
                <w:rFonts w:cs="Calibri"/>
                <w:b/>
                <w:color w:val="000000"/>
                <w:sz w:val="24"/>
                <w:szCs w:val="24"/>
              </w:rPr>
            </w:pPr>
          </w:p>
        </w:tc>
        <w:tc>
          <w:tcPr>
            <w:tcW w:w="709" w:type="dxa"/>
          </w:tcPr>
          <w:p w:rsidR="003F1217" w:rsidRPr="005A2080" w:rsidRDefault="003F1217" w:rsidP="00AE16B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AE16BC">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87332C">
            <w:pPr>
              <w:autoSpaceDE w:val="0"/>
              <w:autoSpaceDN w:val="0"/>
              <w:adjustRightInd w:val="0"/>
              <w:spacing w:after="0" w:line="240" w:lineRule="auto"/>
              <w:rPr>
                <w:rFonts w:cs="Calibri"/>
                <w:sz w:val="20"/>
                <w:szCs w:val="20"/>
              </w:rPr>
            </w:pPr>
            <w:r>
              <w:rPr>
                <w:rFonts w:cs="Calibri"/>
                <w:sz w:val="20"/>
                <w:szCs w:val="20"/>
              </w:rPr>
              <w:t>A</w:t>
            </w:r>
            <w:r w:rsidRPr="0087332C">
              <w:rPr>
                <w:rFonts w:cs="Calibri"/>
                <w:sz w:val="20"/>
                <w:szCs w:val="20"/>
              </w:rPr>
              <w:t>naesthetic management of the young child [less than 5 years of age]</w:t>
            </w:r>
            <w:r>
              <w:rPr>
                <w:rFonts w:cs="Calibri"/>
                <w:sz w:val="20"/>
                <w:szCs w:val="20"/>
              </w:rPr>
              <w:t xml:space="preserve"> </w:t>
            </w:r>
            <w:r w:rsidRPr="0087332C">
              <w:rPr>
                <w:rFonts w:cs="Calibri"/>
                <w:sz w:val="20"/>
                <w:szCs w:val="20"/>
              </w:rPr>
              <w:t>with a full stomach</w:t>
            </w:r>
          </w:p>
          <w:p w:rsidR="003F1217" w:rsidRDefault="003F1217" w:rsidP="0087332C">
            <w:pPr>
              <w:autoSpaceDE w:val="0"/>
              <w:autoSpaceDN w:val="0"/>
              <w:adjustRightInd w:val="0"/>
              <w:spacing w:after="0" w:line="240" w:lineRule="auto"/>
              <w:rPr>
                <w:rFonts w:cs="Calibri"/>
                <w:sz w:val="20"/>
                <w:szCs w:val="20"/>
              </w:rPr>
            </w:pPr>
          </w:p>
        </w:tc>
        <w:tc>
          <w:tcPr>
            <w:tcW w:w="992" w:type="dxa"/>
          </w:tcPr>
          <w:p w:rsidR="003F1217" w:rsidRPr="005A2080" w:rsidRDefault="003F1217" w:rsidP="00AE16BC">
            <w:pPr>
              <w:autoSpaceDE w:val="0"/>
              <w:autoSpaceDN w:val="0"/>
              <w:adjustRightInd w:val="0"/>
              <w:spacing w:after="0" w:line="240" w:lineRule="auto"/>
              <w:rPr>
                <w:rFonts w:cs="Calibri"/>
                <w:b/>
                <w:color w:val="000000"/>
                <w:sz w:val="24"/>
                <w:szCs w:val="24"/>
              </w:rPr>
            </w:pPr>
          </w:p>
        </w:tc>
        <w:tc>
          <w:tcPr>
            <w:tcW w:w="709" w:type="dxa"/>
          </w:tcPr>
          <w:p w:rsidR="003F1217" w:rsidRPr="005A2080" w:rsidRDefault="003F1217" w:rsidP="00AE16B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AE16BC">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8742D2">
            <w:pPr>
              <w:autoSpaceDE w:val="0"/>
              <w:autoSpaceDN w:val="0"/>
              <w:adjustRightInd w:val="0"/>
              <w:spacing w:after="0" w:line="240" w:lineRule="auto"/>
              <w:rPr>
                <w:rFonts w:cs="Calibri"/>
                <w:sz w:val="20"/>
                <w:szCs w:val="20"/>
              </w:rPr>
            </w:pPr>
            <w:r>
              <w:rPr>
                <w:rFonts w:cs="Calibri"/>
                <w:sz w:val="20"/>
                <w:szCs w:val="20"/>
              </w:rPr>
              <w:t>A</w:t>
            </w:r>
            <w:r w:rsidRPr="008742D2">
              <w:rPr>
                <w:rFonts w:cs="Calibri"/>
                <w:sz w:val="20"/>
                <w:szCs w:val="20"/>
              </w:rPr>
              <w:t>naesthesia for children over the age of 3 years for diagnostic</w:t>
            </w:r>
            <w:r>
              <w:rPr>
                <w:rFonts w:cs="Calibri"/>
                <w:sz w:val="20"/>
                <w:szCs w:val="20"/>
              </w:rPr>
              <w:t xml:space="preserve"> </w:t>
            </w:r>
            <w:r w:rsidRPr="008742D2">
              <w:rPr>
                <w:rFonts w:cs="Calibri"/>
                <w:sz w:val="20"/>
                <w:szCs w:val="20"/>
              </w:rPr>
              <w:t>radiological procedures</w:t>
            </w:r>
          </w:p>
          <w:p w:rsidR="003F1217" w:rsidRDefault="003F1217" w:rsidP="008742D2">
            <w:pPr>
              <w:autoSpaceDE w:val="0"/>
              <w:autoSpaceDN w:val="0"/>
              <w:adjustRightInd w:val="0"/>
              <w:spacing w:after="0" w:line="240" w:lineRule="auto"/>
              <w:rPr>
                <w:rFonts w:cs="Calibri"/>
                <w:sz w:val="20"/>
                <w:szCs w:val="20"/>
              </w:rPr>
            </w:pPr>
          </w:p>
        </w:tc>
        <w:tc>
          <w:tcPr>
            <w:tcW w:w="992" w:type="dxa"/>
          </w:tcPr>
          <w:p w:rsidR="003F1217" w:rsidRPr="005A2080" w:rsidRDefault="003F1217" w:rsidP="00AE16BC">
            <w:pPr>
              <w:autoSpaceDE w:val="0"/>
              <w:autoSpaceDN w:val="0"/>
              <w:adjustRightInd w:val="0"/>
              <w:spacing w:after="0" w:line="240" w:lineRule="auto"/>
              <w:rPr>
                <w:rFonts w:cs="Calibri"/>
                <w:b/>
                <w:color w:val="000000"/>
                <w:sz w:val="24"/>
                <w:szCs w:val="24"/>
              </w:rPr>
            </w:pPr>
          </w:p>
        </w:tc>
        <w:tc>
          <w:tcPr>
            <w:tcW w:w="709" w:type="dxa"/>
          </w:tcPr>
          <w:p w:rsidR="003F1217" w:rsidRPr="005A2080" w:rsidRDefault="003F1217" w:rsidP="00AE16B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AE16BC">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8742D2">
            <w:pPr>
              <w:autoSpaceDE w:val="0"/>
              <w:autoSpaceDN w:val="0"/>
              <w:adjustRightInd w:val="0"/>
              <w:spacing w:after="0" w:line="240" w:lineRule="auto"/>
              <w:rPr>
                <w:rFonts w:cs="Calibri"/>
                <w:sz w:val="20"/>
                <w:szCs w:val="20"/>
              </w:rPr>
            </w:pPr>
            <w:r>
              <w:rPr>
                <w:rFonts w:cs="Calibri"/>
                <w:sz w:val="20"/>
                <w:szCs w:val="20"/>
              </w:rPr>
              <w:t>A</w:t>
            </w:r>
            <w:r w:rsidRPr="008742D2">
              <w:rPr>
                <w:rFonts w:cs="Calibri"/>
                <w:sz w:val="20"/>
                <w:szCs w:val="20"/>
              </w:rPr>
              <w:t>naesthetic emergencies in children e.g.: acute airway obstruction, croup and acute</w:t>
            </w:r>
            <w:r>
              <w:rPr>
                <w:rFonts w:cs="Calibri"/>
                <w:sz w:val="20"/>
                <w:szCs w:val="20"/>
              </w:rPr>
              <w:t xml:space="preserve"> </w:t>
            </w:r>
            <w:r w:rsidRPr="008742D2">
              <w:rPr>
                <w:rFonts w:cs="Calibri"/>
                <w:sz w:val="20"/>
                <w:szCs w:val="20"/>
              </w:rPr>
              <w:t xml:space="preserve">epiglottitis, inhaled foreign body, loss of airway, </w:t>
            </w:r>
            <w:r>
              <w:rPr>
                <w:rFonts w:cs="Calibri"/>
                <w:sz w:val="20"/>
                <w:szCs w:val="20"/>
              </w:rPr>
              <w:t xml:space="preserve"> l</w:t>
            </w:r>
            <w:r w:rsidRPr="008742D2">
              <w:rPr>
                <w:rFonts w:cs="Calibri"/>
                <w:sz w:val="20"/>
                <w:szCs w:val="20"/>
              </w:rPr>
              <w:t>aryngospasm, malignant hyperthermia, anaphylaxis [including latex allergy]</w:t>
            </w:r>
          </w:p>
        </w:tc>
        <w:tc>
          <w:tcPr>
            <w:tcW w:w="992" w:type="dxa"/>
          </w:tcPr>
          <w:p w:rsidR="003F1217" w:rsidRPr="005A2080" w:rsidRDefault="003F1217" w:rsidP="00AE16BC">
            <w:pPr>
              <w:autoSpaceDE w:val="0"/>
              <w:autoSpaceDN w:val="0"/>
              <w:adjustRightInd w:val="0"/>
              <w:spacing w:after="0" w:line="240" w:lineRule="auto"/>
              <w:rPr>
                <w:rFonts w:cs="Calibri"/>
                <w:b/>
                <w:color w:val="000000"/>
                <w:sz w:val="24"/>
                <w:szCs w:val="24"/>
              </w:rPr>
            </w:pPr>
          </w:p>
        </w:tc>
        <w:tc>
          <w:tcPr>
            <w:tcW w:w="709" w:type="dxa"/>
          </w:tcPr>
          <w:p w:rsidR="003F1217" w:rsidRPr="005A2080" w:rsidRDefault="003F1217" w:rsidP="00AE16B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AE16BC">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AE16BC">
            <w:pPr>
              <w:autoSpaceDE w:val="0"/>
              <w:autoSpaceDN w:val="0"/>
              <w:adjustRightInd w:val="0"/>
              <w:spacing w:after="0" w:line="240" w:lineRule="auto"/>
              <w:rPr>
                <w:rFonts w:cs="Calibri"/>
                <w:sz w:val="20"/>
                <w:szCs w:val="20"/>
              </w:rPr>
            </w:pPr>
            <w:r>
              <w:rPr>
                <w:rFonts w:cs="Calibri"/>
                <w:sz w:val="20"/>
                <w:szCs w:val="20"/>
              </w:rPr>
              <w:t>T</w:t>
            </w:r>
            <w:r w:rsidRPr="008742D2">
              <w:rPr>
                <w:rFonts w:cs="Calibri"/>
                <w:sz w:val="20"/>
                <w:szCs w:val="20"/>
              </w:rPr>
              <w:t>ransport of critically ill children and babies</w:t>
            </w:r>
          </w:p>
          <w:p w:rsidR="003F1217" w:rsidRDefault="003F1217" w:rsidP="00AE16BC">
            <w:pPr>
              <w:autoSpaceDE w:val="0"/>
              <w:autoSpaceDN w:val="0"/>
              <w:adjustRightInd w:val="0"/>
              <w:spacing w:after="0" w:line="240" w:lineRule="auto"/>
              <w:rPr>
                <w:rFonts w:cs="Calibri"/>
                <w:sz w:val="20"/>
                <w:szCs w:val="20"/>
              </w:rPr>
            </w:pPr>
          </w:p>
        </w:tc>
        <w:tc>
          <w:tcPr>
            <w:tcW w:w="992" w:type="dxa"/>
          </w:tcPr>
          <w:p w:rsidR="003F1217" w:rsidRPr="005A2080" w:rsidRDefault="003F1217" w:rsidP="00AE16BC">
            <w:pPr>
              <w:autoSpaceDE w:val="0"/>
              <w:autoSpaceDN w:val="0"/>
              <w:adjustRightInd w:val="0"/>
              <w:spacing w:after="0" w:line="240" w:lineRule="auto"/>
              <w:rPr>
                <w:rFonts w:cs="Calibri"/>
                <w:b/>
                <w:color w:val="000000"/>
                <w:sz w:val="24"/>
                <w:szCs w:val="24"/>
              </w:rPr>
            </w:pPr>
          </w:p>
        </w:tc>
        <w:tc>
          <w:tcPr>
            <w:tcW w:w="709" w:type="dxa"/>
          </w:tcPr>
          <w:p w:rsidR="003F1217" w:rsidRPr="005A2080" w:rsidRDefault="003F1217" w:rsidP="00AE16B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AE16BC">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8742D2">
            <w:pPr>
              <w:autoSpaceDE w:val="0"/>
              <w:autoSpaceDN w:val="0"/>
              <w:adjustRightInd w:val="0"/>
              <w:spacing w:after="0" w:line="240" w:lineRule="auto"/>
              <w:rPr>
                <w:rFonts w:cs="Calibri"/>
                <w:sz w:val="20"/>
                <w:szCs w:val="20"/>
              </w:rPr>
            </w:pPr>
            <w:r>
              <w:rPr>
                <w:rFonts w:cs="Calibri"/>
                <w:sz w:val="20"/>
                <w:szCs w:val="20"/>
              </w:rPr>
              <w:t>A</w:t>
            </w:r>
            <w:r w:rsidRPr="008742D2">
              <w:rPr>
                <w:rFonts w:cs="Calibri"/>
                <w:sz w:val="20"/>
                <w:szCs w:val="20"/>
              </w:rPr>
              <w:t>ppropriate engagement in compassionate, authoritative discussions with pat</w:t>
            </w:r>
            <w:r>
              <w:rPr>
                <w:rFonts w:cs="Calibri"/>
                <w:sz w:val="20"/>
                <w:szCs w:val="20"/>
              </w:rPr>
              <w:t>ients, parents and/or carers;</w:t>
            </w:r>
            <w:r w:rsidRPr="008742D2">
              <w:rPr>
                <w:rFonts w:cs="Calibri"/>
                <w:sz w:val="20"/>
                <w:szCs w:val="20"/>
              </w:rPr>
              <w:t xml:space="preserve"> balanced judgement of the estimated risks and likely complications of anaesthesia</w:t>
            </w:r>
          </w:p>
        </w:tc>
        <w:tc>
          <w:tcPr>
            <w:tcW w:w="992" w:type="dxa"/>
          </w:tcPr>
          <w:p w:rsidR="003F1217" w:rsidRPr="005A2080" w:rsidRDefault="003F1217" w:rsidP="00AE16BC">
            <w:pPr>
              <w:autoSpaceDE w:val="0"/>
              <w:autoSpaceDN w:val="0"/>
              <w:adjustRightInd w:val="0"/>
              <w:spacing w:after="0" w:line="240" w:lineRule="auto"/>
              <w:rPr>
                <w:rFonts w:cs="Calibri"/>
                <w:b/>
                <w:color w:val="000000"/>
                <w:sz w:val="24"/>
                <w:szCs w:val="24"/>
              </w:rPr>
            </w:pPr>
          </w:p>
        </w:tc>
        <w:tc>
          <w:tcPr>
            <w:tcW w:w="709" w:type="dxa"/>
          </w:tcPr>
          <w:p w:rsidR="003F1217" w:rsidRPr="005A2080" w:rsidRDefault="003F1217" w:rsidP="00AE16B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AE16BC">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AE16BC">
            <w:pPr>
              <w:autoSpaceDE w:val="0"/>
              <w:autoSpaceDN w:val="0"/>
              <w:adjustRightInd w:val="0"/>
              <w:spacing w:after="0" w:line="240" w:lineRule="auto"/>
              <w:rPr>
                <w:rFonts w:cs="Calibri"/>
                <w:sz w:val="20"/>
                <w:szCs w:val="20"/>
              </w:rPr>
            </w:pPr>
            <w:r>
              <w:rPr>
                <w:rFonts w:cs="Calibri"/>
                <w:sz w:val="20"/>
                <w:szCs w:val="20"/>
              </w:rPr>
              <w:t>T</w:t>
            </w:r>
            <w:r w:rsidRPr="008742D2">
              <w:rPr>
                <w:rFonts w:cs="Calibri"/>
                <w:sz w:val="20"/>
                <w:szCs w:val="20"/>
              </w:rPr>
              <w:t>ake responsibility and appropriate action when non-accidental injury is suspected</w:t>
            </w:r>
          </w:p>
          <w:p w:rsidR="003F1217" w:rsidRDefault="003F1217" w:rsidP="00AE16BC">
            <w:pPr>
              <w:autoSpaceDE w:val="0"/>
              <w:autoSpaceDN w:val="0"/>
              <w:adjustRightInd w:val="0"/>
              <w:spacing w:after="0" w:line="240" w:lineRule="auto"/>
              <w:rPr>
                <w:rFonts w:cs="Calibri"/>
                <w:sz w:val="20"/>
                <w:szCs w:val="20"/>
              </w:rPr>
            </w:pPr>
          </w:p>
        </w:tc>
        <w:tc>
          <w:tcPr>
            <w:tcW w:w="992" w:type="dxa"/>
          </w:tcPr>
          <w:p w:rsidR="003F1217" w:rsidRPr="005A2080" w:rsidRDefault="003F1217" w:rsidP="00AE16BC">
            <w:pPr>
              <w:autoSpaceDE w:val="0"/>
              <w:autoSpaceDN w:val="0"/>
              <w:adjustRightInd w:val="0"/>
              <w:spacing w:after="0" w:line="240" w:lineRule="auto"/>
              <w:rPr>
                <w:rFonts w:cs="Calibri"/>
                <w:b/>
                <w:color w:val="000000"/>
                <w:sz w:val="24"/>
                <w:szCs w:val="24"/>
              </w:rPr>
            </w:pPr>
          </w:p>
        </w:tc>
        <w:tc>
          <w:tcPr>
            <w:tcW w:w="709" w:type="dxa"/>
          </w:tcPr>
          <w:p w:rsidR="003F1217" w:rsidRPr="005A2080" w:rsidRDefault="003F1217" w:rsidP="00AE16B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AE16BC">
            <w:pPr>
              <w:autoSpaceDE w:val="0"/>
              <w:autoSpaceDN w:val="0"/>
              <w:adjustRightInd w:val="0"/>
              <w:spacing w:after="0" w:line="240" w:lineRule="auto"/>
              <w:rPr>
                <w:rFonts w:cs="Calibri"/>
                <w:color w:val="000000"/>
                <w:sz w:val="24"/>
                <w:szCs w:val="24"/>
              </w:rPr>
            </w:pPr>
          </w:p>
        </w:tc>
      </w:tr>
      <w:tr w:rsidR="000C43F0" w:rsidRPr="005A2080" w:rsidTr="003F1217">
        <w:trPr>
          <w:cantSplit/>
        </w:trPr>
        <w:tc>
          <w:tcPr>
            <w:tcW w:w="12724" w:type="dxa"/>
          </w:tcPr>
          <w:p w:rsidR="000C43F0" w:rsidRDefault="000C43F0" w:rsidP="00AE16BC">
            <w:pPr>
              <w:autoSpaceDE w:val="0"/>
              <w:autoSpaceDN w:val="0"/>
              <w:adjustRightInd w:val="0"/>
              <w:spacing w:after="0" w:line="240" w:lineRule="auto"/>
              <w:rPr>
                <w:rFonts w:cs="Calibri"/>
                <w:sz w:val="20"/>
                <w:szCs w:val="20"/>
              </w:rPr>
            </w:pPr>
          </w:p>
          <w:p w:rsidR="000C43F0" w:rsidRDefault="000C43F0" w:rsidP="00AE16BC">
            <w:pPr>
              <w:autoSpaceDE w:val="0"/>
              <w:autoSpaceDN w:val="0"/>
              <w:adjustRightInd w:val="0"/>
              <w:spacing w:after="0" w:line="240" w:lineRule="auto"/>
              <w:rPr>
                <w:rFonts w:cs="Calibri"/>
                <w:sz w:val="20"/>
                <w:szCs w:val="20"/>
              </w:rPr>
            </w:pPr>
          </w:p>
        </w:tc>
        <w:tc>
          <w:tcPr>
            <w:tcW w:w="992" w:type="dxa"/>
          </w:tcPr>
          <w:p w:rsidR="000C43F0" w:rsidRPr="005A2080" w:rsidRDefault="000C43F0" w:rsidP="00AE16BC">
            <w:pPr>
              <w:autoSpaceDE w:val="0"/>
              <w:autoSpaceDN w:val="0"/>
              <w:adjustRightInd w:val="0"/>
              <w:spacing w:after="0" w:line="240" w:lineRule="auto"/>
              <w:rPr>
                <w:rFonts w:cs="Calibri"/>
                <w:b/>
                <w:color w:val="000000"/>
                <w:sz w:val="24"/>
                <w:szCs w:val="24"/>
              </w:rPr>
            </w:pPr>
          </w:p>
        </w:tc>
        <w:tc>
          <w:tcPr>
            <w:tcW w:w="709" w:type="dxa"/>
          </w:tcPr>
          <w:p w:rsidR="000C43F0" w:rsidRPr="005A2080" w:rsidRDefault="000C43F0" w:rsidP="00AE16B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0C43F0" w:rsidRPr="005A2080" w:rsidRDefault="000C43F0" w:rsidP="00AE16BC">
            <w:pPr>
              <w:autoSpaceDE w:val="0"/>
              <w:autoSpaceDN w:val="0"/>
              <w:adjustRightInd w:val="0"/>
              <w:spacing w:after="0" w:line="240" w:lineRule="auto"/>
              <w:rPr>
                <w:rFonts w:cs="Calibri"/>
                <w:color w:val="000000"/>
                <w:sz w:val="24"/>
                <w:szCs w:val="24"/>
              </w:rPr>
            </w:pPr>
          </w:p>
        </w:tc>
      </w:tr>
      <w:tr w:rsidR="000C43F0" w:rsidRPr="005A2080" w:rsidTr="003F1217">
        <w:trPr>
          <w:cantSplit/>
        </w:trPr>
        <w:tc>
          <w:tcPr>
            <w:tcW w:w="12724" w:type="dxa"/>
          </w:tcPr>
          <w:p w:rsidR="000C43F0" w:rsidRDefault="000C43F0" w:rsidP="00AE16BC">
            <w:pPr>
              <w:autoSpaceDE w:val="0"/>
              <w:autoSpaceDN w:val="0"/>
              <w:adjustRightInd w:val="0"/>
              <w:spacing w:after="0" w:line="240" w:lineRule="auto"/>
              <w:rPr>
                <w:rFonts w:cs="Calibri"/>
                <w:sz w:val="20"/>
                <w:szCs w:val="20"/>
              </w:rPr>
            </w:pPr>
          </w:p>
          <w:p w:rsidR="000C43F0" w:rsidRDefault="000C43F0" w:rsidP="00AE16BC">
            <w:pPr>
              <w:autoSpaceDE w:val="0"/>
              <w:autoSpaceDN w:val="0"/>
              <w:adjustRightInd w:val="0"/>
              <w:spacing w:after="0" w:line="240" w:lineRule="auto"/>
              <w:rPr>
                <w:rFonts w:cs="Calibri"/>
                <w:sz w:val="20"/>
                <w:szCs w:val="20"/>
              </w:rPr>
            </w:pPr>
          </w:p>
        </w:tc>
        <w:tc>
          <w:tcPr>
            <w:tcW w:w="992" w:type="dxa"/>
          </w:tcPr>
          <w:p w:rsidR="000C43F0" w:rsidRPr="005A2080" w:rsidRDefault="000C43F0" w:rsidP="00AE16BC">
            <w:pPr>
              <w:autoSpaceDE w:val="0"/>
              <w:autoSpaceDN w:val="0"/>
              <w:adjustRightInd w:val="0"/>
              <w:spacing w:after="0" w:line="240" w:lineRule="auto"/>
              <w:rPr>
                <w:rFonts w:cs="Calibri"/>
                <w:b/>
                <w:color w:val="000000"/>
                <w:sz w:val="24"/>
                <w:szCs w:val="24"/>
              </w:rPr>
            </w:pPr>
          </w:p>
        </w:tc>
        <w:tc>
          <w:tcPr>
            <w:tcW w:w="709" w:type="dxa"/>
          </w:tcPr>
          <w:p w:rsidR="000C43F0" w:rsidRPr="005A2080" w:rsidRDefault="000C43F0" w:rsidP="00AE16B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0C43F0" w:rsidRPr="005A2080" w:rsidRDefault="000C43F0" w:rsidP="00AE16BC">
            <w:pPr>
              <w:autoSpaceDE w:val="0"/>
              <w:autoSpaceDN w:val="0"/>
              <w:adjustRightInd w:val="0"/>
              <w:spacing w:after="0" w:line="240" w:lineRule="auto"/>
              <w:rPr>
                <w:rFonts w:cs="Calibri"/>
                <w:color w:val="000000"/>
                <w:sz w:val="24"/>
                <w:szCs w:val="24"/>
              </w:rPr>
            </w:pPr>
          </w:p>
        </w:tc>
      </w:tr>
      <w:tr w:rsidR="000C43F0" w:rsidRPr="005A2080" w:rsidTr="003F1217">
        <w:trPr>
          <w:cantSplit/>
        </w:trPr>
        <w:tc>
          <w:tcPr>
            <w:tcW w:w="12724" w:type="dxa"/>
          </w:tcPr>
          <w:p w:rsidR="000C43F0" w:rsidRDefault="000C43F0" w:rsidP="00AE16BC">
            <w:pPr>
              <w:autoSpaceDE w:val="0"/>
              <w:autoSpaceDN w:val="0"/>
              <w:adjustRightInd w:val="0"/>
              <w:spacing w:after="0" w:line="240" w:lineRule="auto"/>
              <w:rPr>
                <w:rFonts w:cs="Calibri"/>
                <w:sz w:val="20"/>
                <w:szCs w:val="20"/>
              </w:rPr>
            </w:pPr>
          </w:p>
          <w:p w:rsidR="000C43F0" w:rsidRDefault="000C43F0" w:rsidP="00AE16BC">
            <w:pPr>
              <w:autoSpaceDE w:val="0"/>
              <w:autoSpaceDN w:val="0"/>
              <w:adjustRightInd w:val="0"/>
              <w:spacing w:after="0" w:line="240" w:lineRule="auto"/>
              <w:rPr>
                <w:rFonts w:cs="Calibri"/>
                <w:sz w:val="20"/>
                <w:szCs w:val="20"/>
              </w:rPr>
            </w:pPr>
          </w:p>
        </w:tc>
        <w:tc>
          <w:tcPr>
            <w:tcW w:w="992" w:type="dxa"/>
          </w:tcPr>
          <w:p w:rsidR="000C43F0" w:rsidRPr="005A2080" w:rsidRDefault="000C43F0" w:rsidP="00AE16BC">
            <w:pPr>
              <w:autoSpaceDE w:val="0"/>
              <w:autoSpaceDN w:val="0"/>
              <w:adjustRightInd w:val="0"/>
              <w:spacing w:after="0" w:line="240" w:lineRule="auto"/>
              <w:rPr>
                <w:rFonts w:cs="Calibri"/>
                <w:b/>
                <w:color w:val="000000"/>
                <w:sz w:val="24"/>
                <w:szCs w:val="24"/>
              </w:rPr>
            </w:pPr>
          </w:p>
        </w:tc>
        <w:tc>
          <w:tcPr>
            <w:tcW w:w="709" w:type="dxa"/>
          </w:tcPr>
          <w:p w:rsidR="000C43F0" w:rsidRPr="005A2080" w:rsidRDefault="000C43F0" w:rsidP="00AE16B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0C43F0" w:rsidRPr="005A2080" w:rsidRDefault="000C43F0" w:rsidP="00AE16BC">
            <w:pPr>
              <w:autoSpaceDE w:val="0"/>
              <w:autoSpaceDN w:val="0"/>
              <w:adjustRightInd w:val="0"/>
              <w:spacing w:after="0" w:line="240" w:lineRule="auto"/>
              <w:rPr>
                <w:rFonts w:cs="Calibri"/>
                <w:color w:val="000000"/>
                <w:sz w:val="24"/>
                <w:szCs w:val="24"/>
              </w:rPr>
            </w:pPr>
          </w:p>
        </w:tc>
      </w:tr>
    </w:tbl>
    <w:p w:rsidR="001A65B2" w:rsidRDefault="001A65B2" w:rsidP="001A65B2">
      <w:pPr>
        <w:tabs>
          <w:tab w:val="right" w:leader="dot" w:pos="5387"/>
          <w:tab w:val="left" w:pos="5670"/>
          <w:tab w:val="right" w:leader="dot" w:pos="9026"/>
        </w:tabs>
        <w:autoSpaceDE w:val="0"/>
        <w:autoSpaceDN w:val="0"/>
        <w:adjustRightInd w:val="0"/>
        <w:spacing w:after="0" w:line="240" w:lineRule="auto"/>
        <w:rPr>
          <w:sz w:val="24"/>
          <w:szCs w:val="24"/>
        </w:rPr>
      </w:pPr>
    </w:p>
    <w:p w:rsidR="001A65B2" w:rsidRDefault="001A65B2" w:rsidP="001A65B2">
      <w:pPr>
        <w:tabs>
          <w:tab w:val="right" w:leader="dot" w:pos="5387"/>
          <w:tab w:val="left" w:pos="5670"/>
          <w:tab w:val="right" w:leader="dot" w:pos="9026"/>
        </w:tabs>
        <w:autoSpaceDE w:val="0"/>
        <w:autoSpaceDN w:val="0"/>
        <w:adjustRightInd w:val="0"/>
        <w:spacing w:after="0" w:line="240" w:lineRule="auto"/>
        <w:rPr>
          <w:rFonts w:cs="Calibri"/>
          <w:color w:val="D9D9D9"/>
          <w:sz w:val="36"/>
          <w:szCs w:val="36"/>
        </w:rPr>
      </w:pPr>
    </w:p>
    <w:p w:rsidR="001A65B2" w:rsidRDefault="001A65B2" w:rsidP="001A65B2">
      <w:pPr>
        <w:spacing w:after="0" w:line="240" w:lineRule="auto"/>
        <w:rPr>
          <w:sz w:val="28"/>
          <w:szCs w:val="28"/>
        </w:rPr>
        <w:sectPr w:rsidR="001A65B2" w:rsidSect="00AE0F27">
          <w:headerReference w:type="default" r:id="rId48"/>
          <w:footerReference w:type="default" r:id="rId49"/>
          <w:pgSz w:w="16838" w:h="11906" w:orient="landscape" w:code="9"/>
          <w:pgMar w:top="1021" w:right="907" w:bottom="737" w:left="907" w:header="709" w:footer="227" w:gutter="567"/>
          <w:cols w:space="708"/>
          <w:docGrid w:linePitch="360"/>
        </w:sectPr>
      </w:pPr>
    </w:p>
    <w:p w:rsidR="00877A4C" w:rsidRPr="006966AF" w:rsidRDefault="0042138C" w:rsidP="000A1F01">
      <w:pPr>
        <w:pStyle w:val="TRHeading2"/>
        <w:rPr>
          <w:rStyle w:val="FollowedHyperlink"/>
        </w:rPr>
      </w:pPr>
      <w:bookmarkStart w:id="48" w:name="Pain"/>
      <w:bookmarkStart w:id="49" w:name="_Toc263610558"/>
      <w:bookmarkEnd w:id="48"/>
      <w:r w:rsidRPr="006966AF">
        <w:lastRenderedPageBreak/>
        <w:t>Pain medicine</w:t>
      </w:r>
      <w:bookmarkEnd w:id="49"/>
    </w:p>
    <w:p w:rsidR="006966AF" w:rsidRDefault="006966AF" w:rsidP="006966AF">
      <w:pPr>
        <w:tabs>
          <w:tab w:val="right" w:pos="15024"/>
        </w:tabs>
        <w:autoSpaceDE w:val="0"/>
        <w:autoSpaceDN w:val="0"/>
        <w:adjustRightInd w:val="0"/>
        <w:spacing w:after="0" w:line="240" w:lineRule="auto"/>
        <w:rPr>
          <w:rFonts w:cs="Calibri"/>
          <w:color w:val="000000"/>
          <w:sz w:val="20"/>
          <w:szCs w:val="20"/>
        </w:rPr>
      </w:pPr>
    </w:p>
    <w:p w:rsidR="00877A4C" w:rsidRDefault="00D5685A" w:rsidP="0042138C">
      <w:pPr>
        <w:autoSpaceDE w:val="0"/>
        <w:autoSpaceDN w:val="0"/>
        <w:adjustRightInd w:val="0"/>
        <w:spacing w:after="0" w:line="240" w:lineRule="auto"/>
        <w:rPr>
          <w:rFonts w:cs="Calibri"/>
          <w:color w:val="000000"/>
          <w:sz w:val="20"/>
          <w:szCs w:val="20"/>
        </w:rPr>
      </w:pPr>
      <w:r>
        <w:rPr>
          <w:rFonts w:cs="Calibri"/>
          <w:color w:val="000000"/>
          <w:sz w:val="20"/>
          <w:szCs w:val="20"/>
        </w:rPr>
        <w:t>Optional</w:t>
      </w:r>
      <w:r w:rsidR="00877A4C" w:rsidRPr="00211F78">
        <w:rPr>
          <w:rFonts w:cs="Calibri"/>
          <w:color w:val="000000"/>
          <w:sz w:val="20"/>
          <w:szCs w:val="20"/>
        </w:rPr>
        <w:t xml:space="preserve"> unit of higher training</w:t>
      </w:r>
      <w:r w:rsidR="0042138C">
        <w:rPr>
          <w:rFonts w:cs="Calibri"/>
          <w:color w:val="000000"/>
          <w:sz w:val="20"/>
          <w:szCs w:val="20"/>
        </w:rPr>
        <w:t>. P</w:t>
      </w:r>
      <w:r w:rsidR="0042138C" w:rsidRPr="0042138C">
        <w:rPr>
          <w:rFonts w:cs="Calibri"/>
          <w:color w:val="000000"/>
          <w:sz w:val="20"/>
          <w:szCs w:val="20"/>
        </w:rPr>
        <w:t>rogression from Basic and Intermediate training and essential for all trainees who wish to progress to Advanced</w:t>
      </w:r>
      <w:r w:rsidR="0042138C">
        <w:rPr>
          <w:rFonts w:cs="Calibri"/>
          <w:color w:val="000000"/>
          <w:sz w:val="20"/>
          <w:szCs w:val="20"/>
        </w:rPr>
        <w:t xml:space="preserve"> </w:t>
      </w:r>
      <w:r w:rsidR="0042138C" w:rsidRPr="0042138C">
        <w:rPr>
          <w:rFonts w:cs="Calibri"/>
          <w:color w:val="000000"/>
          <w:sz w:val="20"/>
          <w:szCs w:val="20"/>
        </w:rPr>
        <w:t>Pain Medicine Training. In addition, the College and the Faculty of Pain Medicine recommend that these higher competencies are the minimum required for a trainee</w:t>
      </w:r>
      <w:r w:rsidR="0042138C">
        <w:rPr>
          <w:rFonts w:cs="Calibri"/>
          <w:color w:val="000000"/>
          <w:sz w:val="20"/>
          <w:szCs w:val="20"/>
        </w:rPr>
        <w:t xml:space="preserve"> </w:t>
      </w:r>
      <w:r w:rsidR="0042138C" w:rsidRPr="0042138C">
        <w:rPr>
          <w:rFonts w:cs="Calibri"/>
          <w:color w:val="000000"/>
          <w:sz w:val="20"/>
          <w:szCs w:val="20"/>
        </w:rPr>
        <w:t>to consider a future consultant post with an interest in Acute Pain</w:t>
      </w:r>
      <w:r w:rsidR="0042138C">
        <w:rPr>
          <w:rFonts w:cs="Calibri"/>
          <w:color w:val="000000"/>
          <w:sz w:val="20"/>
          <w:szCs w:val="20"/>
        </w:rPr>
        <w:t>.</w:t>
      </w:r>
    </w:p>
    <w:p w:rsidR="00877A4C" w:rsidRPr="00171F20" w:rsidRDefault="00877A4C" w:rsidP="00877A4C">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5276"/>
      </w:tblGrid>
      <w:tr w:rsidR="00877A4C" w:rsidRPr="00171F20">
        <w:tc>
          <w:tcPr>
            <w:tcW w:w="15276" w:type="dxa"/>
            <w:shd w:val="clear" w:color="auto" w:fill="D9D9D9"/>
          </w:tcPr>
          <w:p w:rsidR="00877A4C" w:rsidRPr="00171F20" w:rsidRDefault="00877A4C" w:rsidP="00AE16BC">
            <w:pPr>
              <w:autoSpaceDE w:val="0"/>
              <w:autoSpaceDN w:val="0"/>
              <w:adjustRightInd w:val="0"/>
              <w:spacing w:after="0" w:line="240" w:lineRule="auto"/>
              <w:rPr>
                <w:rFonts w:cs="Calibri"/>
                <w:b/>
                <w:sz w:val="20"/>
                <w:szCs w:val="20"/>
              </w:rPr>
            </w:pPr>
            <w:r w:rsidRPr="00171F20">
              <w:rPr>
                <w:rFonts w:cs="Calibri"/>
                <w:b/>
                <w:sz w:val="20"/>
                <w:szCs w:val="20"/>
              </w:rPr>
              <w:t xml:space="preserve">Learning </w:t>
            </w:r>
            <w:r>
              <w:rPr>
                <w:rFonts w:cs="Calibri"/>
                <w:b/>
                <w:sz w:val="20"/>
                <w:szCs w:val="20"/>
              </w:rPr>
              <w:t>o</w:t>
            </w:r>
            <w:r w:rsidRPr="00171F20">
              <w:rPr>
                <w:rFonts w:cs="Calibri"/>
                <w:b/>
                <w:sz w:val="20"/>
                <w:szCs w:val="20"/>
              </w:rPr>
              <w:t>bjectives:</w:t>
            </w:r>
          </w:p>
          <w:p w:rsidR="00877A4C" w:rsidRPr="002A5669" w:rsidRDefault="002A5669" w:rsidP="002A5669">
            <w:pPr>
              <w:numPr>
                <w:ilvl w:val="0"/>
                <w:numId w:val="6"/>
              </w:numPr>
              <w:autoSpaceDE w:val="0"/>
              <w:autoSpaceDN w:val="0"/>
              <w:adjustRightInd w:val="0"/>
              <w:spacing w:after="0" w:line="240" w:lineRule="auto"/>
              <w:rPr>
                <w:rFonts w:cs="Calibri"/>
                <w:color w:val="000000"/>
                <w:sz w:val="20"/>
                <w:szCs w:val="20"/>
              </w:rPr>
            </w:pPr>
            <w:r>
              <w:rPr>
                <w:rFonts w:cs="Calibri"/>
                <w:color w:val="000000"/>
                <w:sz w:val="20"/>
                <w:szCs w:val="20"/>
              </w:rPr>
              <w:t>B</w:t>
            </w:r>
            <w:r w:rsidRPr="002A5669">
              <w:rPr>
                <w:rFonts w:cs="Calibri"/>
                <w:color w:val="000000"/>
                <w:sz w:val="20"/>
                <w:szCs w:val="20"/>
              </w:rPr>
              <w:t>uild on the competencies achieved at basic and intermediate level</w:t>
            </w:r>
          </w:p>
        </w:tc>
      </w:tr>
    </w:tbl>
    <w:p w:rsidR="00877A4C" w:rsidRPr="00171F20" w:rsidRDefault="00877A4C" w:rsidP="00877A4C">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877A4C" w:rsidRPr="00171F20">
        <w:tc>
          <w:tcPr>
            <w:tcW w:w="15276" w:type="dxa"/>
            <w:shd w:val="clear" w:color="auto" w:fill="D9D9D9"/>
          </w:tcPr>
          <w:p w:rsidR="00877A4C" w:rsidRPr="00171F20" w:rsidRDefault="00877A4C" w:rsidP="00AE16BC">
            <w:pPr>
              <w:autoSpaceDE w:val="0"/>
              <w:autoSpaceDN w:val="0"/>
              <w:adjustRightInd w:val="0"/>
              <w:spacing w:after="0" w:line="240" w:lineRule="auto"/>
              <w:rPr>
                <w:rFonts w:cs="Calibri"/>
                <w:b/>
                <w:color w:val="000000"/>
                <w:sz w:val="20"/>
                <w:szCs w:val="20"/>
              </w:rPr>
            </w:pPr>
            <w:r w:rsidRPr="00171F20">
              <w:rPr>
                <w:rFonts w:cs="Calibri"/>
                <w:b/>
                <w:color w:val="000000"/>
                <w:sz w:val="20"/>
                <w:szCs w:val="20"/>
              </w:rPr>
              <w:t>Core clinical learning outcomes:</w:t>
            </w:r>
          </w:p>
          <w:p w:rsidR="002A5669" w:rsidRPr="002A5669" w:rsidRDefault="002A5669" w:rsidP="002A5669">
            <w:pPr>
              <w:numPr>
                <w:ilvl w:val="0"/>
                <w:numId w:val="7"/>
              </w:numPr>
              <w:autoSpaceDE w:val="0"/>
              <w:autoSpaceDN w:val="0"/>
              <w:adjustRightInd w:val="0"/>
              <w:spacing w:after="0" w:line="240" w:lineRule="auto"/>
              <w:rPr>
                <w:rFonts w:cs="Calibri"/>
                <w:color w:val="000000"/>
                <w:sz w:val="20"/>
                <w:szCs w:val="20"/>
              </w:rPr>
            </w:pPr>
            <w:r w:rsidRPr="002A5669">
              <w:rPr>
                <w:rFonts w:cs="Calibri"/>
                <w:color w:val="000000"/>
                <w:sz w:val="20"/>
                <w:szCs w:val="20"/>
              </w:rPr>
              <w:t>Fully competent in the assessment and management of acute surgical, acute non-surgical and acute on chronic pain in all patients and in all circumstances</w:t>
            </w:r>
          </w:p>
          <w:p w:rsidR="002A5669" w:rsidRPr="002A5669" w:rsidRDefault="002A5669" w:rsidP="002A5669">
            <w:pPr>
              <w:numPr>
                <w:ilvl w:val="0"/>
                <w:numId w:val="7"/>
              </w:numPr>
              <w:autoSpaceDE w:val="0"/>
              <w:autoSpaceDN w:val="0"/>
              <w:adjustRightInd w:val="0"/>
              <w:spacing w:after="0" w:line="240" w:lineRule="auto"/>
              <w:rPr>
                <w:rFonts w:cs="Calibri"/>
                <w:color w:val="000000"/>
                <w:sz w:val="20"/>
                <w:szCs w:val="20"/>
              </w:rPr>
            </w:pPr>
            <w:r w:rsidRPr="002A5669">
              <w:rPr>
                <w:rFonts w:cs="Calibri"/>
                <w:color w:val="000000"/>
                <w:sz w:val="20"/>
                <w:szCs w:val="20"/>
              </w:rPr>
              <w:t>To have knowledge and skills in the management of chronic and cancer pain</w:t>
            </w:r>
          </w:p>
          <w:p w:rsidR="00877A4C" w:rsidRPr="002A5669" w:rsidRDefault="002A5669" w:rsidP="002A5669">
            <w:pPr>
              <w:numPr>
                <w:ilvl w:val="0"/>
                <w:numId w:val="7"/>
              </w:numPr>
              <w:autoSpaceDE w:val="0"/>
              <w:autoSpaceDN w:val="0"/>
              <w:adjustRightInd w:val="0"/>
              <w:spacing w:after="0" w:line="240" w:lineRule="auto"/>
              <w:rPr>
                <w:rFonts w:cs="Calibri"/>
                <w:color w:val="000000"/>
                <w:sz w:val="20"/>
                <w:szCs w:val="20"/>
              </w:rPr>
            </w:pPr>
            <w:r w:rsidRPr="002A5669">
              <w:rPr>
                <w:rFonts w:cs="Calibri"/>
                <w:color w:val="000000"/>
                <w:sz w:val="20"/>
                <w:szCs w:val="20"/>
              </w:rPr>
              <w:t>To be an effective member of a multi-professional pain management service</w:t>
            </w:r>
          </w:p>
        </w:tc>
      </w:tr>
    </w:tbl>
    <w:p w:rsidR="00877A4C" w:rsidRPr="00171F20" w:rsidRDefault="00877A4C" w:rsidP="00877A4C">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877A4C" w:rsidRPr="00171F20">
        <w:tc>
          <w:tcPr>
            <w:tcW w:w="15276" w:type="dxa"/>
            <w:shd w:val="clear" w:color="auto" w:fill="D9D9D9"/>
          </w:tcPr>
          <w:p w:rsidR="00877A4C" w:rsidRPr="00171F20" w:rsidRDefault="00600124" w:rsidP="00AE16BC">
            <w:pPr>
              <w:autoSpaceDE w:val="0"/>
              <w:autoSpaceDN w:val="0"/>
              <w:adjustRightInd w:val="0"/>
              <w:spacing w:after="0" w:line="240" w:lineRule="auto"/>
              <w:rPr>
                <w:rFonts w:cs="Calibri"/>
                <w:b/>
                <w:sz w:val="20"/>
                <w:szCs w:val="20"/>
              </w:rPr>
            </w:pPr>
            <w:r>
              <w:rPr>
                <w:rFonts w:cs="Calibri"/>
                <w:b/>
                <w:sz w:val="20"/>
                <w:szCs w:val="20"/>
              </w:rPr>
              <w:t>Requirements for completion of module (in addition to consultant feedback):</w:t>
            </w:r>
          </w:p>
          <w:p w:rsidR="00877A4C" w:rsidRPr="009B53AB" w:rsidRDefault="00877A4C" w:rsidP="00AE16BC">
            <w:pPr>
              <w:numPr>
                <w:ilvl w:val="0"/>
                <w:numId w:val="7"/>
              </w:numPr>
              <w:autoSpaceDE w:val="0"/>
              <w:autoSpaceDN w:val="0"/>
              <w:adjustRightInd w:val="0"/>
              <w:spacing w:after="0" w:line="240" w:lineRule="auto"/>
              <w:rPr>
                <w:rFonts w:cs="Calibri"/>
                <w:sz w:val="20"/>
                <w:szCs w:val="20"/>
              </w:rPr>
            </w:pPr>
            <w:r w:rsidRPr="009B53AB">
              <w:rPr>
                <w:rFonts w:cs="Calibri"/>
                <w:sz w:val="20"/>
                <w:szCs w:val="20"/>
              </w:rPr>
              <w:t>Appropriate numbers of cases &amp; case mix</w:t>
            </w:r>
          </w:p>
          <w:p w:rsidR="005836F9" w:rsidRPr="00CB50DD" w:rsidRDefault="00214EDE" w:rsidP="005836F9">
            <w:pPr>
              <w:numPr>
                <w:ilvl w:val="0"/>
                <w:numId w:val="7"/>
              </w:numPr>
              <w:autoSpaceDE w:val="0"/>
              <w:autoSpaceDN w:val="0"/>
              <w:adjustRightInd w:val="0"/>
              <w:spacing w:after="0" w:line="240" w:lineRule="auto"/>
              <w:rPr>
                <w:rFonts w:cs="Calibri"/>
                <w:sz w:val="20"/>
                <w:szCs w:val="20"/>
              </w:rPr>
            </w:pPr>
            <w:r w:rsidRPr="00057BB2">
              <w:rPr>
                <w:rFonts w:cs="Calibri"/>
                <w:sz w:val="20"/>
                <w:szCs w:val="20"/>
              </w:rPr>
              <w:t xml:space="preserve">Appropriate number of WPBAs – minimum </w:t>
            </w:r>
            <w:r w:rsidR="005836F9" w:rsidRPr="00057BB2">
              <w:rPr>
                <w:rFonts w:cs="Calibri"/>
                <w:sz w:val="20"/>
                <w:szCs w:val="20"/>
              </w:rPr>
              <w:t>ALMAT</w:t>
            </w:r>
            <w:r w:rsidR="005836F9">
              <w:rPr>
                <w:rFonts w:cs="Calibri"/>
                <w:sz w:val="20"/>
                <w:szCs w:val="20"/>
              </w:rPr>
              <w:t xml:space="preserve"> </w:t>
            </w:r>
            <w:r w:rsidR="005836F9" w:rsidRPr="00057BB2">
              <w:rPr>
                <w:rFonts w:cs="Calibri"/>
                <w:sz w:val="20"/>
                <w:szCs w:val="20"/>
              </w:rPr>
              <w:sym w:font="Symbol" w:char="F0B4"/>
            </w:r>
            <w:r w:rsidR="005836F9">
              <w:rPr>
                <w:rFonts w:cs="Calibri"/>
                <w:sz w:val="20"/>
                <w:szCs w:val="20"/>
              </w:rPr>
              <w:t xml:space="preserve">1, A-CEX </w:t>
            </w:r>
            <w:r w:rsidR="005836F9" w:rsidRPr="00057BB2">
              <w:rPr>
                <w:rFonts w:cs="Calibri"/>
                <w:sz w:val="20"/>
                <w:szCs w:val="20"/>
              </w:rPr>
              <w:sym w:font="Symbol" w:char="F0B4"/>
            </w:r>
            <w:r w:rsidR="005836F9">
              <w:rPr>
                <w:rFonts w:cs="Calibri"/>
                <w:sz w:val="20"/>
                <w:szCs w:val="20"/>
              </w:rPr>
              <w:t xml:space="preserve">1, DOPS </w:t>
            </w:r>
            <w:r w:rsidR="005836F9" w:rsidRPr="00057BB2">
              <w:rPr>
                <w:rFonts w:cs="Calibri"/>
                <w:sz w:val="20"/>
                <w:szCs w:val="20"/>
              </w:rPr>
              <w:sym w:font="Symbol" w:char="F0B4"/>
            </w:r>
            <w:r w:rsidR="005836F9">
              <w:rPr>
                <w:rFonts w:cs="Calibri"/>
                <w:sz w:val="20"/>
                <w:szCs w:val="20"/>
              </w:rPr>
              <w:t xml:space="preserve">1, CBD </w:t>
            </w:r>
            <w:r w:rsidR="005836F9" w:rsidRPr="00057BB2">
              <w:rPr>
                <w:rFonts w:cs="Calibri"/>
                <w:sz w:val="20"/>
                <w:szCs w:val="20"/>
              </w:rPr>
              <w:sym w:font="Symbol" w:char="F0B4"/>
            </w:r>
            <w:r w:rsidR="005836F9">
              <w:rPr>
                <w:rFonts w:cs="Calibri"/>
                <w:sz w:val="20"/>
                <w:szCs w:val="20"/>
              </w:rPr>
              <w:t>1</w:t>
            </w:r>
          </w:p>
          <w:p w:rsidR="00877A4C" w:rsidRPr="00171F20" w:rsidRDefault="00877A4C" w:rsidP="00AE16BC">
            <w:pPr>
              <w:numPr>
                <w:ilvl w:val="0"/>
                <w:numId w:val="7"/>
              </w:numPr>
              <w:autoSpaceDE w:val="0"/>
              <w:autoSpaceDN w:val="0"/>
              <w:adjustRightInd w:val="0"/>
              <w:spacing w:after="0" w:line="240" w:lineRule="auto"/>
              <w:rPr>
                <w:rFonts w:cs="Calibri"/>
                <w:sz w:val="20"/>
                <w:szCs w:val="20"/>
              </w:rPr>
            </w:pPr>
            <w:r w:rsidRPr="00171F20">
              <w:rPr>
                <w:rFonts w:cs="Calibri"/>
                <w:sz w:val="20"/>
                <w:szCs w:val="20"/>
              </w:rPr>
              <w:t>Achievement of core clinical learning outcomes</w:t>
            </w:r>
          </w:p>
        </w:tc>
      </w:tr>
    </w:tbl>
    <w:p w:rsidR="00877A4C" w:rsidRPr="00171F20" w:rsidRDefault="00877A4C" w:rsidP="00877A4C">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24"/>
        <w:gridCol w:w="992"/>
        <w:gridCol w:w="709"/>
        <w:gridCol w:w="851"/>
      </w:tblGrid>
      <w:tr w:rsidR="003F1217" w:rsidRPr="009B53AB" w:rsidTr="003F1217">
        <w:trPr>
          <w:tblHeader/>
        </w:trPr>
        <w:tc>
          <w:tcPr>
            <w:tcW w:w="12724" w:type="dxa"/>
            <w:shd w:val="clear" w:color="auto" w:fill="D9D9D9"/>
            <w:vAlign w:val="center"/>
          </w:tcPr>
          <w:p w:rsidR="003F1217" w:rsidRPr="009B53AB" w:rsidRDefault="003F1217" w:rsidP="00AE16BC">
            <w:pPr>
              <w:keepNext/>
              <w:autoSpaceDE w:val="0"/>
              <w:autoSpaceDN w:val="0"/>
              <w:adjustRightInd w:val="0"/>
              <w:spacing w:after="0" w:line="240" w:lineRule="auto"/>
              <w:rPr>
                <w:rFonts w:cs="Calibri"/>
                <w:sz w:val="20"/>
                <w:szCs w:val="20"/>
              </w:rPr>
            </w:pPr>
            <w:r w:rsidRPr="009B53AB">
              <w:rPr>
                <w:rFonts w:cs="Calibri"/>
                <w:sz w:val="20"/>
                <w:szCs w:val="20"/>
              </w:rPr>
              <w:t>Knowledge/Skills</w:t>
            </w:r>
          </w:p>
        </w:tc>
        <w:tc>
          <w:tcPr>
            <w:tcW w:w="992" w:type="dxa"/>
            <w:shd w:val="clear" w:color="auto" w:fill="D9D9D9"/>
            <w:vAlign w:val="center"/>
          </w:tcPr>
          <w:p w:rsidR="003F1217" w:rsidRPr="009B53AB" w:rsidRDefault="003F1217" w:rsidP="00AE16BC">
            <w:pPr>
              <w:keepNext/>
              <w:autoSpaceDE w:val="0"/>
              <w:autoSpaceDN w:val="0"/>
              <w:adjustRightInd w:val="0"/>
              <w:spacing w:after="0" w:line="240" w:lineRule="auto"/>
              <w:jc w:val="center"/>
              <w:rPr>
                <w:rFonts w:cs="Calibri"/>
                <w:sz w:val="16"/>
                <w:szCs w:val="16"/>
              </w:rPr>
            </w:pPr>
            <w:r w:rsidRPr="009B53AB">
              <w:rPr>
                <w:rFonts w:cs="Calibri"/>
                <w:sz w:val="16"/>
                <w:szCs w:val="16"/>
              </w:rPr>
              <w:t>Tick if confident/ discussed</w:t>
            </w:r>
          </w:p>
        </w:tc>
        <w:tc>
          <w:tcPr>
            <w:tcW w:w="709" w:type="dxa"/>
            <w:shd w:val="clear" w:color="auto" w:fill="D9D9D9"/>
            <w:vAlign w:val="center"/>
          </w:tcPr>
          <w:p w:rsidR="003F1217" w:rsidRPr="009B53AB" w:rsidRDefault="003F1217" w:rsidP="00AE16BC">
            <w:pPr>
              <w:keepNext/>
              <w:autoSpaceDE w:val="0"/>
              <w:autoSpaceDN w:val="0"/>
              <w:adjustRightInd w:val="0"/>
              <w:spacing w:after="0" w:line="240" w:lineRule="auto"/>
              <w:jc w:val="center"/>
              <w:rPr>
                <w:rFonts w:cs="Calibri"/>
                <w:sz w:val="16"/>
                <w:szCs w:val="16"/>
              </w:rPr>
            </w:pPr>
            <w:r w:rsidRPr="009B53AB">
              <w:rPr>
                <w:rFonts w:cs="Calibri"/>
                <w:sz w:val="16"/>
                <w:szCs w:val="16"/>
              </w:rPr>
              <w:t>Trainer initial</w:t>
            </w:r>
          </w:p>
        </w:tc>
        <w:tc>
          <w:tcPr>
            <w:tcW w:w="851" w:type="dxa"/>
            <w:tcBorders>
              <w:right w:val="single" w:sz="4" w:space="0" w:color="auto"/>
            </w:tcBorders>
            <w:shd w:val="clear" w:color="auto" w:fill="D9D9D9"/>
            <w:vAlign w:val="center"/>
          </w:tcPr>
          <w:p w:rsidR="003F1217" w:rsidRPr="009B53AB" w:rsidRDefault="003F1217" w:rsidP="00AE16BC">
            <w:pPr>
              <w:keepNext/>
              <w:autoSpaceDE w:val="0"/>
              <w:autoSpaceDN w:val="0"/>
              <w:adjustRightInd w:val="0"/>
              <w:spacing w:after="0" w:line="240" w:lineRule="auto"/>
              <w:jc w:val="center"/>
              <w:rPr>
                <w:rFonts w:cs="Calibri"/>
                <w:sz w:val="16"/>
                <w:szCs w:val="16"/>
              </w:rPr>
            </w:pPr>
            <w:r w:rsidRPr="009B53AB">
              <w:rPr>
                <w:rFonts w:cs="Calibri"/>
                <w:sz w:val="16"/>
                <w:szCs w:val="16"/>
              </w:rPr>
              <w:t>Date</w:t>
            </w:r>
          </w:p>
        </w:tc>
      </w:tr>
      <w:tr w:rsidR="003F1217" w:rsidRPr="005A2080" w:rsidTr="003F1217">
        <w:trPr>
          <w:cantSplit/>
        </w:trPr>
        <w:tc>
          <w:tcPr>
            <w:tcW w:w="12724" w:type="dxa"/>
          </w:tcPr>
          <w:p w:rsidR="003F1217" w:rsidRDefault="003F1217" w:rsidP="00AE16BC">
            <w:pPr>
              <w:autoSpaceDE w:val="0"/>
              <w:autoSpaceDN w:val="0"/>
              <w:adjustRightInd w:val="0"/>
              <w:spacing w:after="0" w:line="240" w:lineRule="auto"/>
              <w:rPr>
                <w:rFonts w:cs="Calibri"/>
                <w:sz w:val="20"/>
                <w:szCs w:val="20"/>
              </w:rPr>
            </w:pPr>
            <w:r>
              <w:rPr>
                <w:rFonts w:cs="Calibri"/>
                <w:sz w:val="20"/>
                <w:szCs w:val="20"/>
              </w:rPr>
              <w:t>A</w:t>
            </w:r>
            <w:r w:rsidRPr="002A5669">
              <w:rPr>
                <w:rFonts w:cs="Calibri"/>
                <w:sz w:val="20"/>
                <w:szCs w:val="20"/>
              </w:rPr>
              <w:t>dvanced principles of neural blockade to include autonomic blocks, in acute and chronic pain</w:t>
            </w:r>
          </w:p>
          <w:p w:rsidR="003F1217" w:rsidRPr="00171F20" w:rsidRDefault="003F1217" w:rsidP="00AE16BC">
            <w:pPr>
              <w:autoSpaceDE w:val="0"/>
              <w:autoSpaceDN w:val="0"/>
              <w:adjustRightInd w:val="0"/>
              <w:spacing w:after="0" w:line="240" w:lineRule="auto"/>
              <w:rPr>
                <w:rFonts w:cs="Calibri"/>
                <w:sz w:val="20"/>
                <w:szCs w:val="20"/>
              </w:rPr>
            </w:pPr>
          </w:p>
        </w:tc>
        <w:tc>
          <w:tcPr>
            <w:tcW w:w="992" w:type="dxa"/>
          </w:tcPr>
          <w:p w:rsidR="003F1217" w:rsidRPr="005A2080" w:rsidRDefault="003F1217" w:rsidP="00AE16BC">
            <w:pPr>
              <w:autoSpaceDE w:val="0"/>
              <w:autoSpaceDN w:val="0"/>
              <w:adjustRightInd w:val="0"/>
              <w:spacing w:after="0" w:line="240" w:lineRule="auto"/>
              <w:rPr>
                <w:rFonts w:cs="Calibri"/>
                <w:b/>
                <w:color w:val="000000"/>
                <w:sz w:val="24"/>
                <w:szCs w:val="24"/>
              </w:rPr>
            </w:pPr>
          </w:p>
        </w:tc>
        <w:tc>
          <w:tcPr>
            <w:tcW w:w="709" w:type="dxa"/>
          </w:tcPr>
          <w:p w:rsidR="003F1217" w:rsidRPr="005A2080" w:rsidRDefault="003F1217" w:rsidP="00AE16B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AE16BC">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F81648">
            <w:pPr>
              <w:tabs>
                <w:tab w:val="left" w:pos="284"/>
              </w:tabs>
              <w:autoSpaceDE w:val="0"/>
              <w:autoSpaceDN w:val="0"/>
              <w:adjustRightInd w:val="0"/>
              <w:spacing w:after="0" w:line="240" w:lineRule="auto"/>
              <w:rPr>
                <w:rFonts w:cs="Calibri"/>
                <w:sz w:val="20"/>
                <w:szCs w:val="20"/>
              </w:rPr>
            </w:pPr>
            <w:r>
              <w:rPr>
                <w:rFonts w:cs="Calibri"/>
                <w:sz w:val="20"/>
                <w:szCs w:val="20"/>
              </w:rPr>
              <w:t>A</w:t>
            </w:r>
            <w:r w:rsidRPr="00F81648">
              <w:rPr>
                <w:rFonts w:cs="Calibri"/>
                <w:sz w:val="20"/>
                <w:szCs w:val="20"/>
              </w:rPr>
              <w:t>ssessment and management principles of chronic and acute on chronic pain in a multi-professional</w:t>
            </w:r>
            <w:r>
              <w:rPr>
                <w:rFonts w:cs="Calibri"/>
                <w:sz w:val="20"/>
                <w:szCs w:val="20"/>
              </w:rPr>
              <w:t xml:space="preserve"> </w:t>
            </w:r>
            <w:r w:rsidRPr="00F81648">
              <w:rPr>
                <w:rFonts w:cs="Calibri"/>
                <w:sz w:val="20"/>
                <w:szCs w:val="20"/>
              </w:rPr>
              <w:t>context in inpatient and outpatient settings</w:t>
            </w:r>
          </w:p>
          <w:p w:rsidR="003F1217" w:rsidRPr="00171F20" w:rsidRDefault="003F1217" w:rsidP="00F81648">
            <w:pPr>
              <w:tabs>
                <w:tab w:val="left" w:pos="284"/>
              </w:tabs>
              <w:autoSpaceDE w:val="0"/>
              <w:autoSpaceDN w:val="0"/>
              <w:adjustRightInd w:val="0"/>
              <w:spacing w:after="0" w:line="240" w:lineRule="auto"/>
              <w:rPr>
                <w:rFonts w:cs="Calibri"/>
                <w:sz w:val="20"/>
                <w:szCs w:val="20"/>
              </w:rPr>
            </w:pPr>
          </w:p>
        </w:tc>
        <w:tc>
          <w:tcPr>
            <w:tcW w:w="992" w:type="dxa"/>
          </w:tcPr>
          <w:p w:rsidR="003F1217" w:rsidRPr="005A2080" w:rsidRDefault="003F1217" w:rsidP="00AE16BC">
            <w:pPr>
              <w:autoSpaceDE w:val="0"/>
              <w:autoSpaceDN w:val="0"/>
              <w:adjustRightInd w:val="0"/>
              <w:spacing w:after="0" w:line="240" w:lineRule="auto"/>
              <w:rPr>
                <w:rFonts w:cs="Calibri"/>
                <w:b/>
                <w:color w:val="000000"/>
                <w:sz w:val="24"/>
                <w:szCs w:val="24"/>
              </w:rPr>
            </w:pPr>
          </w:p>
        </w:tc>
        <w:tc>
          <w:tcPr>
            <w:tcW w:w="709" w:type="dxa"/>
          </w:tcPr>
          <w:p w:rsidR="003F1217" w:rsidRPr="005A2080" w:rsidRDefault="003F1217" w:rsidP="00AE16B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AE16BC">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AE16BC">
            <w:pPr>
              <w:autoSpaceDE w:val="0"/>
              <w:autoSpaceDN w:val="0"/>
              <w:adjustRightInd w:val="0"/>
              <w:spacing w:after="0" w:line="240" w:lineRule="auto"/>
              <w:rPr>
                <w:rFonts w:cs="Calibri"/>
                <w:sz w:val="20"/>
                <w:szCs w:val="20"/>
              </w:rPr>
            </w:pPr>
            <w:r>
              <w:rPr>
                <w:rFonts w:cs="Calibri"/>
                <w:sz w:val="20"/>
                <w:szCs w:val="20"/>
              </w:rPr>
              <w:t>A</w:t>
            </w:r>
            <w:r w:rsidRPr="00F81648">
              <w:rPr>
                <w:rFonts w:cs="Calibri"/>
                <w:sz w:val="20"/>
                <w:szCs w:val="20"/>
              </w:rPr>
              <w:t>dvanced assessment and management principles of cancer pain in a multi-professional context</w:t>
            </w:r>
          </w:p>
          <w:p w:rsidR="003F1217" w:rsidRPr="00171F20" w:rsidRDefault="003F1217" w:rsidP="00AE16BC">
            <w:pPr>
              <w:autoSpaceDE w:val="0"/>
              <w:autoSpaceDN w:val="0"/>
              <w:adjustRightInd w:val="0"/>
              <w:spacing w:after="0" w:line="240" w:lineRule="auto"/>
              <w:rPr>
                <w:rFonts w:cs="Calibri"/>
                <w:sz w:val="20"/>
                <w:szCs w:val="20"/>
              </w:rPr>
            </w:pPr>
          </w:p>
        </w:tc>
        <w:tc>
          <w:tcPr>
            <w:tcW w:w="992" w:type="dxa"/>
          </w:tcPr>
          <w:p w:rsidR="003F1217" w:rsidRPr="005A2080" w:rsidRDefault="003F1217" w:rsidP="00AE16BC">
            <w:pPr>
              <w:autoSpaceDE w:val="0"/>
              <w:autoSpaceDN w:val="0"/>
              <w:adjustRightInd w:val="0"/>
              <w:spacing w:after="0" w:line="240" w:lineRule="auto"/>
              <w:rPr>
                <w:rFonts w:cs="Calibri"/>
                <w:b/>
                <w:color w:val="000000"/>
                <w:sz w:val="24"/>
                <w:szCs w:val="24"/>
              </w:rPr>
            </w:pPr>
          </w:p>
        </w:tc>
        <w:tc>
          <w:tcPr>
            <w:tcW w:w="709" w:type="dxa"/>
          </w:tcPr>
          <w:p w:rsidR="003F1217" w:rsidRPr="005A2080" w:rsidRDefault="003F1217" w:rsidP="00AE16B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AE16BC">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F81648">
            <w:pPr>
              <w:autoSpaceDE w:val="0"/>
              <w:autoSpaceDN w:val="0"/>
              <w:adjustRightInd w:val="0"/>
              <w:spacing w:after="0" w:line="240" w:lineRule="auto"/>
              <w:rPr>
                <w:rFonts w:cs="Calibri"/>
                <w:sz w:val="20"/>
                <w:szCs w:val="20"/>
              </w:rPr>
            </w:pPr>
            <w:r>
              <w:rPr>
                <w:rFonts w:cs="Calibri"/>
                <w:sz w:val="20"/>
                <w:szCs w:val="20"/>
              </w:rPr>
              <w:t>Principles,</w:t>
            </w:r>
            <w:r w:rsidRPr="00F81648">
              <w:rPr>
                <w:rFonts w:cs="Calibri"/>
                <w:sz w:val="20"/>
                <w:szCs w:val="20"/>
              </w:rPr>
              <w:t xml:space="preserve"> applications and side effects of physiotherapy and other physical therapies used for</w:t>
            </w:r>
            <w:r>
              <w:rPr>
                <w:rFonts w:cs="Calibri"/>
                <w:sz w:val="20"/>
                <w:szCs w:val="20"/>
              </w:rPr>
              <w:t xml:space="preserve"> </w:t>
            </w:r>
            <w:r w:rsidRPr="00F81648">
              <w:rPr>
                <w:rFonts w:cs="Calibri"/>
                <w:sz w:val="20"/>
                <w:szCs w:val="20"/>
              </w:rPr>
              <w:t>treating pain</w:t>
            </w:r>
          </w:p>
          <w:p w:rsidR="003F1217" w:rsidRPr="00171F20" w:rsidRDefault="003F1217" w:rsidP="00F81648">
            <w:pPr>
              <w:autoSpaceDE w:val="0"/>
              <w:autoSpaceDN w:val="0"/>
              <w:adjustRightInd w:val="0"/>
              <w:spacing w:after="0" w:line="240" w:lineRule="auto"/>
              <w:rPr>
                <w:rFonts w:cs="Calibri"/>
                <w:sz w:val="20"/>
                <w:szCs w:val="20"/>
              </w:rPr>
            </w:pPr>
          </w:p>
        </w:tc>
        <w:tc>
          <w:tcPr>
            <w:tcW w:w="992" w:type="dxa"/>
          </w:tcPr>
          <w:p w:rsidR="003F1217" w:rsidRPr="005A2080" w:rsidRDefault="003F1217" w:rsidP="00AE16BC">
            <w:pPr>
              <w:autoSpaceDE w:val="0"/>
              <w:autoSpaceDN w:val="0"/>
              <w:adjustRightInd w:val="0"/>
              <w:spacing w:after="0" w:line="240" w:lineRule="auto"/>
              <w:rPr>
                <w:rFonts w:cs="Calibri"/>
                <w:b/>
                <w:color w:val="000000"/>
                <w:sz w:val="24"/>
                <w:szCs w:val="24"/>
              </w:rPr>
            </w:pPr>
          </w:p>
        </w:tc>
        <w:tc>
          <w:tcPr>
            <w:tcW w:w="709" w:type="dxa"/>
          </w:tcPr>
          <w:p w:rsidR="003F1217" w:rsidRPr="005A2080" w:rsidRDefault="003F1217" w:rsidP="00AE16B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AE16BC">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F81648">
            <w:pPr>
              <w:autoSpaceDE w:val="0"/>
              <w:autoSpaceDN w:val="0"/>
              <w:adjustRightInd w:val="0"/>
              <w:spacing w:after="0" w:line="240" w:lineRule="auto"/>
              <w:rPr>
                <w:rFonts w:cs="Calibri"/>
                <w:sz w:val="20"/>
                <w:szCs w:val="20"/>
              </w:rPr>
            </w:pPr>
            <w:r>
              <w:rPr>
                <w:rFonts w:cs="Calibri"/>
                <w:sz w:val="20"/>
                <w:szCs w:val="20"/>
              </w:rPr>
              <w:t>P</w:t>
            </w:r>
            <w:r w:rsidRPr="00F81648">
              <w:rPr>
                <w:rFonts w:cs="Calibri"/>
                <w:sz w:val="20"/>
                <w:szCs w:val="20"/>
              </w:rPr>
              <w:t>sychological mechanisms in pain and techniques for their management including cognitive behavioural</w:t>
            </w:r>
            <w:r>
              <w:rPr>
                <w:rFonts w:cs="Calibri"/>
                <w:sz w:val="20"/>
                <w:szCs w:val="20"/>
              </w:rPr>
              <w:t xml:space="preserve"> </w:t>
            </w:r>
            <w:r w:rsidRPr="00F81648">
              <w:rPr>
                <w:rFonts w:cs="Calibri"/>
                <w:sz w:val="20"/>
                <w:szCs w:val="20"/>
              </w:rPr>
              <w:t>approaches</w:t>
            </w:r>
          </w:p>
          <w:p w:rsidR="003F1217" w:rsidRPr="00171F20" w:rsidRDefault="003F1217" w:rsidP="00F81648">
            <w:pPr>
              <w:autoSpaceDE w:val="0"/>
              <w:autoSpaceDN w:val="0"/>
              <w:adjustRightInd w:val="0"/>
              <w:spacing w:after="0" w:line="240" w:lineRule="auto"/>
              <w:rPr>
                <w:rFonts w:cs="Calibri"/>
                <w:sz w:val="20"/>
                <w:szCs w:val="20"/>
              </w:rPr>
            </w:pPr>
          </w:p>
        </w:tc>
        <w:tc>
          <w:tcPr>
            <w:tcW w:w="992" w:type="dxa"/>
          </w:tcPr>
          <w:p w:rsidR="003F1217" w:rsidRPr="005A2080" w:rsidRDefault="003F1217" w:rsidP="00AE16BC">
            <w:pPr>
              <w:autoSpaceDE w:val="0"/>
              <w:autoSpaceDN w:val="0"/>
              <w:adjustRightInd w:val="0"/>
              <w:spacing w:after="0" w:line="240" w:lineRule="auto"/>
              <w:rPr>
                <w:rFonts w:cs="Calibri"/>
                <w:b/>
                <w:color w:val="000000"/>
                <w:sz w:val="24"/>
                <w:szCs w:val="24"/>
              </w:rPr>
            </w:pPr>
          </w:p>
        </w:tc>
        <w:tc>
          <w:tcPr>
            <w:tcW w:w="709" w:type="dxa"/>
          </w:tcPr>
          <w:p w:rsidR="003F1217" w:rsidRPr="005A2080" w:rsidRDefault="003F1217" w:rsidP="00AE16B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AE16BC">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AE16BC">
            <w:pPr>
              <w:autoSpaceDE w:val="0"/>
              <w:autoSpaceDN w:val="0"/>
              <w:adjustRightInd w:val="0"/>
              <w:spacing w:after="0" w:line="240" w:lineRule="auto"/>
              <w:rPr>
                <w:rFonts w:cs="Calibri"/>
                <w:sz w:val="20"/>
                <w:szCs w:val="20"/>
              </w:rPr>
            </w:pPr>
            <w:r>
              <w:rPr>
                <w:rFonts w:cs="Calibri"/>
                <w:sz w:val="20"/>
                <w:szCs w:val="20"/>
              </w:rPr>
              <w:t>T</w:t>
            </w:r>
            <w:r w:rsidRPr="00F81648">
              <w:rPr>
                <w:rFonts w:cs="Calibri"/>
                <w:sz w:val="20"/>
                <w:szCs w:val="20"/>
              </w:rPr>
              <w:t>he place of surgery in the management of pain</w:t>
            </w:r>
          </w:p>
          <w:p w:rsidR="003F1217" w:rsidRPr="00171F20" w:rsidRDefault="003F1217" w:rsidP="00AE16BC">
            <w:pPr>
              <w:autoSpaceDE w:val="0"/>
              <w:autoSpaceDN w:val="0"/>
              <w:adjustRightInd w:val="0"/>
              <w:spacing w:after="0" w:line="240" w:lineRule="auto"/>
              <w:rPr>
                <w:rFonts w:cs="Calibri"/>
                <w:sz w:val="20"/>
                <w:szCs w:val="20"/>
              </w:rPr>
            </w:pPr>
          </w:p>
        </w:tc>
        <w:tc>
          <w:tcPr>
            <w:tcW w:w="992" w:type="dxa"/>
          </w:tcPr>
          <w:p w:rsidR="003F1217" w:rsidRPr="005A2080" w:rsidRDefault="003F1217" w:rsidP="00AE16BC">
            <w:pPr>
              <w:autoSpaceDE w:val="0"/>
              <w:autoSpaceDN w:val="0"/>
              <w:adjustRightInd w:val="0"/>
              <w:spacing w:after="0" w:line="240" w:lineRule="auto"/>
              <w:rPr>
                <w:rFonts w:cs="Calibri"/>
                <w:b/>
                <w:color w:val="000000"/>
                <w:sz w:val="24"/>
                <w:szCs w:val="24"/>
              </w:rPr>
            </w:pPr>
          </w:p>
        </w:tc>
        <w:tc>
          <w:tcPr>
            <w:tcW w:w="709" w:type="dxa"/>
          </w:tcPr>
          <w:p w:rsidR="003F1217" w:rsidRPr="005A2080" w:rsidRDefault="003F1217" w:rsidP="00AE16B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AE16BC">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AE16BC">
            <w:pPr>
              <w:tabs>
                <w:tab w:val="left" w:pos="253"/>
              </w:tabs>
              <w:autoSpaceDE w:val="0"/>
              <w:autoSpaceDN w:val="0"/>
              <w:adjustRightInd w:val="0"/>
              <w:spacing w:after="0" w:line="240" w:lineRule="auto"/>
              <w:rPr>
                <w:rFonts w:cs="Calibri"/>
                <w:sz w:val="20"/>
                <w:szCs w:val="20"/>
              </w:rPr>
            </w:pPr>
            <w:r>
              <w:rPr>
                <w:rFonts w:cs="Calibri"/>
                <w:sz w:val="20"/>
                <w:szCs w:val="20"/>
              </w:rPr>
              <w:t>I</w:t>
            </w:r>
            <w:r w:rsidRPr="00F81648">
              <w:rPr>
                <w:rFonts w:cs="Calibri"/>
                <w:sz w:val="20"/>
                <w:szCs w:val="20"/>
              </w:rPr>
              <w:t>mportance of disability and incapacity, and factors influencing their assessment</w:t>
            </w:r>
          </w:p>
          <w:p w:rsidR="003F1217" w:rsidRPr="00171F20" w:rsidRDefault="003F1217" w:rsidP="00AE16BC">
            <w:pPr>
              <w:tabs>
                <w:tab w:val="left" w:pos="253"/>
              </w:tabs>
              <w:autoSpaceDE w:val="0"/>
              <w:autoSpaceDN w:val="0"/>
              <w:adjustRightInd w:val="0"/>
              <w:spacing w:after="0" w:line="240" w:lineRule="auto"/>
              <w:rPr>
                <w:rFonts w:cs="Calibri"/>
                <w:sz w:val="20"/>
                <w:szCs w:val="20"/>
              </w:rPr>
            </w:pPr>
          </w:p>
        </w:tc>
        <w:tc>
          <w:tcPr>
            <w:tcW w:w="992" w:type="dxa"/>
          </w:tcPr>
          <w:p w:rsidR="003F1217" w:rsidRPr="005A2080" w:rsidRDefault="003F1217" w:rsidP="00AE16BC">
            <w:pPr>
              <w:autoSpaceDE w:val="0"/>
              <w:autoSpaceDN w:val="0"/>
              <w:adjustRightInd w:val="0"/>
              <w:spacing w:after="0" w:line="240" w:lineRule="auto"/>
              <w:rPr>
                <w:rFonts w:cs="Calibri"/>
                <w:b/>
                <w:color w:val="000000"/>
                <w:sz w:val="24"/>
                <w:szCs w:val="24"/>
              </w:rPr>
            </w:pPr>
          </w:p>
        </w:tc>
        <w:tc>
          <w:tcPr>
            <w:tcW w:w="709" w:type="dxa"/>
          </w:tcPr>
          <w:p w:rsidR="003F1217" w:rsidRPr="005A2080" w:rsidRDefault="003F1217" w:rsidP="00AE16B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AE16BC">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AE16BC">
            <w:pPr>
              <w:autoSpaceDE w:val="0"/>
              <w:autoSpaceDN w:val="0"/>
              <w:adjustRightInd w:val="0"/>
              <w:spacing w:after="0" w:line="240" w:lineRule="auto"/>
              <w:rPr>
                <w:rFonts w:cs="Calibri"/>
                <w:sz w:val="20"/>
                <w:szCs w:val="20"/>
              </w:rPr>
            </w:pPr>
            <w:r>
              <w:rPr>
                <w:rFonts w:cs="Calibri"/>
                <w:sz w:val="20"/>
                <w:szCs w:val="20"/>
              </w:rPr>
              <w:t>I</w:t>
            </w:r>
            <w:r w:rsidRPr="00F81648">
              <w:rPr>
                <w:rFonts w:cs="Calibri"/>
                <w:sz w:val="20"/>
                <w:szCs w:val="20"/>
              </w:rPr>
              <w:t>mportance of psychological, social and ethical issues around good Pain Medicine</w:t>
            </w:r>
          </w:p>
          <w:p w:rsidR="003F1217" w:rsidRPr="00171F20" w:rsidRDefault="003F1217" w:rsidP="00AE16BC">
            <w:pPr>
              <w:autoSpaceDE w:val="0"/>
              <w:autoSpaceDN w:val="0"/>
              <w:adjustRightInd w:val="0"/>
              <w:spacing w:after="0" w:line="240" w:lineRule="auto"/>
              <w:rPr>
                <w:rFonts w:cs="Calibri"/>
                <w:sz w:val="20"/>
                <w:szCs w:val="20"/>
              </w:rPr>
            </w:pPr>
          </w:p>
        </w:tc>
        <w:tc>
          <w:tcPr>
            <w:tcW w:w="992" w:type="dxa"/>
          </w:tcPr>
          <w:p w:rsidR="003F1217" w:rsidRPr="005A2080" w:rsidRDefault="003F1217" w:rsidP="00AE16BC">
            <w:pPr>
              <w:autoSpaceDE w:val="0"/>
              <w:autoSpaceDN w:val="0"/>
              <w:adjustRightInd w:val="0"/>
              <w:spacing w:after="0" w:line="240" w:lineRule="auto"/>
              <w:rPr>
                <w:rFonts w:cs="Calibri"/>
                <w:b/>
                <w:color w:val="000000"/>
                <w:sz w:val="24"/>
                <w:szCs w:val="24"/>
              </w:rPr>
            </w:pPr>
          </w:p>
        </w:tc>
        <w:tc>
          <w:tcPr>
            <w:tcW w:w="709" w:type="dxa"/>
          </w:tcPr>
          <w:p w:rsidR="003F1217" w:rsidRPr="005A2080" w:rsidRDefault="003F1217" w:rsidP="00AE16B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AE16BC">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AE16BC">
            <w:pPr>
              <w:autoSpaceDE w:val="0"/>
              <w:autoSpaceDN w:val="0"/>
              <w:adjustRightInd w:val="0"/>
              <w:spacing w:after="0" w:line="240" w:lineRule="auto"/>
              <w:rPr>
                <w:rFonts w:cs="Calibri"/>
                <w:sz w:val="20"/>
                <w:szCs w:val="20"/>
              </w:rPr>
            </w:pPr>
            <w:r>
              <w:rPr>
                <w:rFonts w:cs="Calibri"/>
                <w:sz w:val="20"/>
                <w:szCs w:val="20"/>
              </w:rPr>
              <w:lastRenderedPageBreak/>
              <w:t>R</w:t>
            </w:r>
            <w:r w:rsidRPr="00F81648">
              <w:rPr>
                <w:rFonts w:cs="Calibri"/>
                <w:sz w:val="20"/>
                <w:szCs w:val="20"/>
              </w:rPr>
              <w:t>ole of social services, rehabilitation and other support services</w:t>
            </w:r>
          </w:p>
          <w:p w:rsidR="003F1217" w:rsidRDefault="003F1217" w:rsidP="00AE16BC">
            <w:pPr>
              <w:autoSpaceDE w:val="0"/>
              <w:autoSpaceDN w:val="0"/>
              <w:adjustRightInd w:val="0"/>
              <w:spacing w:after="0" w:line="240" w:lineRule="auto"/>
              <w:rPr>
                <w:rFonts w:cs="Calibri"/>
                <w:sz w:val="20"/>
                <w:szCs w:val="20"/>
              </w:rPr>
            </w:pPr>
          </w:p>
        </w:tc>
        <w:tc>
          <w:tcPr>
            <w:tcW w:w="992" w:type="dxa"/>
          </w:tcPr>
          <w:p w:rsidR="003F1217" w:rsidRPr="005A2080" w:rsidRDefault="003F1217" w:rsidP="00AE16BC">
            <w:pPr>
              <w:autoSpaceDE w:val="0"/>
              <w:autoSpaceDN w:val="0"/>
              <w:adjustRightInd w:val="0"/>
              <w:spacing w:after="0" w:line="240" w:lineRule="auto"/>
              <w:rPr>
                <w:rFonts w:cs="Calibri"/>
                <w:b/>
                <w:color w:val="000000"/>
                <w:sz w:val="24"/>
                <w:szCs w:val="24"/>
              </w:rPr>
            </w:pPr>
          </w:p>
        </w:tc>
        <w:tc>
          <w:tcPr>
            <w:tcW w:w="709" w:type="dxa"/>
          </w:tcPr>
          <w:p w:rsidR="003F1217" w:rsidRPr="005A2080" w:rsidRDefault="003F1217" w:rsidP="00AE16B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AE16BC">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AE16BC">
            <w:pPr>
              <w:autoSpaceDE w:val="0"/>
              <w:autoSpaceDN w:val="0"/>
              <w:adjustRightInd w:val="0"/>
              <w:spacing w:after="0" w:line="240" w:lineRule="auto"/>
              <w:rPr>
                <w:rFonts w:cs="Calibri"/>
                <w:sz w:val="20"/>
                <w:szCs w:val="20"/>
              </w:rPr>
            </w:pPr>
            <w:r>
              <w:rPr>
                <w:rFonts w:cs="Calibri"/>
                <w:sz w:val="20"/>
                <w:szCs w:val="20"/>
              </w:rPr>
              <w:t>T</w:t>
            </w:r>
            <w:r w:rsidRPr="00F81648">
              <w:rPr>
                <w:rFonts w:cs="Calibri"/>
                <w:sz w:val="20"/>
                <w:szCs w:val="20"/>
              </w:rPr>
              <w:t>echniques of assessment and management principles of pain in a multi-professional context</w:t>
            </w:r>
          </w:p>
          <w:p w:rsidR="003F1217" w:rsidRDefault="003F1217" w:rsidP="00AE16BC">
            <w:pPr>
              <w:autoSpaceDE w:val="0"/>
              <w:autoSpaceDN w:val="0"/>
              <w:adjustRightInd w:val="0"/>
              <w:spacing w:after="0" w:line="240" w:lineRule="auto"/>
              <w:rPr>
                <w:rFonts w:cs="Calibri"/>
                <w:sz w:val="20"/>
                <w:szCs w:val="20"/>
              </w:rPr>
            </w:pPr>
          </w:p>
        </w:tc>
        <w:tc>
          <w:tcPr>
            <w:tcW w:w="992" w:type="dxa"/>
          </w:tcPr>
          <w:p w:rsidR="003F1217" w:rsidRPr="005A2080" w:rsidRDefault="003F1217" w:rsidP="00AE16BC">
            <w:pPr>
              <w:autoSpaceDE w:val="0"/>
              <w:autoSpaceDN w:val="0"/>
              <w:adjustRightInd w:val="0"/>
              <w:spacing w:after="0" w:line="240" w:lineRule="auto"/>
              <w:rPr>
                <w:rFonts w:cs="Calibri"/>
                <w:b/>
                <w:color w:val="000000"/>
                <w:sz w:val="24"/>
                <w:szCs w:val="24"/>
              </w:rPr>
            </w:pPr>
          </w:p>
        </w:tc>
        <w:tc>
          <w:tcPr>
            <w:tcW w:w="709" w:type="dxa"/>
          </w:tcPr>
          <w:p w:rsidR="003F1217" w:rsidRPr="005A2080" w:rsidRDefault="003F1217" w:rsidP="00AE16B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AE16BC">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F81648">
            <w:pPr>
              <w:autoSpaceDE w:val="0"/>
              <w:autoSpaceDN w:val="0"/>
              <w:adjustRightInd w:val="0"/>
              <w:spacing w:after="0" w:line="240" w:lineRule="auto"/>
              <w:rPr>
                <w:rFonts w:cs="Calibri"/>
                <w:sz w:val="20"/>
                <w:szCs w:val="20"/>
              </w:rPr>
            </w:pPr>
            <w:r>
              <w:rPr>
                <w:rFonts w:cs="Calibri"/>
                <w:sz w:val="20"/>
                <w:szCs w:val="20"/>
              </w:rPr>
              <w:t>A</w:t>
            </w:r>
            <w:r w:rsidRPr="00F81648">
              <w:rPr>
                <w:rFonts w:cs="Calibri"/>
                <w:sz w:val="20"/>
                <w:szCs w:val="20"/>
              </w:rPr>
              <w:t>bility to recognise patients with pain who have psychological problems and who require psychological</w:t>
            </w:r>
            <w:r>
              <w:rPr>
                <w:rFonts w:cs="Calibri"/>
                <w:sz w:val="20"/>
                <w:szCs w:val="20"/>
              </w:rPr>
              <w:t xml:space="preserve"> </w:t>
            </w:r>
            <w:r w:rsidRPr="00F81648">
              <w:rPr>
                <w:rFonts w:cs="Calibri"/>
                <w:sz w:val="20"/>
                <w:szCs w:val="20"/>
              </w:rPr>
              <w:t>evaluation</w:t>
            </w:r>
          </w:p>
          <w:p w:rsidR="003F1217" w:rsidRDefault="003F1217" w:rsidP="00F81648">
            <w:pPr>
              <w:autoSpaceDE w:val="0"/>
              <w:autoSpaceDN w:val="0"/>
              <w:adjustRightInd w:val="0"/>
              <w:spacing w:after="0" w:line="240" w:lineRule="auto"/>
              <w:rPr>
                <w:rFonts w:cs="Calibri"/>
                <w:sz w:val="20"/>
                <w:szCs w:val="20"/>
              </w:rPr>
            </w:pPr>
          </w:p>
        </w:tc>
        <w:tc>
          <w:tcPr>
            <w:tcW w:w="992" w:type="dxa"/>
          </w:tcPr>
          <w:p w:rsidR="003F1217" w:rsidRPr="005A2080" w:rsidRDefault="003F1217" w:rsidP="00AE16BC">
            <w:pPr>
              <w:autoSpaceDE w:val="0"/>
              <w:autoSpaceDN w:val="0"/>
              <w:adjustRightInd w:val="0"/>
              <w:spacing w:after="0" w:line="240" w:lineRule="auto"/>
              <w:rPr>
                <w:rFonts w:cs="Calibri"/>
                <w:b/>
                <w:color w:val="000000"/>
                <w:sz w:val="24"/>
                <w:szCs w:val="24"/>
              </w:rPr>
            </w:pPr>
          </w:p>
        </w:tc>
        <w:tc>
          <w:tcPr>
            <w:tcW w:w="709" w:type="dxa"/>
          </w:tcPr>
          <w:p w:rsidR="003F1217" w:rsidRPr="005A2080" w:rsidRDefault="003F1217" w:rsidP="00AE16B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AE16BC">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Pr="00F81648" w:rsidRDefault="003F1217" w:rsidP="00F81648">
            <w:pPr>
              <w:autoSpaceDE w:val="0"/>
              <w:autoSpaceDN w:val="0"/>
              <w:adjustRightInd w:val="0"/>
              <w:spacing w:after="0" w:line="240" w:lineRule="auto"/>
              <w:rPr>
                <w:rFonts w:cs="Calibri"/>
                <w:sz w:val="20"/>
                <w:szCs w:val="20"/>
              </w:rPr>
            </w:pPr>
            <w:r>
              <w:rPr>
                <w:rFonts w:cs="Calibri"/>
                <w:sz w:val="20"/>
                <w:szCs w:val="20"/>
              </w:rPr>
              <w:t>P</w:t>
            </w:r>
            <w:r w:rsidRPr="00F81648">
              <w:rPr>
                <w:rFonts w:cs="Calibri"/>
                <w:sz w:val="20"/>
                <w:szCs w:val="20"/>
              </w:rPr>
              <w:t>erform, within the context of a full and appropriate pain management plan the following</w:t>
            </w:r>
            <w:r>
              <w:rPr>
                <w:rFonts w:cs="Calibri"/>
                <w:sz w:val="20"/>
                <w:szCs w:val="20"/>
              </w:rPr>
              <w:t xml:space="preserve"> </w:t>
            </w:r>
            <w:r w:rsidRPr="00F81648">
              <w:rPr>
                <w:rFonts w:cs="Calibri"/>
                <w:sz w:val="20"/>
                <w:szCs w:val="20"/>
              </w:rPr>
              <w:t>procedures under distant supervision [those marked with an asterisk are considered essential]</w:t>
            </w:r>
            <w:r>
              <w:rPr>
                <w:rFonts w:cs="Calibri"/>
                <w:sz w:val="20"/>
                <w:szCs w:val="20"/>
              </w:rPr>
              <w:t>:</w:t>
            </w:r>
          </w:p>
          <w:p w:rsidR="003F1217" w:rsidRPr="00F81648" w:rsidRDefault="003F1217" w:rsidP="00F81648">
            <w:pPr>
              <w:autoSpaceDE w:val="0"/>
              <w:autoSpaceDN w:val="0"/>
              <w:adjustRightInd w:val="0"/>
              <w:spacing w:after="0" w:line="240" w:lineRule="auto"/>
              <w:ind w:left="284"/>
              <w:rPr>
                <w:rFonts w:cs="Calibri"/>
                <w:sz w:val="20"/>
                <w:szCs w:val="20"/>
              </w:rPr>
            </w:pPr>
            <w:r w:rsidRPr="00F81648">
              <w:rPr>
                <w:rFonts w:cs="Calibri"/>
                <w:sz w:val="20"/>
                <w:szCs w:val="20"/>
              </w:rPr>
              <w:t>• Lumbar epidural steroid injection*</w:t>
            </w:r>
          </w:p>
          <w:p w:rsidR="003F1217" w:rsidRPr="00F81648" w:rsidRDefault="003F1217" w:rsidP="00F81648">
            <w:pPr>
              <w:autoSpaceDE w:val="0"/>
              <w:autoSpaceDN w:val="0"/>
              <w:adjustRightInd w:val="0"/>
              <w:spacing w:after="0" w:line="240" w:lineRule="auto"/>
              <w:ind w:left="284"/>
              <w:rPr>
                <w:rFonts w:cs="Calibri"/>
                <w:sz w:val="20"/>
                <w:szCs w:val="20"/>
              </w:rPr>
            </w:pPr>
            <w:r w:rsidRPr="00F81648">
              <w:rPr>
                <w:rFonts w:cs="Calibri"/>
                <w:sz w:val="20"/>
                <w:szCs w:val="20"/>
              </w:rPr>
              <w:t>• Lumbar facet joint / medial branch block</w:t>
            </w:r>
          </w:p>
          <w:p w:rsidR="003F1217" w:rsidRPr="00F81648" w:rsidRDefault="003F1217" w:rsidP="00F81648">
            <w:pPr>
              <w:autoSpaceDE w:val="0"/>
              <w:autoSpaceDN w:val="0"/>
              <w:adjustRightInd w:val="0"/>
              <w:spacing w:after="0" w:line="240" w:lineRule="auto"/>
              <w:ind w:left="284"/>
              <w:rPr>
                <w:rFonts w:cs="Calibri"/>
                <w:sz w:val="20"/>
                <w:szCs w:val="20"/>
              </w:rPr>
            </w:pPr>
            <w:r w:rsidRPr="00F81648">
              <w:rPr>
                <w:rFonts w:cs="Calibri"/>
                <w:sz w:val="20"/>
                <w:szCs w:val="20"/>
              </w:rPr>
              <w:t>• Peripheral nerve blocks*</w:t>
            </w:r>
          </w:p>
          <w:p w:rsidR="003F1217" w:rsidRPr="00F81648" w:rsidRDefault="003F1217" w:rsidP="00F81648">
            <w:pPr>
              <w:autoSpaceDE w:val="0"/>
              <w:autoSpaceDN w:val="0"/>
              <w:adjustRightInd w:val="0"/>
              <w:spacing w:after="0" w:line="240" w:lineRule="auto"/>
              <w:ind w:left="284"/>
              <w:rPr>
                <w:rFonts w:cs="Calibri"/>
                <w:sz w:val="20"/>
                <w:szCs w:val="20"/>
              </w:rPr>
            </w:pPr>
            <w:r w:rsidRPr="00F81648">
              <w:rPr>
                <w:rFonts w:cs="Calibri"/>
                <w:sz w:val="20"/>
                <w:szCs w:val="20"/>
              </w:rPr>
              <w:t>• Intercostal nerve blocks*</w:t>
            </w:r>
          </w:p>
          <w:p w:rsidR="003F1217" w:rsidRDefault="003F1217" w:rsidP="00F81648">
            <w:pPr>
              <w:autoSpaceDE w:val="0"/>
              <w:autoSpaceDN w:val="0"/>
              <w:adjustRightInd w:val="0"/>
              <w:spacing w:after="0" w:line="240" w:lineRule="auto"/>
              <w:ind w:left="284"/>
              <w:rPr>
                <w:rFonts w:cs="Calibri"/>
                <w:sz w:val="20"/>
                <w:szCs w:val="20"/>
              </w:rPr>
            </w:pPr>
            <w:r w:rsidRPr="00F81648">
              <w:rPr>
                <w:rFonts w:cs="Calibri"/>
                <w:sz w:val="20"/>
                <w:szCs w:val="20"/>
              </w:rPr>
              <w:t>• Teaching the use a TENS machine*</w:t>
            </w:r>
          </w:p>
        </w:tc>
        <w:tc>
          <w:tcPr>
            <w:tcW w:w="992" w:type="dxa"/>
          </w:tcPr>
          <w:p w:rsidR="003F1217" w:rsidRPr="005A2080" w:rsidRDefault="003F1217" w:rsidP="00AE16BC">
            <w:pPr>
              <w:autoSpaceDE w:val="0"/>
              <w:autoSpaceDN w:val="0"/>
              <w:adjustRightInd w:val="0"/>
              <w:spacing w:after="0" w:line="240" w:lineRule="auto"/>
              <w:rPr>
                <w:rFonts w:cs="Calibri"/>
                <w:b/>
                <w:color w:val="000000"/>
                <w:sz w:val="24"/>
                <w:szCs w:val="24"/>
              </w:rPr>
            </w:pPr>
          </w:p>
        </w:tc>
        <w:tc>
          <w:tcPr>
            <w:tcW w:w="709" w:type="dxa"/>
          </w:tcPr>
          <w:p w:rsidR="003F1217" w:rsidRPr="005A2080" w:rsidRDefault="003F1217" w:rsidP="00AE16B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AE16BC">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D02C5C">
            <w:pPr>
              <w:autoSpaceDE w:val="0"/>
              <w:autoSpaceDN w:val="0"/>
              <w:adjustRightInd w:val="0"/>
              <w:spacing w:after="0" w:line="240" w:lineRule="auto"/>
              <w:rPr>
                <w:rFonts w:cs="Calibri"/>
                <w:sz w:val="20"/>
                <w:szCs w:val="20"/>
              </w:rPr>
            </w:pPr>
            <w:r>
              <w:rPr>
                <w:rFonts w:cs="Calibri"/>
                <w:sz w:val="20"/>
                <w:szCs w:val="20"/>
              </w:rPr>
              <w:t xml:space="preserve">Importance of </w:t>
            </w:r>
            <w:r w:rsidRPr="00F81648">
              <w:rPr>
                <w:rFonts w:cs="Calibri"/>
                <w:sz w:val="20"/>
                <w:szCs w:val="20"/>
              </w:rPr>
              <w:t>ensur</w:t>
            </w:r>
            <w:r>
              <w:rPr>
                <w:rFonts w:cs="Calibri"/>
                <w:sz w:val="20"/>
                <w:szCs w:val="20"/>
              </w:rPr>
              <w:t>ing continuity of care;</w:t>
            </w:r>
            <w:r w:rsidRPr="00F81648">
              <w:rPr>
                <w:rFonts w:cs="Calibri"/>
                <w:sz w:val="20"/>
                <w:szCs w:val="20"/>
              </w:rPr>
              <w:t xml:space="preserve"> communicat</w:t>
            </w:r>
            <w:r>
              <w:rPr>
                <w:rFonts w:cs="Calibri"/>
                <w:sz w:val="20"/>
                <w:szCs w:val="20"/>
              </w:rPr>
              <w:t>ing</w:t>
            </w:r>
            <w:r w:rsidRPr="00F81648">
              <w:rPr>
                <w:rFonts w:cs="Calibri"/>
                <w:sz w:val="20"/>
                <w:szCs w:val="20"/>
              </w:rPr>
              <w:t xml:space="preserve"> effectively with patients, relatives and</w:t>
            </w:r>
            <w:r>
              <w:rPr>
                <w:rFonts w:cs="Calibri"/>
                <w:sz w:val="20"/>
                <w:szCs w:val="20"/>
              </w:rPr>
              <w:t xml:space="preserve"> </w:t>
            </w:r>
            <w:r w:rsidRPr="00F81648">
              <w:rPr>
                <w:rFonts w:cs="Calibri"/>
                <w:sz w:val="20"/>
                <w:szCs w:val="20"/>
              </w:rPr>
              <w:t>professionals in primary or secondary health care or in other organisations</w:t>
            </w:r>
          </w:p>
        </w:tc>
        <w:tc>
          <w:tcPr>
            <w:tcW w:w="992" w:type="dxa"/>
          </w:tcPr>
          <w:p w:rsidR="003F1217" w:rsidRPr="005A2080" w:rsidRDefault="003F1217" w:rsidP="00AE16BC">
            <w:pPr>
              <w:autoSpaceDE w:val="0"/>
              <w:autoSpaceDN w:val="0"/>
              <w:adjustRightInd w:val="0"/>
              <w:spacing w:after="0" w:line="240" w:lineRule="auto"/>
              <w:rPr>
                <w:rFonts w:cs="Calibri"/>
                <w:b/>
                <w:color w:val="000000"/>
                <w:sz w:val="24"/>
                <w:szCs w:val="24"/>
              </w:rPr>
            </w:pPr>
          </w:p>
        </w:tc>
        <w:tc>
          <w:tcPr>
            <w:tcW w:w="709" w:type="dxa"/>
          </w:tcPr>
          <w:p w:rsidR="003F1217" w:rsidRPr="005A2080" w:rsidRDefault="003F1217" w:rsidP="00AE16B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AE16BC">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6A2A87">
            <w:pPr>
              <w:autoSpaceDE w:val="0"/>
              <w:autoSpaceDN w:val="0"/>
              <w:adjustRightInd w:val="0"/>
              <w:spacing w:after="0" w:line="240" w:lineRule="auto"/>
              <w:rPr>
                <w:rFonts w:cs="Calibri"/>
                <w:sz w:val="20"/>
                <w:szCs w:val="20"/>
              </w:rPr>
            </w:pPr>
            <w:r>
              <w:rPr>
                <w:rFonts w:cs="Calibri"/>
                <w:sz w:val="20"/>
                <w:szCs w:val="20"/>
              </w:rPr>
              <w:t>A</w:t>
            </w:r>
            <w:r w:rsidRPr="006A2A87">
              <w:rPr>
                <w:rFonts w:cs="Calibri"/>
                <w:sz w:val="20"/>
                <w:szCs w:val="20"/>
              </w:rPr>
              <w:t>ssess incapacity and disability in patients with pain</w:t>
            </w:r>
          </w:p>
          <w:p w:rsidR="003F1217" w:rsidRDefault="003F1217" w:rsidP="006A2A87">
            <w:pPr>
              <w:autoSpaceDE w:val="0"/>
              <w:autoSpaceDN w:val="0"/>
              <w:adjustRightInd w:val="0"/>
              <w:spacing w:after="0" w:line="240" w:lineRule="auto"/>
              <w:rPr>
                <w:rFonts w:cs="Calibri"/>
                <w:sz w:val="20"/>
                <w:szCs w:val="20"/>
              </w:rPr>
            </w:pPr>
          </w:p>
        </w:tc>
        <w:tc>
          <w:tcPr>
            <w:tcW w:w="992" w:type="dxa"/>
          </w:tcPr>
          <w:p w:rsidR="003F1217" w:rsidRPr="005A2080" w:rsidRDefault="003F1217" w:rsidP="00AE16BC">
            <w:pPr>
              <w:autoSpaceDE w:val="0"/>
              <w:autoSpaceDN w:val="0"/>
              <w:adjustRightInd w:val="0"/>
              <w:spacing w:after="0" w:line="240" w:lineRule="auto"/>
              <w:rPr>
                <w:rFonts w:cs="Calibri"/>
                <w:b/>
                <w:color w:val="000000"/>
                <w:sz w:val="24"/>
                <w:szCs w:val="24"/>
              </w:rPr>
            </w:pPr>
          </w:p>
        </w:tc>
        <w:tc>
          <w:tcPr>
            <w:tcW w:w="709" w:type="dxa"/>
          </w:tcPr>
          <w:p w:rsidR="003F1217" w:rsidRPr="005A2080" w:rsidRDefault="003F1217" w:rsidP="00AE16B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AE16BC">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AE16BC">
            <w:pPr>
              <w:autoSpaceDE w:val="0"/>
              <w:autoSpaceDN w:val="0"/>
              <w:adjustRightInd w:val="0"/>
              <w:spacing w:after="0" w:line="240" w:lineRule="auto"/>
              <w:rPr>
                <w:rFonts w:cs="Calibri"/>
                <w:sz w:val="20"/>
                <w:szCs w:val="20"/>
              </w:rPr>
            </w:pPr>
            <w:r>
              <w:rPr>
                <w:rFonts w:cs="Calibri"/>
                <w:sz w:val="20"/>
                <w:szCs w:val="20"/>
              </w:rPr>
              <w:t>Importance of being</w:t>
            </w:r>
            <w:r w:rsidRPr="006A2A87">
              <w:rPr>
                <w:rFonts w:cs="Calibri"/>
                <w:sz w:val="20"/>
                <w:szCs w:val="20"/>
              </w:rPr>
              <w:t xml:space="preserve"> an effective member of a multi-professional pain medicine service</w:t>
            </w:r>
          </w:p>
          <w:p w:rsidR="003F1217" w:rsidRDefault="003F1217" w:rsidP="00AE16BC">
            <w:pPr>
              <w:autoSpaceDE w:val="0"/>
              <w:autoSpaceDN w:val="0"/>
              <w:adjustRightInd w:val="0"/>
              <w:spacing w:after="0" w:line="240" w:lineRule="auto"/>
              <w:rPr>
                <w:rFonts w:cs="Calibri"/>
                <w:sz w:val="20"/>
                <w:szCs w:val="20"/>
              </w:rPr>
            </w:pPr>
          </w:p>
        </w:tc>
        <w:tc>
          <w:tcPr>
            <w:tcW w:w="992" w:type="dxa"/>
          </w:tcPr>
          <w:p w:rsidR="003F1217" w:rsidRPr="005A2080" w:rsidRDefault="003F1217" w:rsidP="00AE16BC">
            <w:pPr>
              <w:autoSpaceDE w:val="0"/>
              <w:autoSpaceDN w:val="0"/>
              <w:adjustRightInd w:val="0"/>
              <w:spacing w:after="0" w:line="240" w:lineRule="auto"/>
              <w:rPr>
                <w:rFonts w:cs="Calibri"/>
                <w:b/>
                <w:color w:val="000000"/>
                <w:sz w:val="24"/>
                <w:szCs w:val="24"/>
              </w:rPr>
            </w:pPr>
          </w:p>
        </w:tc>
        <w:tc>
          <w:tcPr>
            <w:tcW w:w="709" w:type="dxa"/>
          </w:tcPr>
          <w:p w:rsidR="003F1217" w:rsidRPr="005A2080" w:rsidRDefault="003F1217" w:rsidP="00AE16B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AE16BC">
            <w:pPr>
              <w:autoSpaceDE w:val="0"/>
              <w:autoSpaceDN w:val="0"/>
              <w:adjustRightInd w:val="0"/>
              <w:spacing w:after="0" w:line="240" w:lineRule="auto"/>
              <w:rPr>
                <w:rFonts w:cs="Calibri"/>
                <w:color w:val="000000"/>
                <w:sz w:val="24"/>
                <w:szCs w:val="24"/>
              </w:rPr>
            </w:pPr>
          </w:p>
        </w:tc>
      </w:tr>
      <w:tr w:rsidR="000C43F0" w:rsidRPr="005A2080" w:rsidTr="003F1217">
        <w:trPr>
          <w:cantSplit/>
        </w:trPr>
        <w:tc>
          <w:tcPr>
            <w:tcW w:w="12724" w:type="dxa"/>
          </w:tcPr>
          <w:p w:rsidR="000C43F0" w:rsidRDefault="000C43F0" w:rsidP="00AE16BC">
            <w:pPr>
              <w:autoSpaceDE w:val="0"/>
              <w:autoSpaceDN w:val="0"/>
              <w:adjustRightInd w:val="0"/>
              <w:spacing w:after="0" w:line="240" w:lineRule="auto"/>
              <w:rPr>
                <w:rFonts w:cs="Calibri"/>
                <w:sz w:val="20"/>
                <w:szCs w:val="20"/>
              </w:rPr>
            </w:pPr>
          </w:p>
          <w:p w:rsidR="000C43F0" w:rsidRDefault="000C43F0" w:rsidP="00AE16BC">
            <w:pPr>
              <w:autoSpaceDE w:val="0"/>
              <w:autoSpaceDN w:val="0"/>
              <w:adjustRightInd w:val="0"/>
              <w:spacing w:after="0" w:line="240" w:lineRule="auto"/>
              <w:rPr>
                <w:rFonts w:cs="Calibri"/>
                <w:sz w:val="20"/>
                <w:szCs w:val="20"/>
              </w:rPr>
            </w:pPr>
          </w:p>
        </w:tc>
        <w:tc>
          <w:tcPr>
            <w:tcW w:w="992" w:type="dxa"/>
          </w:tcPr>
          <w:p w:rsidR="000C43F0" w:rsidRPr="005A2080" w:rsidRDefault="000C43F0" w:rsidP="00AE16BC">
            <w:pPr>
              <w:autoSpaceDE w:val="0"/>
              <w:autoSpaceDN w:val="0"/>
              <w:adjustRightInd w:val="0"/>
              <w:spacing w:after="0" w:line="240" w:lineRule="auto"/>
              <w:rPr>
                <w:rFonts w:cs="Calibri"/>
                <w:b/>
                <w:color w:val="000000"/>
                <w:sz w:val="24"/>
                <w:szCs w:val="24"/>
              </w:rPr>
            </w:pPr>
          </w:p>
        </w:tc>
        <w:tc>
          <w:tcPr>
            <w:tcW w:w="709" w:type="dxa"/>
          </w:tcPr>
          <w:p w:rsidR="000C43F0" w:rsidRPr="005A2080" w:rsidRDefault="000C43F0" w:rsidP="00AE16B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0C43F0" w:rsidRPr="005A2080" w:rsidRDefault="000C43F0" w:rsidP="00AE16BC">
            <w:pPr>
              <w:autoSpaceDE w:val="0"/>
              <w:autoSpaceDN w:val="0"/>
              <w:adjustRightInd w:val="0"/>
              <w:spacing w:after="0" w:line="240" w:lineRule="auto"/>
              <w:rPr>
                <w:rFonts w:cs="Calibri"/>
                <w:color w:val="000000"/>
                <w:sz w:val="24"/>
                <w:szCs w:val="24"/>
              </w:rPr>
            </w:pPr>
          </w:p>
        </w:tc>
      </w:tr>
      <w:tr w:rsidR="000C43F0" w:rsidRPr="005A2080" w:rsidTr="003F1217">
        <w:trPr>
          <w:cantSplit/>
        </w:trPr>
        <w:tc>
          <w:tcPr>
            <w:tcW w:w="12724" w:type="dxa"/>
          </w:tcPr>
          <w:p w:rsidR="000C43F0" w:rsidRDefault="000C43F0" w:rsidP="00AE16BC">
            <w:pPr>
              <w:autoSpaceDE w:val="0"/>
              <w:autoSpaceDN w:val="0"/>
              <w:adjustRightInd w:val="0"/>
              <w:spacing w:after="0" w:line="240" w:lineRule="auto"/>
              <w:rPr>
                <w:rFonts w:cs="Calibri"/>
                <w:sz w:val="20"/>
                <w:szCs w:val="20"/>
              </w:rPr>
            </w:pPr>
          </w:p>
          <w:p w:rsidR="000C43F0" w:rsidRDefault="000C43F0" w:rsidP="00AE16BC">
            <w:pPr>
              <w:autoSpaceDE w:val="0"/>
              <w:autoSpaceDN w:val="0"/>
              <w:adjustRightInd w:val="0"/>
              <w:spacing w:after="0" w:line="240" w:lineRule="auto"/>
              <w:rPr>
                <w:rFonts w:cs="Calibri"/>
                <w:sz w:val="20"/>
                <w:szCs w:val="20"/>
              </w:rPr>
            </w:pPr>
          </w:p>
        </w:tc>
        <w:tc>
          <w:tcPr>
            <w:tcW w:w="992" w:type="dxa"/>
          </w:tcPr>
          <w:p w:rsidR="000C43F0" w:rsidRPr="005A2080" w:rsidRDefault="000C43F0" w:rsidP="00AE16BC">
            <w:pPr>
              <w:autoSpaceDE w:val="0"/>
              <w:autoSpaceDN w:val="0"/>
              <w:adjustRightInd w:val="0"/>
              <w:spacing w:after="0" w:line="240" w:lineRule="auto"/>
              <w:rPr>
                <w:rFonts w:cs="Calibri"/>
                <w:b/>
                <w:color w:val="000000"/>
                <w:sz w:val="24"/>
                <w:szCs w:val="24"/>
              </w:rPr>
            </w:pPr>
          </w:p>
        </w:tc>
        <w:tc>
          <w:tcPr>
            <w:tcW w:w="709" w:type="dxa"/>
          </w:tcPr>
          <w:p w:rsidR="000C43F0" w:rsidRPr="005A2080" w:rsidRDefault="000C43F0" w:rsidP="00AE16B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0C43F0" w:rsidRPr="005A2080" w:rsidRDefault="000C43F0" w:rsidP="00AE16BC">
            <w:pPr>
              <w:autoSpaceDE w:val="0"/>
              <w:autoSpaceDN w:val="0"/>
              <w:adjustRightInd w:val="0"/>
              <w:spacing w:after="0" w:line="240" w:lineRule="auto"/>
              <w:rPr>
                <w:rFonts w:cs="Calibri"/>
                <w:color w:val="000000"/>
                <w:sz w:val="24"/>
                <w:szCs w:val="24"/>
              </w:rPr>
            </w:pPr>
          </w:p>
        </w:tc>
      </w:tr>
      <w:tr w:rsidR="000C43F0" w:rsidRPr="005A2080" w:rsidTr="003F1217">
        <w:trPr>
          <w:cantSplit/>
        </w:trPr>
        <w:tc>
          <w:tcPr>
            <w:tcW w:w="12724" w:type="dxa"/>
          </w:tcPr>
          <w:p w:rsidR="000C43F0" w:rsidRDefault="000C43F0" w:rsidP="00AE16BC">
            <w:pPr>
              <w:autoSpaceDE w:val="0"/>
              <w:autoSpaceDN w:val="0"/>
              <w:adjustRightInd w:val="0"/>
              <w:spacing w:after="0" w:line="240" w:lineRule="auto"/>
              <w:rPr>
                <w:rFonts w:cs="Calibri"/>
                <w:sz w:val="20"/>
                <w:szCs w:val="20"/>
              </w:rPr>
            </w:pPr>
          </w:p>
          <w:p w:rsidR="000C43F0" w:rsidRDefault="000C43F0" w:rsidP="00AE16BC">
            <w:pPr>
              <w:autoSpaceDE w:val="0"/>
              <w:autoSpaceDN w:val="0"/>
              <w:adjustRightInd w:val="0"/>
              <w:spacing w:after="0" w:line="240" w:lineRule="auto"/>
              <w:rPr>
                <w:rFonts w:cs="Calibri"/>
                <w:sz w:val="20"/>
                <w:szCs w:val="20"/>
              </w:rPr>
            </w:pPr>
          </w:p>
        </w:tc>
        <w:tc>
          <w:tcPr>
            <w:tcW w:w="992" w:type="dxa"/>
          </w:tcPr>
          <w:p w:rsidR="000C43F0" w:rsidRPr="005A2080" w:rsidRDefault="000C43F0" w:rsidP="00AE16BC">
            <w:pPr>
              <w:autoSpaceDE w:val="0"/>
              <w:autoSpaceDN w:val="0"/>
              <w:adjustRightInd w:val="0"/>
              <w:spacing w:after="0" w:line="240" w:lineRule="auto"/>
              <w:rPr>
                <w:rFonts w:cs="Calibri"/>
                <w:b/>
                <w:color w:val="000000"/>
                <w:sz w:val="24"/>
                <w:szCs w:val="24"/>
              </w:rPr>
            </w:pPr>
          </w:p>
        </w:tc>
        <w:tc>
          <w:tcPr>
            <w:tcW w:w="709" w:type="dxa"/>
          </w:tcPr>
          <w:p w:rsidR="000C43F0" w:rsidRPr="005A2080" w:rsidRDefault="000C43F0" w:rsidP="00AE16B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0C43F0" w:rsidRPr="005A2080" w:rsidRDefault="000C43F0" w:rsidP="00AE16BC">
            <w:pPr>
              <w:autoSpaceDE w:val="0"/>
              <w:autoSpaceDN w:val="0"/>
              <w:adjustRightInd w:val="0"/>
              <w:spacing w:after="0" w:line="240" w:lineRule="auto"/>
              <w:rPr>
                <w:rFonts w:cs="Calibri"/>
                <w:color w:val="000000"/>
                <w:sz w:val="24"/>
                <w:szCs w:val="24"/>
              </w:rPr>
            </w:pPr>
          </w:p>
        </w:tc>
      </w:tr>
    </w:tbl>
    <w:p w:rsidR="00877A4C" w:rsidRDefault="00877A4C" w:rsidP="00877A4C">
      <w:pPr>
        <w:tabs>
          <w:tab w:val="right" w:leader="dot" w:pos="5387"/>
          <w:tab w:val="left" w:pos="5670"/>
          <w:tab w:val="right" w:leader="dot" w:pos="9026"/>
        </w:tabs>
        <w:autoSpaceDE w:val="0"/>
        <w:autoSpaceDN w:val="0"/>
        <w:adjustRightInd w:val="0"/>
        <w:spacing w:after="0" w:line="240" w:lineRule="auto"/>
        <w:rPr>
          <w:sz w:val="24"/>
          <w:szCs w:val="24"/>
        </w:rPr>
      </w:pPr>
    </w:p>
    <w:p w:rsidR="00877A4C" w:rsidRDefault="00877A4C" w:rsidP="00877A4C">
      <w:pPr>
        <w:tabs>
          <w:tab w:val="right" w:leader="dot" w:pos="5387"/>
          <w:tab w:val="left" w:pos="5670"/>
          <w:tab w:val="right" w:leader="dot" w:pos="9026"/>
        </w:tabs>
        <w:autoSpaceDE w:val="0"/>
        <w:autoSpaceDN w:val="0"/>
        <w:adjustRightInd w:val="0"/>
        <w:spacing w:after="0" w:line="240" w:lineRule="auto"/>
        <w:rPr>
          <w:rFonts w:cs="Calibri"/>
          <w:color w:val="D9D9D9"/>
          <w:sz w:val="36"/>
          <w:szCs w:val="36"/>
        </w:rPr>
      </w:pPr>
    </w:p>
    <w:p w:rsidR="00877A4C" w:rsidRDefault="00877A4C" w:rsidP="00877A4C">
      <w:pPr>
        <w:spacing w:after="0" w:line="240" w:lineRule="auto"/>
        <w:rPr>
          <w:sz w:val="28"/>
          <w:szCs w:val="28"/>
        </w:rPr>
        <w:sectPr w:rsidR="00877A4C" w:rsidSect="00AE0F27">
          <w:headerReference w:type="default" r:id="rId50"/>
          <w:footerReference w:type="default" r:id="rId51"/>
          <w:pgSz w:w="16838" w:h="11906" w:orient="landscape" w:code="9"/>
          <w:pgMar w:top="1021" w:right="907" w:bottom="737" w:left="907" w:header="709" w:footer="227" w:gutter="567"/>
          <w:cols w:space="708"/>
          <w:docGrid w:linePitch="360"/>
        </w:sectPr>
      </w:pPr>
    </w:p>
    <w:p w:rsidR="0042138C" w:rsidRPr="00B955EC" w:rsidRDefault="00CB4AA9" w:rsidP="000A1F01">
      <w:pPr>
        <w:pStyle w:val="TRHeading2"/>
      </w:pPr>
      <w:bookmarkStart w:id="50" w:name="Ophthalmic"/>
      <w:bookmarkStart w:id="51" w:name="_Toc263610559"/>
      <w:bookmarkEnd w:id="50"/>
      <w:r w:rsidRPr="00CB4AA9">
        <w:lastRenderedPageBreak/>
        <w:t>Ophthalmic</w:t>
      </w:r>
      <w:bookmarkEnd w:id="51"/>
    </w:p>
    <w:p w:rsidR="0042138C" w:rsidRDefault="0042138C" w:rsidP="0042138C">
      <w:pPr>
        <w:autoSpaceDE w:val="0"/>
        <w:autoSpaceDN w:val="0"/>
        <w:adjustRightInd w:val="0"/>
        <w:spacing w:after="0" w:line="240" w:lineRule="auto"/>
        <w:rPr>
          <w:rFonts w:cs="Calibri"/>
          <w:color w:val="000000"/>
          <w:sz w:val="20"/>
          <w:szCs w:val="20"/>
        </w:rPr>
      </w:pPr>
    </w:p>
    <w:p w:rsidR="0042138C" w:rsidRDefault="0042138C" w:rsidP="00E60A80">
      <w:pPr>
        <w:autoSpaceDE w:val="0"/>
        <w:autoSpaceDN w:val="0"/>
        <w:adjustRightInd w:val="0"/>
        <w:spacing w:after="0" w:line="240" w:lineRule="auto"/>
        <w:outlineLvl w:val="0"/>
        <w:rPr>
          <w:rFonts w:cs="Calibri"/>
          <w:color w:val="000000"/>
          <w:sz w:val="20"/>
          <w:szCs w:val="20"/>
        </w:rPr>
      </w:pPr>
      <w:r>
        <w:rPr>
          <w:rFonts w:cs="Calibri"/>
          <w:color w:val="000000"/>
          <w:sz w:val="20"/>
          <w:szCs w:val="20"/>
        </w:rPr>
        <w:t>Optional</w:t>
      </w:r>
      <w:r w:rsidRPr="00211F78">
        <w:rPr>
          <w:rFonts w:cs="Calibri"/>
          <w:color w:val="000000"/>
          <w:sz w:val="20"/>
          <w:szCs w:val="20"/>
        </w:rPr>
        <w:t xml:space="preserve"> unit of higher training</w:t>
      </w:r>
    </w:p>
    <w:p w:rsidR="0042138C" w:rsidRPr="00171F20" w:rsidRDefault="0042138C" w:rsidP="0042138C">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5276"/>
      </w:tblGrid>
      <w:tr w:rsidR="0042138C" w:rsidRPr="00171F20">
        <w:tc>
          <w:tcPr>
            <w:tcW w:w="15276" w:type="dxa"/>
            <w:shd w:val="clear" w:color="auto" w:fill="D9D9D9"/>
          </w:tcPr>
          <w:p w:rsidR="0042138C" w:rsidRPr="00171F20" w:rsidRDefault="0042138C" w:rsidP="002E14E2">
            <w:pPr>
              <w:autoSpaceDE w:val="0"/>
              <w:autoSpaceDN w:val="0"/>
              <w:adjustRightInd w:val="0"/>
              <w:spacing w:after="0" w:line="240" w:lineRule="auto"/>
              <w:rPr>
                <w:rFonts w:cs="Calibri"/>
                <w:b/>
                <w:sz w:val="20"/>
                <w:szCs w:val="20"/>
              </w:rPr>
            </w:pPr>
            <w:r w:rsidRPr="00171F20">
              <w:rPr>
                <w:rFonts w:cs="Calibri"/>
                <w:b/>
                <w:sz w:val="20"/>
                <w:szCs w:val="20"/>
              </w:rPr>
              <w:t xml:space="preserve">Learning </w:t>
            </w:r>
            <w:r>
              <w:rPr>
                <w:rFonts w:cs="Calibri"/>
                <w:b/>
                <w:sz w:val="20"/>
                <w:szCs w:val="20"/>
              </w:rPr>
              <w:t>o</w:t>
            </w:r>
            <w:r w:rsidRPr="00171F20">
              <w:rPr>
                <w:rFonts w:cs="Calibri"/>
                <w:b/>
                <w:sz w:val="20"/>
                <w:szCs w:val="20"/>
              </w:rPr>
              <w:t>bjectives:</w:t>
            </w:r>
          </w:p>
          <w:p w:rsidR="00CB4AA9" w:rsidRPr="00CB4AA9" w:rsidRDefault="00CB4AA9" w:rsidP="00CB4AA9">
            <w:pPr>
              <w:numPr>
                <w:ilvl w:val="0"/>
                <w:numId w:val="7"/>
              </w:numPr>
              <w:autoSpaceDE w:val="0"/>
              <w:autoSpaceDN w:val="0"/>
              <w:adjustRightInd w:val="0"/>
              <w:spacing w:after="0" w:line="240" w:lineRule="auto"/>
              <w:rPr>
                <w:rFonts w:cs="Calibri"/>
                <w:color w:val="000000"/>
                <w:sz w:val="20"/>
                <w:szCs w:val="20"/>
              </w:rPr>
            </w:pPr>
            <w:r w:rsidRPr="00CB4AA9">
              <w:rPr>
                <w:rFonts w:cs="Calibri"/>
                <w:color w:val="000000"/>
                <w:sz w:val="20"/>
                <w:szCs w:val="20"/>
              </w:rPr>
              <w:t>Build on the knowledge, understanding and skills gained during intermediate training, so developing the diversity of skills that allow optimal conditions for ophthalmic surgery and the best results for the ophthalmic patient</w:t>
            </w:r>
          </w:p>
          <w:p w:rsidR="0042138C" w:rsidRPr="00CB4AA9" w:rsidRDefault="00CB4AA9" w:rsidP="00CB4AA9">
            <w:pPr>
              <w:numPr>
                <w:ilvl w:val="0"/>
                <w:numId w:val="6"/>
              </w:numPr>
              <w:autoSpaceDE w:val="0"/>
              <w:autoSpaceDN w:val="0"/>
              <w:adjustRightInd w:val="0"/>
              <w:spacing w:after="0" w:line="240" w:lineRule="auto"/>
              <w:rPr>
                <w:rFonts w:cs="Calibri"/>
                <w:color w:val="000000"/>
                <w:sz w:val="20"/>
                <w:szCs w:val="20"/>
              </w:rPr>
            </w:pPr>
            <w:r w:rsidRPr="00CB4AA9">
              <w:rPr>
                <w:rFonts w:cs="Calibri"/>
                <w:color w:val="000000"/>
                <w:sz w:val="20"/>
                <w:szCs w:val="20"/>
              </w:rPr>
              <w:t>Become more independent in managing anaesthesia for complex ophthalmic surgery as demonstrated by requiring less consultant guidance and supervision</w:t>
            </w:r>
          </w:p>
        </w:tc>
      </w:tr>
    </w:tbl>
    <w:p w:rsidR="0042138C" w:rsidRPr="00171F20" w:rsidRDefault="0042138C" w:rsidP="0042138C">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42138C" w:rsidRPr="00171F20">
        <w:tc>
          <w:tcPr>
            <w:tcW w:w="15276" w:type="dxa"/>
            <w:shd w:val="clear" w:color="auto" w:fill="D9D9D9"/>
          </w:tcPr>
          <w:p w:rsidR="0042138C" w:rsidRPr="00171F20" w:rsidRDefault="0042138C" w:rsidP="002E14E2">
            <w:pPr>
              <w:autoSpaceDE w:val="0"/>
              <w:autoSpaceDN w:val="0"/>
              <w:adjustRightInd w:val="0"/>
              <w:spacing w:after="0" w:line="240" w:lineRule="auto"/>
              <w:rPr>
                <w:rFonts w:cs="Calibri"/>
                <w:b/>
                <w:color w:val="000000"/>
                <w:sz w:val="20"/>
                <w:szCs w:val="20"/>
              </w:rPr>
            </w:pPr>
            <w:r w:rsidRPr="00171F20">
              <w:rPr>
                <w:rFonts w:cs="Calibri"/>
                <w:b/>
                <w:color w:val="000000"/>
                <w:sz w:val="20"/>
                <w:szCs w:val="20"/>
              </w:rPr>
              <w:t>Core clinical learning outcomes:</w:t>
            </w:r>
          </w:p>
          <w:p w:rsidR="00CB4AA9" w:rsidRPr="00CB4AA9" w:rsidRDefault="00CB4AA9" w:rsidP="00CB4AA9">
            <w:pPr>
              <w:numPr>
                <w:ilvl w:val="0"/>
                <w:numId w:val="7"/>
              </w:numPr>
              <w:autoSpaceDE w:val="0"/>
              <w:autoSpaceDN w:val="0"/>
              <w:adjustRightInd w:val="0"/>
              <w:spacing w:after="0" w:line="240" w:lineRule="auto"/>
              <w:rPr>
                <w:rFonts w:cs="Calibri"/>
                <w:color w:val="000000"/>
                <w:sz w:val="20"/>
                <w:szCs w:val="20"/>
              </w:rPr>
            </w:pPr>
            <w:r w:rsidRPr="00CB4AA9">
              <w:rPr>
                <w:rFonts w:cs="Calibri"/>
                <w:color w:val="000000"/>
                <w:sz w:val="20"/>
                <w:szCs w:val="20"/>
              </w:rPr>
              <w:t>Provide comprehensive anaesthetic care to all ASA 1-4 adult patients for all types of elective and emergency ophthalmic surgery with distant supervision</w:t>
            </w:r>
          </w:p>
          <w:p w:rsidR="0042138C" w:rsidRPr="00171F20" w:rsidRDefault="00CB4AA9" w:rsidP="00CB4AA9">
            <w:pPr>
              <w:numPr>
                <w:ilvl w:val="0"/>
                <w:numId w:val="7"/>
              </w:numPr>
              <w:autoSpaceDE w:val="0"/>
              <w:autoSpaceDN w:val="0"/>
              <w:adjustRightInd w:val="0"/>
              <w:spacing w:after="0" w:line="240" w:lineRule="auto"/>
              <w:rPr>
                <w:rFonts w:cs="Calibri"/>
                <w:color w:val="000000"/>
                <w:sz w:val="20"/>
                <w:szCs w:val="20"/>
              </w:rPr>
            </w:pPr>
            <w:r w:rsidRPr="00CB4AA9">
              <w:rPr>
                <w:rFonts w:cs="Calibri"/>
                <w:color w:val="000000"/>
                <w:sz w:val="20"/>
                <w:szCs w:val="20"/>
              </w:rPr>
              <w:t>The ability to perform sub-Tenon’s and peribulbar blocks with distant supervision</w:t>
            </w:r>
          </w:p>
        </w:tc>
      </w:tr>
    </w:tbl>
    <w:p w:rsidR="0042138C" w:rsidRPr="00171F20" w:rsidRDefault="0042138C" w:rsidP="0042138C">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42138C" w:rsidRPr="00171F20">
        <w:tc>
          <w:tcPr>
            <w:tcW w:w="15276" w:type="dxa"/>
            <w:shd w:val="clear" w:color="auto" w:fill="D9D9D9"/>
          </w:tcPr>
          <w:p w:rsidR="0042138C" w:rsidRPr="00171F20" w:rsidRDefault="00600124" w:rsidP="002E14E2">
            <w:pPr>
              <w:autoSpaceDE w:val="0"/>
              <w:autoSpaceDN w:val="0"/>
              <w:adjustRightInd w:val="0"/>
              <w:spacing w:after="0" w:line="240" w:lineRule="auto"/>
              <w:rPr>
                <w:rFonts w:cs="Calibri"/>
                <w:b/>
                <w:sz w:val="20"/>
                <w:szCs w:val="20"/>
              </w:rPr>
            </w:pPr>
            <w:r>
              <w:rPr>
                <w:rFonts w:cs="Calibri"/>
                <w:b/>
                <w:sz w:val="20"/>
                <w:szCs w:val="20"/>
              </w:rPr>
              <w:t>Requirements for completion of module (in addition to consultant feedback):</w:t>
            </w:r>
          </w:p>
          <w:p w:rsidR="0042138C" w:rsidRPr="009B53AB" w:rsidRDefault="0042138C" w:rsidP="002E14E2">
            <w:pPr>
              <w:numPr>
                <w:ilvl w:val="0"/>
                <w:numId w:val="7"/>
              </w:numPr>
              <w:autoSpaceDE w:val="0"/>
              <w:autoSpaceDN w:val="0"/>
              <w:adjustRightInd w:val="0"/>
              <w:spacing w:after="0" w:line="240" w:lineRule="auto"/>
              <w:rPr>
                <w:rFonts w:cs="Calibri"/>
                <w:sz w:val="20"/>
                <w:szCs w:val="20"/>
              </w:rPr>
            </w:pPr>
            <w:r w:rsidRPr="009B53AB">
              <w:rPr>
                <w:rFonts w:cs="Calibri"/>
                <w:sz w:val="20"/>
                <w:szCs w:val="20"/>
              </w:rPr>
              <w:t>Appropriate numbers of cases &amp; case mix</w:t>
            </w:r>
          </w:p>
          <w:p w:rsidR="009C5614" w:rsidRPr="00CB50DD" w:rsidRDefault="00214EDE" w:rsidP="009C5614">
            <w:pPr>
              <w:numPr>
                <w:ilvl w:val="0"/>
                <w:numId w:val="7"/>
              </w:numPr>
              <w:autoSpaceDE w:val="0"/>
              <w:autoSpaceDN w:val="0"/>
              <w:adjustRightInd w:val="0"/>
              <w:spacing w:after="0" w:line="240" w:lineRule="auto"/>
              <w:rPr>
                <w:rFonts w:cs="Calibri"/>
                <w:sz w:val="20"/>
                <w:szCs w:val="20"/>
              </w:rPr>
            </w:pPr>
            <w:r w:rsidRPr="00057BB2">
              <w:rPr>
                <w:rFonts w:cs="Calibri"/>
                <w:sz w:val="20"/>
                <w:szCs w:val="20"/>
              </w:rPr>
              <w:t xml:space="preserve">Appropriate number of WPBAs – minimum </w:t>
            </w:r>
            <w:r w:rsidR="009C5614" w:rsidRPr="00057BB2">
              <w:rPr>
                <w:rFonts w:cs="Calibri"/>
                <w:sz w:val="20"/>
                <w:szCs w:val="20"/>
              </w:rPr>
              <w:t>ALMAT</w:t>
            </w:r>
            <w:r w:rsidR="009C5614">
              <w:rPr>
                <w:rFonts w:cs="Calibri"/>
                <w:sz w:val="20"/>
                <w:szCs w:val="20"/>
              </w:rPr>
              <w:t xml:space="preserve"> </w:t>
            </w:r>
            <w:r w:rsidR="009C5614" w:rsidRPr="00057BB2">
              <w:rPr>
                <w:rFonts w:cs="Calibri"/>
                <w:sz w:val="20"/>
                <w:szCs w:val="20"/>
              </w:rPr>
              <w:sym w:font="Symbol" w:char="F0B4"/>
            </w:r>
            <w:r w:rsidR="009C5614">
              <w:rPr>
                <w:rFonts w:cs="Calibri"/>
                <w:sz w:val="20"/>
                <w:szCs w:val="20"/>
              </w:rPr>
              <w:t xml:space="preserve">1, A-CEX </w:t>
            </w:r>
            <w:r w:rsidR="009C5614" w:rsidRPr="00057BB2">
              <w:rPr>
                <w:rFonts w:cs="Calibri"/>
                <w:sz w:val="20"/>
                <w:szCs w:val="20"/>
              </w:rPr>
              <w:sym w:font="Symbol" w:char="F0B4"/>
            </w:r>
            <w:r w:rsidR="009C5614">
              <w:rPr>
                <w:rFonts w:cs="Calibri"/>
                <w:sz w:val="20"/>
                <w:szCs w:val="20"/>
              </w:rPr>
              <w:t xml:space="preserve">1, CBD </w:t>
            </w:r>
            <w:r w:rsidR="009C5614" w:rsidRPr="00057BB2">
              <w:rPr>
                <w:rFonts w:cs="Calibri"/>
                <w:sz w:val="20"/>
                <w:szCs w:val="20"/>
              </w:rPr>
              <w:sym w:font="Symbol" w:char="F0B4"/>
            </w:r>
            <w:r w:rsidR="009C5614">
              <w:rPr>
                <w:rFonts w:cs="Calibri"/>
                <w:sz w:val="20"/>
                <w:szCs w:val="20"/>
              </w:rPr>
              <w:t>1</w:t>
            </w:r>
          </w:p>
          <w:p w:rsidR="0042138C" w:rsidRPr="00171F20" w:rsidRDefault="0042138C" w:rsidP="002E14E2">
            <w:pPr>
              <w:numPr>
                <w:ilvl w:val="0"/>
                <w:numId w:val="7"/>
              </w:numPr>
              <w:autoSpaceDE w:val="0"/>
              <w:autoSpaceDN w:val="0"/>
              <w:adjustRightInd w:val="0"/>
              <w:spacing w:after="0" w:line="240" w:lineRule="auto"/>
              <w:rPr>
                <w:rFonts w:cs="Calibri"/>
                <w:sz w:val="20"/>
                <w:szCs w:val="20"/>
              </w:rPr>
            </w:pPr>
            <w:r w:rsidRPr="00171F20">
              <w:rPr>
                <w:rFonts w:cs="Calibri"/>
                <w:sz w:val="20"/>
                <w:szCs w:val="20"/>
              </w:rPr>
              <w:t>Achievement of core clinical learning outcomes</w:t>
            </w:r>
          </w:p>
        </w:tc>
      </w:tr>
    </w:tbl>
    <w:p w:rsidR="0042138C" w:rsidRPr="00171F20" w:rsidRDefault="0042138C" w:rsidP="0042138C">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24"/>
        <w:gridCol w:w="992"/>
        <w:gridCol w:w="709"/>
        <w:gridCol w:w="851"/>
      </w:tblGrid>
      <w:tr w:rsidR="003F1217" w:rsidRPr="009B53AB" w:rsidTr="003F1217">
        <w:trPr>
          <w:tblHeader/>
        </w:trPr>
        <w:tc>
          <w:tcPr>
            <w:tcW w:w="12724" w:type="dxa"/>
            <w:shd w:val="clear" w:color="auto" w:fill="D9D9D9"/>
            <w:vAlign w:val="center"/>
          </w:tcPr>
          <w:p w:rsidR="003F1217" w:rsidRPr="009B53AB" w:rsidRDefault="003F1217" w:rsidP="002E14E2">
            <w:pPr>
              <w:keepNext/>
              <w:autoSpaceDE w:val="0"/>
              <w:autoSpaceDN w:val="0"/>
              <w:adjustRightInd w:val="0"/>
              <w:spacing w:after="0" w:line="240" w:lineRule="auto"/>
              <w:rPr>
                <w:rFonts w:cs="Calibri"/>
                <w:sz w:val="20"/>
                <w:szCs w:val="20"/>
              </w:rPr>
            </w:pPr>
            <w:r w:rsidRPr="009B53AB">
              <w:rPr>
                <w:rFonts w:cs="Calibri"/>
                <w:sz w:val="20"/>
                <w:szCs w:val="20"/>
              </w:rPr>
              <w:t>Knowledge/Skills</w:t>
            </w:r>
          </w:p>
        </w:tc>
        <w:tc>
          <w:tcPr>
            <w:tcW w:w="992" w:type="dxa"/>
            <w:shd w:val="clear" w:color="auto" w:fill="D9D9D9"/>
            <w:vAlign w:val="center"/>
          </w:tcPr>
          <w:p w:rsidR="003F1217" w:rsidRPr="009B53AB" w:rsidRDefault="003F1217" w:rsidP="002E14E2">
            <w:pPr>
              <w:keepNext/>
              <w:autoSpaceDE w:val="0"/>
              <w:autoSpaceDN w:val="0"/>
              <w:adjustRightInd w:val="0"/>
              <w:spacing w:after="0" w:line="240" w:lineRule="auto"/>
              <w:jc w:val="center"/>
              <w:rPr>
                <w:rFonts w:cs="Calibri"/>
                <w:sz w:val="16"/>
                <w:szCs w:val="16"/>
              </w:rPr>
            </w:pPr>
            <w:r w:rsidRPr="009B53AB">
              <w:rPr>
                <w:rFonts w:cs="Calibri"/>
                <w:sz w:val="16"/>
                <w:szCs w:val="16"/>
              </w:rPr>
              <w:t>Tick if confident/ discussed</w:t>
            </w:r>
          </w:p>
        </w:tc>
        <w:tc>
          <w:tcPr>
            <w:tcW w:w="709" w:type="dxa"/>
            <w:shd w:val="clear" w:color="auto" w:fill="D9D9D9"/>
            <w:vAlign w:val="center"/>
          </w:tcPr>
          <w:p w:rsidR="003F1217" w:rsidRPr="009B53AB" w:rsidRDefault="003F1217" w:rsidP="002E14E2">
            <w:pPr>
              <w:keepNext/>
              <w:autoSpaceDE w:val="0"/>
              <w:autoSpaceDN w:val="0"/>
              <w:adjustRightInd w:val="0"/>
              <w:spacing w:after="0" w:line="240" w:lineRule="auto"/>
              <w:jc w:val="center"/>
              <w:rPr>
                <w:rFonts w:cs="Calibri"/>
                <w:sz w:val="16"/>
                <w:szCs w:val="16"/>
              </w:rPr>
            </w:pPr>
            <w:r w:rsidRPr="009B53AB">
              <w:rPr>
                <w:rFonts w:cs="Calibri"/>
                <w:sz w:val="16"/>
                <w:szCs w:val="16"/>
              </w:rPr>
              <w:t>Trainer initial</w:t>
            </w:r>
          </w:p>
        </w:tc>
        <w:tc>
          <w:tcPr>
            <w:tcW w:w="851" w:type="dxa"/>
            <w:tcBorders>
              <w:right w:val="single" w:sz="4" w:space="0" w:color="auto"/>
            </w:tcBorders>
            <w:shd w:val="clear" w:color="auto" w:fill="D9D9D9"/>
            <w:vAlign w:val="center"/>
          </w:tcPr>
          <w:p w:rsidR="003F1217" w:rsidRPr="009B53AB" w:rsidRDefault="003F1217" w:rsidP="002E14E2">
            <w:pPr>
              <w:keepNext/>
              <w:autoSpaceDE w:val="0"/>
              <w:autoSpaceDN w:val="0"/>
              <w:adjustRightInd w:val="0"/>
              <w:spacing w:after="0" w:line="240" w:lineRule="auto"/>
              <w:jc w:val="center"/>
              <w:rPr>
                <w:rFonts w:cs="Calibri"/>
                <w:sz w:val="16"/>
                <w:szCs w:val="16"/>
              </w:rPr>
            </w:pPr>
            <w:r w:rsidRPr="009B53AB">
              <w:rPr>
                <w:rFonts w:cs="Calibri"/>
                <w:sz w:val="16"/>
                <w:szCs w:val="16"/>
              </w:rPr>
              <w:t>Date</w:t>
            </w:r>
          </w:p>
        </w:tc>
      </w:tr>
      <w:tr w:rsidR="003F1217" w:rsidRPr="005A2080" w:rsidTr="003F1217">
        <w:trPr>
          <w:cantSplit/>
        </w:trPr>
        <w:tc>
          <w:tcPr>
            <w:tcW w:w="12724" w:type="dxa"/>
          </w:tcPr>
          <w:p w:rsidR="003F1217" w:rsidRPr="00CB4AA9" w:rsidRDefault="003F1217" w:rsidP="00CB4AA9">
            <w:pPr>
              <w:autoSpaceDE w:val="0"/>
              <w:autoSpaceDN w:val="0"/>
              <w:adjustRightInd w:val="0"/>
              <w:spacing w:after="0" w:line="240" w:lineRule="auto"/>
              <w:rPr>
                <w:rFonts w:cs="Calibri"/>
                <w:sz w:val="20"/>
                <w:szCs w:val="20"/>
              </w:rPr>
            </w:pPr>
            <w:r>
              <w:rPr>
                <w:rFonts w:cs="Calibri"/>
                <w:sz w:val="20"/>
                <w:szCs w:val="20"/>
              </w:rPr>
              <w:t>P</w:t>
            </w:r>
            <w:r w:rsidRPr="00CB4AA9">
              <w:rPr>
                <w:rFonts w:cs="Calibri"/>
                <w:sz w:val="20"/>
                <w:szCs w:val="20"/>
              </w:rPr>
              <w:t>erioperative anaesthetic care for orbital surgery including:</w:t>
            </w:r>
          </w:p>
          <w:p w:rsidR="003F1217" w:rsidRPr="00CB4AA9" w:rsidRDefault="003F1217" w:rsidP="00CB4AA9">
            <w:pPr>
              <w:autoSpaceDE w:val="0"/>
              <w:autoSpaceDN w:val="0"/>
              <w:adjustRightInd w:val="0"/>
              <w:spacing w:after="0" w:line="240" w:lineRule="auto"/>
              <w:ind w:left="284"/>
              <w:rPr>
                <w:rFonts w:cs="Calibri"/>
                <w:sz w:val="20"/>
                <w:szCs w:val="20"/>
              </w:rPr>
            </w:pPr>
            <w:r w:rsidRPr="00CB4AA9">
              <w:rPr>
                <w:rFonts w:cs="Calibri"/>
                <w:sz w:val="20"/>
                <w:szCs w:val="20"/>
              </w:rPr>
              <w:t xml:space="preserve">• </w:t>
            </w:r>
            <w:r>
              <w:rPr>
                <w:rFonts w:cs="Calibri"/>
                <w:sz w:val="20"/>
                <w:szCs w:val="20"/>
              </w:rPr>
              <w:t>S</w:t>
            </w:r>
            <w:r w:rsidRPr="00CB4AA9">
              <w:rPr>
                <w:rFonts w:cs="Calibri"/>
                <w:sz w:val="20"/>
                <w:szCs w:val="20"/>
              </w:rPr>
              <w:t>urgery for tumours of the eye and orbit</w:t>
            </w:r>
          </w:p>
          <w:p w:rsidR="003F1217" w:rsidRPr="00171F20" w:rsidRDefault="003F1217" w:rsidP="00CB4AA9">
            <w:pPr>
              <w:autoSpaceDE w:val="0"/>
              <w:autoSpaceDN w:val="0"/>
              <w:adjustRightInd w:val="0"/>
              <w:spacing w:after="0" w:line="240" w:lineRule="auto"/>
              <w:ind w:left="284"/>
              <w:rPr>
                <w:rFonts w:cs="Calibri"/>
                <w:sz w:val="20"/>
                <w:szCs w:val="20"/>
              </w:rPr>
            </w:pPr>
            <w:r w:rsidRPr="00CB4AA9">
              <w:rPr>
                <w:rFonts w:cs="Calibri"/>
                <w:sz w:val="20"/>
                <w:szCs w:val="20"/>
              </w:rPr>
              <w:t xml:space="preserve">• </w:t>
            </w:r>
            <w:r>
              <w:rPr>
                <w:rFonts w:cs="Calibri"/>
                <w:sz w:val="20"/>
                <w:szCs w:val="20"/>
              </w:rPr>
              <w:t>A</w:t>
            </w:r>
            <w:r w:rsidRPr="00CB4AA9">
              <w:rPr>
                <w:rFonts w:cs="Calibri"/>
                <w:sz w:val="20"/>
                <w:szCs w:val="20"/>
              </w:rPr>
              <w:t>dvanced reconstructive oculoplastic surgical techniques</w:t>
            </w:r>
          </w:p>
        </w:tc>
        <w:tc>
          <w:tcPr>
            <w:tcW w:w="992" w:type="dxa"/>
          </w:tcPr>
          <w:p w:rsidR="003F1217" w:rsidRPr="005611DD" w:rsidRDefault="003F1217" w:rsidP="002E14E2">
            <w:pPr>
              <w:autoSpaceDE w:val="0"/>
              <w:autoSpaceDN w:val="0"/>
              <w:adjustRightInd w:val="0"/>
              <w:spacing w:after="0" w:line="240" w:lineRule="auto"/>
              <w:rPr>
                <w:rFonts w:cs="Calibri"/>
                <w:b/>
                <w:color w:val="000000"/>
                <w:sz w:val="36"/>
                <w:szCs w:val="36"/>
              </w:rPr>
            </w:pPr>
          </w:p>
        </w:tc>
        <w:tc>
          <w:tcPr>
            <w:tcW w:w="709" w:type="dxa"/>
          </w:tcPr>
          <w:p w:rsidR="003F1217" w:rsidRPr="005A2080" w:rsidRDefault="003F1217" w:rsidP="002E14E2">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2E14E2">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Pr="00171F20" w:rsidRDefault="003F1217" w:rsidP="005611DD">
            <w:pPr>
              <w:tabs>
                <w:tab w:val="left" w:pos="284"/>
              </w:tabs>
              <w:autoSpaceDE w:val="0"/>
              <w:autoSpaceDN w:val="0"/>
              <w:adjustRightInd w:val="0"/>
              <w:spacing w:after="0" w:line="240" w:lineRule="auto"/>
              <w:rPr>
                <w:rFonts w:cs="Calibri"/>
                <w:sz w:val="20"/>
                <w:szCs w:val="20"/>
              </w:rPr>
            </w:pPr>
            <w:r>
              <w:rPr>
                <w:rFonts w:cs="Calibri"/>
                <w:sz w:val="20"/>
                <w:szCs w:val="20"/>
              </w:rPr>
              <w:t>T</w:t>
            </w:r>
            <w:r w:rsidRPr="00CB4AA9">
              <w:rPr>
                <w:rFonts w:cs="Calibri"/>
                <w:sz w:val="20"/>
                <w:szCs w:val="20"/>
              </w:rPr>
              <w:t xml:space="preserve">echniques for </w:t>
            </w:r>
            <w:r w:rsidR="00715640">
              <w:rPr>
                <w:rFonts w:cs="Calibri"/>
                <w:sz w:val="20"/>
                <w:szCs w:val="20"/>
              </w:rPr>
              <w:t>postop</w:t>
            </w:r>
            <w:r w:rsidRPr="00CB4AA9">
              <w:rPr>
                <w:rFonts w:cs="Calibri"/>
                <w:sz w:val="20"/>
                <w:szCs w:val="20"/>
              </w:rPr>
              <w:t>erative pain relief in patients undergoing major reconstructive oculoplastic surgery</w:t>
            </w:r>
          </w:p>
        </w:tc>
        <w:tc>
          <w:tcPr>
            <w:tcW w:w="992" w:type="dxa"/>
          </w:tcPr>
          <w:p w:rsidR="003F1217" w:rsidRPr="005611DD" w:rsidRDefault="003F1217" w:rsidP="002E14E2">
            <w:pPr>
              <w:autoSpaceDE w:val="0"/>
              <w:autoSpaceDN w:val="0"/>
              <w:adjustRightInd w:val="0"/>
              <w:spacing w:after="0" w:line="240" w:lineRule="auto"/>
              <w:rPr>
                <w:rFonts w:cs="Calibri"/>
                <w:b/>
                <w:color w:val="000000"/>
                <w:sz w:val="36"/>
                <w:szCs w:val="36"/>
              </w:rPr>
            </w:pPr>
          </w:p>
        </w:tc>
        <w:tc>
          <w:tcPr>
            <w:tcW w:w="709" w:type="dxa"/>
          </w:tcPr>
          <w:p w:rsidR="003F1217" w:rsidRPr="005A2080" w:rsidRDefault="003F1217" w:rsidP="002E14E2">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2E14E2">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Pr="00171F20" w:rsidRDefault="003F1217" w:rsidP="00CB4AA9">
            <w:pPr>
              <w:autoSpaceDE w:val="0"/>
              <w:autoSpaceDN w:val="0"/>
              <w:adjustRightInd w:val="0"/>
              <w:spacing w:after="0" w:line="240" w:lineRule="auto"/>
              <w:rPr>
                <w:rFonts w:cs="Calibri"/>
                <w:sz w:val="20"/>
                <w:szCs w:val="20"/>
              </w:rPr>
            </w:pPr>
            <w:r>
              <w:rPr>
                <w:rFonts w:cs="Calibri"/>
                <w:sz w:val="20"/>
                <w:szCs w:val="20"/>
              </w:rPr>
              <w:t>C</w:t>
            </w:r>
            <w:r w:rsidRPr="00CB4AA9">
              <w:rPr>
                <w:rFonts w:cs="Calibri"/>
                <w:sz w:val="20"/>
                <w:szCs w:val="20"/>
              </w:rPr>
              <w:t xml:space="preserve">ritically evaluate the </w:t>
            </w:r>
            <w:r w:rsidR="00715640">
              <w:rPr>
                <w:rFonts w:cs="Calibri"/>
                <w:sz w:val="20"/>
                <w:szCs w:val="20"/>
              </w:rPr>
              <w:t>preop</w:t>
            </w:r>
            <w:r w:rsidRPr="00CB4AA9">
              <w:rPr>
                <w:rFonts w:cs="Calibri"/>
                <w:sz w:val="20"/>
                <w:szCs w:val="20"/>
              </w:rPr>
              <w:t>erative condition, plan appropriate optimisation and deliver</w:t>
            </w:r>
            <w:r>
              <w:rPr>
                <w:rFonts w:cs="Calibri"/>
                <w:sz w:val="20"/>
                <w:szCs w:val="20"/>
              </w:rPr>
              <w:t xml:space="preserve"> </w:t>
            </w:r>
            <w:r w:rsidRPr="00CB4AA9">
              <w:rPr>
                <w:rFonts w:cs="Calibri"/>
                <w:sz w:val="20"/>
                <w:szCs w:val="20"/>
              </w:rPr>
              <w:t>perioperative anaesthetic care to all adult patients however complex requiring routine and emergency ophthalmic surgery</w:t>
            </w:r>
          </w:p>
        </w:tc>
        <w:tc>
          <w:tcPr>
            <w:tcW w:w="992" w:type="dxa"/>
          </w:tcPr>
          <w:p w:rsidR="003F1217" w:rsidRPr="005611DD" w:rsidRDefault="003F1217" w:rsidP="002E14E2">
            <w:pPr>
              <w:autoSpaceDE w:val="0"/>
              <w:autoSpaceDN w:val="0"/>
              <w:adjustRightInd w:val="0"/>
              <w:spacing w:after="0" w:line="240" w:lineRule="auto"/>
              <w:rPr>
                <w:rFonts w:cs="Calibri"/>
                <w:b/>
                <w:color w:val="000000"/>
                <w:sz w:val="36"/>
                <w:szCs w:val="36"/>
              </w:rPr>
            </w:pPr>
          </w:p>
        </w:tc>
        <w:tc>
          <w:tcPr>
            <w:tcW w:w="709" w:type="dxa"/>
          </w:tcPr>
          <w:p w:rsidR="003F1217" w:rsidRPr="005A2080" w:rsidRDefault="003F1217" w:rsidP="002E14E2">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2E14E2">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Pr="00171F20" w:rsidRDefault="003F1217" w:rsidP="005611DD">
            <w:pPr>
              <w:autoSpaceDE w:val="0"/>
              <w:autoSpaceDN w:val="0"/>
              <w:adjustRightInd w:val="0"/>
              <w:spacing w:after="0" w:line="240" w:lineRule="auto"/>
              <w:rPr>
                <w:rFonts w:cs="Calibri"/>
                <w:sz w:val="20"/>
                <w:szCs w:val="20"/>
              </w:rPr>
            </w:pPr>
            <w:r>
              <w:rPr>
                <w:rFonts w:cs="Calibri"/>
                <w:sz w:val="20"/>
                <w:szCs w:val="20"/>
              </w:rPr>
              <w:t>P</w:t>
            </w:r>
            <w:r w:rsidRPr="00CB4AA9">
              <w:rPr>
                <w:rFonts w:cs="Calibri"/>
                <w:sz w:val="20"/>
                <w:szCs w:val="20"/>
              </w:rPr>
              <w:t>erioperative anaesthetic care for children requiring ophthalmic surgery [</w:t>
            </w:r>
            <w:r>
              <w:rPr>
                <w:rFonts w:cs="Calibri"/>
                <w:sz w:val="20"/>
                <w:szCs w:val="20"/>
              </w:rPr>
              <w:t>Cross r</w:t>
            </w:r>
            <w:r w:rsidRPr="00CB4AA9">
              <w:rPr>
                <w:rFonts w:cs="Calibri"/>
                <w:sz w:val="20"/>
                <w:szCs w:val="20"/>
              </w:rPr>
              <w:t>ef</w:t>
            </w:r>
            <w:r>
              <w:rPr>
                <w:rFonts w:cs="Calibri"/>
                <w:sz w:val="20"/>
                <w:szCs w:val="20"/>
              </w:rPr>
              <w:t>:</w:t>
            </w:r>
            <w:r w:rsidRPr="00CB4AA9">
              <w:rPr>
                <w:rFonts w:cs="Calibri"/>
                <w:sz w:val="20"/>
                <w:szCs w:val="20"/>
              </w:rPr>
              <w:t xml:space="preserve"> </w:t>
            </w:r>
            <w:r>
              <w:rPr>
                <w:rFonts w:cs="Calibri"/>
                <w:sz w:val="20"/>
                <w:szCs w:val="20"/>
              </w:rPr>
              <w:t>p</w:t>
            </w:r>
            <w:r w:rsidRPr="00CB4AA9">
              <w:rPr>
                <w:rFonts w:cs="Calibri"/>
                <w:sz w:val="20"/>
                <w:szCs w:val="20"/>
              </w:rPr>
              <w:t>aeds]</w:t>
            </w:r>
          </w:p>
        </w:tc>
        <w:tc>
          <w:tcPr>
            <w:tcW w:w="992" w:type="dxa"/>
          </w:tcPr>
          <w:p w:rsidR="003F1217" w:rsidRPr="005611DD" w:rsidRDefault="003F1217" w:rsidP="002E14E2">
            <w:pPr>
              <w:autoSpaceDE w:val="0"/>
              <w:autoSpaceDN w:val="0"/>
              <w:adjustRightInd w:val="0"/>
              <w:spacing w:after="0" w:line="240" w:lineRule="auto"/>
              <w:rPr>
                <w:rFonts w:cs="Calibri"/>
                <w:b/>
                <w:color w:val="000000"/>
                <w:sz w:val="36"/>
                <w:szCs w:val="36"/>
              </w:rPr>
            </w:pPr>
          </w:p>
        </w:tc>
        <w:tc>
          <w:tcPr>
            <w:tcW w:w="709" w:type="dxa"/>
          </w:tcPr>
          <w:p w:rsidR="003F1217" w:rsidRPr="005A2080" w:rsidRDefault="003F1217" w:rsidP="002E14E2">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2E14E2">
            <w:pPr>
              <w:autoSpaceDE w:val="0"/>
              <w:autoSpaceDN w:val="0"/>
              <w:adjustRightInd w:val="0"/>
              <w:spacing w:after="0" w:line="240" w:lineRule="auto"/>
              <w:rPr>
                <w:rFonts w:cs="Calibri"/>
                <w:color w:val="000000"/>
                <w:sz w:val="24"/>
                <w:szCs w:val="24"/>
              </w:rPr>
            </w:pPr>
          </w:p>
        </w:tc>
      </w:tr>
      <w:tr w:rsidR="00C164D0" w:rsidRPr="005A2080" w:rsidTr="003F1217">
        <w:trPr>
          <w:cantSplit/>
        </w:trPr>
        <w:tc>
          <w:tcPr>
            <w:tcW w:w="12724" w:type="dxa"/>
          </w:tcPr>
          <w:p w:rsidR="00C164D0" w:rsidRDefault="00C164D0" w:rsidP="00C164D0">
            <w:pPr>
              <w:autoSpaceDE w:val="0"/>
              <w:autoSpaceDN w:val="0"/>
              <w:adjustRightInd w:val="0"/>
              <w:spacing w:after="0" w:line="240" w:lineRule="auto"/>
              <w:rPr>
                <w:rFonts w:cs="Calibri"/>
                <w:sz w:val="20"/>
                <w:szCs w:val="20"/>
              </w:rPr>
            </w:pPr>
            <w:r>
              <w:rPr>
                <w:rFonts w:cs="Calibri"/>
                <w:sz w:val="20"/>
                <w:szCs w:val="20"/>
              </w:rPr>
              <w:t>P</w:t>
            </w:r>
            <w:r w:rsidRPr="00CB4AA9">
              <w:rPr>
                <w:rFonts w:cs="Calibri"/>
                <w:sz w:val="20"/>
                <w:szCs w:val="20"/>
              </w:rPr>
              <w:t xml:space="preserve">erioperative anaesthetic care for </w:t>
            </w:r>
            <w:r>
              <w:rPr>
                <w:rFonts w:cs="Calibri"/>
                <w:sz w:val="20"/>
                <w:szCs w:val="20"/>
              </w:rPr>
              <w:t>elderly</w:t>
            </w:r>
            <w:r w:rsidRPr="00CB4AA9">
              <w:rPr>
                <w:rFonts w:cs="Calibri"/>
                <w:sz w:val="20"/>
                <w:szCs w:val="20"/>
              </w:rPr>
              <w:t xml:space="preserve"> requiring ophthalmic surgery</w:t>
            </w:r>
          </w:p>
        </w:tc>
        <w:tc>
          <w:tcPr>
            <w:tcW w:w="992" w:type="dxa"/>
          </w:tcPr>
          <w:p w:rsidR="00C164D0" w:rsidRPr="005611DD" w:rsidRDefault="00C164D0" w:rsidP="002E14E2">
            <w:pPr>
              <w:autoSpaceDE w:val="0"/>
              <w:autoSpaceDN w:val="0"/>
              <w:adjustRightInd w:val="0"/>
              <w:spacing w:after="0" w:line="240" w:lineRule="auto"/>
              <w:rPr>
                <w:rFonts w:cs="Calibri"/>
                <w:b/>
                <w:color w:val="000000"/>
                <w:sz w:val="36"/>
                <w:szCs w:val="36"/>
              </w:rPr>
            </w:pPr>
          </w:p>
        </w:tc>
        <w:tc>
          <w:tcPr>
            <w:tcW w:w="709" w:type="dxa"/>
          </w:tcPr>
          <w:p w:rsidR="00C164D0" w:rsidRPr="005A2080" w:rsidRDefault="00C164D0" w:rsidP="002E14E2">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C164D0" w:rsidRPr="005A2080" w:rsidRDefault="00C164D0" w:rsidP="002E14E2">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Pr="00171F20" w:rsidRDefault="003F1217" w:rsidP="005611DD">
            <w:pPr>
              <w:autoSpaceDE w:val="0"/>
              <w:autoSpaceDN w:val="0"/>
              <w:adjustRightInd w:val="0"/>
              <w:spacing w:after="0" w:line="240" w:lineRule="auto"/>
              <w:rPr>
                <w:rFonts w:cs="Calibri"/>
                <w:sz w:val="20"/>
                <w:szCs w:val="20"/>
              </w:rPr>
            </w:pPr>
            <w:r>
              <w:rPr>
                <w:rFonts w:cs="Calibri"/>
                <w:sz w:val="20"/>
                <w:szCs w:val="20"/>
              </w:rPr>
              <w:t>P</w:t>
            </w:r>
            <w:r w:rsidRPr="00CB4AA9">
              <w:rPr>
                <w:rFonts w:cs="Calibri"/>
                <w:sz w:val="20"/>
                <w:szCs w:val="20"/>
              </w:rPr>
              <w:t>eribulbar and sub-Tenon’s blocks</w:t>
            </w:r>
          </w:p>
        </w:tc>
        <w:tc>
          <w:tcPr>
            <w:tcW w:w="992" w:type="dxa"/>
          </w:tcPr>
          <w:p w:rsidR="003F1217" w:rsidRPr="005611DD" w:rsidRDefault="003F1217" w:rsidP="002E14E2">
            <w:pPr>
              <w:autoSpaceDE w:val="0"/>
              <w:autoSpaceDN w:val="0"/>
              <w:adjustRightInd w:val="0"/>
              <w:spacing w:after="0" w:line="240" w:lineRule="auto"/>
              <w:rPr>
                <w:rFonts w:cs="Calibri"/>
                <w:b/>
                <w:color w:val="000000"/>
                <w:sz w:val="36"/>
                <w:szCs w:val="36"/>
              </w:rPr>
            </w:pPr>
          </w:p>
        </w:tc>
        <w:tc>
          <w:tcPr>
            <w:tcW w:w="709" w:type="dxa"/>
          </w:tcPr>
          <w:p w:rsidR="003F1217" w:rsidRPr="005A2080" w:rsidRDefault="003F1217" w:rsidP="002E14E2">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2E14E2">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Pr="00171F20" w:rsidRDefault="003F1217" w:rsidP="005611DD">
            <w:pPr>
              <w:autoSpaceDE w:val="0"/>
              <w:autoSpaceDN w:val="0"/>
              <w:adjustRightInd w:val="0"/>
              <w:spacing w:after="0" w:line="240" w:lineRule="auto"/>
              <w:rPr>
                <w:rFonts w:cs="Calibri"/>
                <w:sz w:val="20"/>
                <w:szCs w:val="20"/>
              </w:rPr>
            </w:pPr>
            <w:r>
              <w:rPr>
                <w:rFonts w:cs="Calibri"/>
                <w:sz w:val="20"/>
                <w:szCs w:val="20"/>
              </w:rPr>
              <w:t>S</w:t>
            </w:r>
            <w:r w:rsidRPr="00CB4AA9">
              <w:rPr>
                <w:rFonts w:cs="Calibri"/>
                <w:sz w:val="20"/>
                <w:szCs w:val="20"/>
              </w:rPr>
              <w:t>edation for ophthalmic procedures</w:t>
            </w:r>
          </w:p>
        </w:tc>
        <w:tc>
          <w:tcPr>
            <w:tcW w:w="992" w:type="dxa"/>
          </w:tcPr>
          <w:p w:rsidR="003F1217" w:rsidRPr="005611DD" w:rsidRDefault="003F1217" w:rsidP="002E14E2">
            <w:pPr>
              <w:autoSpaceDE w:val="0"/>
              <w:autoSpaceDN w:val="0"/>
              <w:adjustRightInd w:val="0"/>
              <w:spacing w:after="0" w:line="240" w:lineRule="auto"/>
              <w:rPr>
                <w:rFonts w:cs="Calibri"/>
                <w:b/>
                <w:color w:val="000000"/>
                <w:sz w:val="36"/>
                <w:szCs w:val="36"/>
              </w:rPr>
            </w:pPr>
          </w:p>
        </w:tc>
        <w:tc>
          <w:tcPr>
            <w:tcW w:w="709" w:type="dxa"/>
          </w:tcPr>
          <w:p w:rsidR="003F1217" w:rsidRPr="005A2080" w:rsidRDefault="003F1217" w:rsidP="002E14E2">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2E14E2">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Pr="00171F20" w:rsidRDefault="003F1217" w:rsidP="005611DD">
            <w:pPr>
              <w:tabs>
                <w:tab w:val="left" w:pos="253"/>
              </w:tabs>
              <w:autoSpaceDE w:val="0"/>
              <w:autoSpaceDN w:val="0"/>
              <w:adjustRightInd w:val="0"/>
              <w:spacing w:after="0" w:line="240" w:lineRule="auto"/>
              <w:rPr>
                <w:rFonts w:cs="Calibri"/>
                <w:sz w:val="20"/>
                <w:szCs w:val="20"/>
              </w:rPr>
            </w:pPr>
            <w:r>
              <w:rPr>
                <w:rFonts w:cs="Calibri"/>
                <w:sz w:val="20"/>
                <w:szCs w:val="20"/>
              </w:rPr>
              <w:t>E</w:t>
            </w:r>
            <w:r w:rsidRPr="00CB4AA9">
              <w:rPr>
                <w:rFonts w:cs="Calibri"/>
                <w:sz w:val="20"/>
                <w:szCs w:val="20"/>
              </w:rPr>
              <w:t>ffective communication with and understanding of the needs of the surgeon for optimal operating conditions</w:t>
            </w:r>
          </w:p>
        </w:tc>
        <w:tc>
          <w:tcPr>
            <w:tcW w:w="992" w:type="dxa"/>
          </w:tcPr>
          <w:p w:rsidR="003F1217" w:rsidRPr="005611DD" w:rsidRDefault="003F1217" w:rsidP="002E14E2">
            <w:pPr>
              <w:autoSpaceDE w:val="0"/>
              <w:autoSpaceDN w:val="0"/>
              <w:adjustRightInd w:val="0"/>
              <w:spacing w:after="0" w:line="240" w:lineRule="auto"/>
              <w:rPr>
                <w:rFonts w:cs="Calibri"/>
                <w:b/>
                <w:color w:val="000000"/>
                <w:sz w:val="36"/>
                <w:szCs w:val="36"/>
              </w:rPr>
            </w:pPr>
          </w:p>
        </w:tc>
        <w:tc>
          <w:tcPr>
            <w:tcW w:w="709" w:type="dxa"/>
          </w:tcPr>
          <w:p w:rsidR="003F1217" w:rsidRPr="005A2080" w:rsidRDefault="003F1217" w:rsidP="002E14E2">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2E14E2">
            <w:pPr>
              <w:autoSpaceDE w:val="0"/>
              <w:autoSpaceDN w:val="0"/>
              <w:adjustRightInd w:val="0"/>
              <w:spacing w:after="0" w:line="240" w:lineRule="auto"/>
              <w:rPr>
                <w:rFonts w:cs="Calibri"/>
                <w:color w:val="000000"/>
                <w:sz w:val="24"/>
                <w:szCs w:val="24"/>
              </w:rPr>
            </w:pPr>
          </w:p>
        </w:tc>
      </w:tr>
    </w:tbl>
    <w:p w:rsidR="0042138C" w:rsidRPr="00F1244E" w:rsidRDefault="0042138C" w:rsidP="002838B0">
      <w:pPr>
        <w:tabs>
          <w:tab w:val="right" w:leader="dot" w:pos="5387"/>
          <w:tab w:val="left" w:pos="5670"/>
          <w:tab w:val="right" w:leader="dot" w:pos="9026"/>
        </w:tabs>
        <w:autoSpaceDE w:val="0"/>
        <w:autoSpaceDN w:val="0"/>
        <w:adjustRightInd w:val="0"/>
        <w:spacing w:after="0" w:line="240" w:lineRule="auto"/>
        <w:rPr>
          <w:rFonts w:cs="Calibri"/>
          <w:color w:val="D9D9D9"/>
          <w:sz w:val="36"/>
          <w:szCs w:val="36"/>
        </w:rPr>
      </w:pPr>
    </w:p>
    <w:p w:rsidR="0042138C" w:rsidRPr="00F1244E" w:rsidRDefault="0042138C" w:rsidP="0042138C">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42138C" w:rsidRPr="00F1244E" w:rsidRDefault="0042138C" w:rsidP="0042138C">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42138C" w:rsidRPr="00F1244E" w:rsidRDefault="0042138C" w:rsidP="0042138C">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42138C" w:rsidRPr="00F1244E" w:rsidRDefault="0042138C" w:rsidP="0042138C">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42138C" w:rsidRPr="00F1244E" w:rsidRDefault="0042138C" w:rsidP="0042138C">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42138C" w:rsidRPr="00F1244E" w:rsidRDefault="0042138C" w:rsidP="0042138C">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42138C" w:rsidRPr="00F1244E" w:rsidRDefault="0042138C" w:rsidP="0042138C">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42138C" w:rsidRPr="00F1244E" w:rsidRDefault="0042138C" w:rsidP="0042138C">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42138C" w:rsidRPr="00F1244E" w:rsidRDefault="0042138C" w:rsidP="0042138C">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42138C" w:rsidRDefault="0042138C" w:rsidP="00E60A80">
      <w:pPr>
        <w:autoSpaceDE w:val="0"/>
        <w:autoSpaceDN w:val="0"/>
        <w:adjustRightInd w:val="0"/>
        <w:spacing w:after="0" w:line="240" w:lineRule="auto"/>
        <w:jc w:val="center"/>
        <w:outlineLvl w:val="0"/>
        <w:rPr>
          <w:rFonts w:cs="Calibri"/>
          <w:color w:val="D9D9D9"/>
          <w:sz w:val="36"/>
          <w:szCs w:val="36"/>
        </w:rPr>
      </w:pPr>
      <w:r w:rsidRPr="00F1244E">
        <w:rPr>
          <w:rFonts w:cs="Calibri"/>
          <w:color w:val="D9D9D9"/>
          <w:sz w:val="36"/>
          <w:szCs w:val="36"/>
        </w:rPr>
        <w:t>BLANK PAGE</w:t>
      </w:r>
    </w:p>
    <w:p w:rsidR="0042138C" w:rsidRDefault="0042138C" w:rsidP="0042138C">
      <w:pPr>
        <w:tabs>
          <w:tab w:val="right" w:leader="dot" w:pos="5387"/>
          <w:tab w:val="left" w:pos="5670"/>
          <w:tab w:val="right" w:leader="dot" w:pos="9026"/>
        </w:tabs>
        <w:autoSpaceDE w:val="0"/>
        <w:autoSpaceDN w:val="0"/>
        <w:adjustRightInd w:val="0"/>
        <w:spacing w:after="0" w:line="240" w:lineRule="auto"/>
        <w:rPr>
          <w:sz w:val="24"/>
          <w:szCs w:val="24"/>
        </w:rPr>
      </w:pPr>
    </w:p>
    <w:p w:rsidR="0042138C" w:rsidRDefault="0042138C" w:rsidP="0042138C">
      <w:pPr>
        <w:tabs>
          <w:tab w:val="right" w:leader="dot" w:pos="5387"/>
          <w:tab w:val="left" w:pos="5670"/>
          <w:tab w:val="right" w:leader="dot" w:pos="9026"/>
        </w:tabs>
        <w:autoSpaceDE w:val="0"/>
        <w:autoSpaceDN w:val="0"/>
        <w:adjustRightInd w:val="0"/>
        <w:spacing w:after="0" w:line="240" w:lineRule="auto"/>
        <w:rPr>
          <w:rFonts w:cs="Calibri"/>
          <w:color w:val="D9D9D9"/>
          <w:sz w:val="36"/>
          <w:szCs w:val="36"/>
        </w:rPr>
      </w:pPr>
    </w:p>
    <w:p w:rsidR="0042138C" w:rsidRDefault="0042138C" w:rsidP="0042138C">
      <w:pPr>
        <w:spacing w:after="0" w:line="240" w:lineRule="auto"/>
        <w:rPr>
          <w:sz w:val="28"/>
          <w:szCs w:val="28"/>
        </w:rPr>
        <w:sectPr w:rsidR="0042138C" w:rsidSect="00AE0F27">
          <w:headerReference w:type="default" r:id="rId52"/>
          <w:footerReference w:type="default" r:id="rId53"/>
          <w:pgSz w:w="16838" w:h="11906" w:orient="landscape" w:code="9"/>
          <w:pgMar w:top="1021" w:right="907" w:bottom="737" w:left="907" w:header="709" w:footer="227" w:gutter="567"/>
          <w:cols w:space="708"/>
          <w:docGrid w:linePitch="360"/>
        </w:sectPr>
      </w:pPr>
    </w:p>
    <w:p w:rsidR="000D72A1" w:rsidRPr="00B955EC" w:rsidRDefault="000D72A1" w:rsidP="000D72A1">
      <w:pPr>
        <w:pStyle w:val="TRHeading2"/>
      </w:pPr>
      <w:bookmarkStart w:id="52" w:name="PaedICM"/>
      <w:bookmarkStart w:id="53" w:name="_Toc263610560"/>
      <w:bookmarkEnd w:id="52"/>
      <w:r>
        <w:lastRenderedPageBreak/>
        <w:t>Paediatric intensive care medicine</w:t>
      </w:r>
    </w:p>
    <w:p w:rsidR="000D72A1" w:rsidRDefault="000D72A1" w:rsidP="000D72A1">
      <w:pPr>
        <w:autoSpaceDE w:val="0"/>
        <w:autoSpaceDN w:val="0"/>
        <w:adjustRightInd w:val="0"/>
        <w:spacing w:after="0" w:line="240" w:lineRule="auto"/>
        <w:rPr>
          <w:rFonts w:cs="Calibri"/>
          <w:color w:val="000000"/>
          <w:sz w:val="20"/>
          <w:szCs w:val="20"/>
        </w:rPr>
      </w:pPr>
    </w:p>
    <w:p w:rsidR="000D72A1" w:rsidRDefault="000D72A1" w:rsidP="000D72A1">
      <w:pPr>
        <w:autoSpaceDE w:val="0"/>
        <w:autoSpaceDN w:val="0"/>
        <w:adjustRightInd w:val="0"/>
        <w:spacing w:after="0" w:line="240" w:lineRule="auto"/>
        <w:outlineLvl w:val="0"/>
        <w:rPr>
          <w:rFonts w:cs="Calibri"/>
          <w:color w:val="000000"/>
          <w:sz w:val="20"/>
          <w:szCs w:val="20"/>
        </w:rPr>
      </w:pPr>
      <w:r>
        <w:rPr>
          <w:rFonts w:cs="Calibri"/>
          <w:color w:val="000000"/>
          <w:sz w:val="20"/>
          <w:szCs w:val="20"/>
        </w:rPr>
        <w:t>Optional</w:t>
      </w:r>
      <w:r w:rsidRPr="00211F78">
        <w:rPr>
          <w:rFonts w:cs="Calibri"/>
          <w:color w:val="000000"/>
          <w:sz w:val="20"/>
          <w:szCs w:val="20"/>
        </w:rPr>
        <w:t xml:space="preserve"> unit of higher training</w:t>
      </w:r>
    </w:p>
    <w:p w:rsidR="000D72A1" w:rsidRPr="00171F20" w:rsidRDefault="000D72A1" w:rsidP="000D72A1">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5276"/>
      </w:tblGrid>
      <w:tr w:rsidR="000D72A1" w:rsidRPr="00171F20" w:rsidTr="00D430E2">
        <w:tc>
          <w:tcPr>
            <w:tcW w:w="15276" w:type="dxa"/>
            <w:shd w:val="clear" w:color="auto" w:fill="D9D9D9"/>
          </w:tcPr>
          <w:p w:rsidR="000D72A1" w:rsidRPr="00171F20" w:rsidRDefault="000D72A1" w:rsidP="00D430E2">
            <w:pPr>
              <w:autoSpaceDE w:val="0"/>
              <w:autoSpaceDN w:val="0"/>
              <w:adjustRightInd w:val="0"/>
              <w:spacing w:after="0" w:line="240" w:lineRule="auto"/>
              <w:rPr>
                <w:rFonts w:cs="Calibri"/>
                <w:b/>
                <w:sz w:val="20"/>
                <w:szCs w:val="20"/>
              </w:rPr>
            </w:pPr>
            <w:r w:rsidRPr="00171F20">
              <w:rPr>
                <w:rFonts w:cs="Calibri"/>
                <w:b/>
                <w:sz w:val="20"/>
                <w:szCs w:val="20"/>
              </w:rPr>
              <w:t xml:space="preserve">Learning </w:t>
            </w:r>
            <w:r>
              <w:rPr>
                <w:rFonts w:cs="Calibri"/>
                <w:b/>
                <w:sz w:val="20"/>
                <w:szCs w:val="20"/>
              </w:rPr>
              <w:t>outcome</w:t>
            </w:r>
            <w:r w:rsidRPr="00171F20">
              <w:rPr>
                <w:rFonts w:cs="Calibri"/>
                <w:b/>
                <w:sz w:val="20"/>
                <w:szCs w:val="20"/>
              </w:rPr>
              <w:t>:</w:t>
            </w:r>
          </w:p>
          <w:p w:rsidR="000D72A1" w:rsidRPr="00CB4AA9" w:rsidRDefault="000D72A1" w:rsidP="000D72A1">
            <w:pPr>
              <w:numPr>
                <w:ilvl w:val="0"/>
                <w:numId w:val="7"/>
              </w:numPr>
              <w:autoSpaceDE w:val="0"/>
              <w:autoSpaceDN w:val="0"/>
              <w:adjustRightInd w:val="0"/>
              <w:spacing w:after="0" w:line="240" w:lineRule="auto"/>
              <w:rPr>
                <w:rFonts w:cs="Calibri"/>
                <w:color w:val="000000"/>
                <w:sz w:val="20"/>
                <w:szCs w:val="20"/>
              </w:rPr>
            </w:pPr>
            <w:r>
              <w:rPr>
                <w:rFonts w:cs="Calibri"/>
                <w:color w:val="000000"/>
                <w:sz w:val="20"/>
                <w:szCs w:val="20"/>
              </w:rPr>
              <w:t>Be able to manage, as a member of a skilled team, the critically ill or injured child presenting in the DGH. As defined in the DH report – ‘The critically ill and injured child in the DGH’.</w:t>
            </w:r>
          </w:p>
        </w:tc>
      </w:tr>
    </w:tbl>
    <w:p w:rsidR="000D72A1" w:rsidRPr="00171F20" w:rsidRDefault="000D72A1" w:rsidP="000D72A1">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0D72A1" w:rsidRPr="00171F20" w:rsidTr="00D430E2">
        <w:tc>
          <w:tcPr>
            <w:tcW w:w="15276" w:type="dxa"/>
            <w:shd w:val="clear" w:color="auto" w:fill="D9D9D9"/>
          </w:tcPr>
          <w:p w:rsidR="000D72A1" w:rsidRPr="00171F20" w:rsidRDefault="000D72A1" w:rsidP="00D430E2">
            <w:pPr>
              <w:autoSpaceDE w:val="0"/>
              <w:autoSpaceDN w:val="0"/>
              <w:adjustRightInd w:val="0"/>
              <w:spacing w:after="0" w:line="240" w:lineRule="auto"/>
              <w:rPr>
                <w:rFonts w:cs="Calibri"/>
                <w:b/>
                <w:color w:val="000000"/>
                <w:sz w:val="20"/>
                <w:szCs w:val="20"/>
              </w:rPr>
            </w:pPr>
            <w:r w:rsidRPr="00171F20">
              <w:rPr>
                <w:rFonts w:cs="Calibri"/>
                <w:b/>
                <w:color w:val="000000"/>
                <w:sz w:val="20"/>
                <w:szCs w:val="20"/>
              </w:rPr>
              <w:t>Core clinical learning outcomes:</w:t>
            </w:r>
          </w:p>
          <w:p w:rsidR="000D72A1" w:rsidRDefault="000D72A1" w:rsidP="00D430E2">
            <w:pPr>
              <w:numPr>
                <w:ilvl w:val="0"/>
                <w:numId w:val="7"/>
              </w:numPr>
              <w:autoSpaceDE w:val="0"/>
              <w:autoSpaceDN w:val="0"/>
              <w:adjustRightInd w:val="0"/>
              <w:spacing w:after="0" w:line="240" w:lineRule="auto"/>
              <w:rPr>
                <w:rFonts w:cs="Calibri"/>
                <w:color w:val="000000"/>
                <w:sz w:val="20"/>
                <w:szCs w:val="20"/>
              </w:rPr>
            </w:pPr>
            <w:r>
              <w:rPr>
                <w:rFonts w:cs="Calibri"/>
                <w:color w:val="000000"/>
                <w:sz w:val="20"/>
                <w:szCs w:val="20"/>
              </w:rPr>
              <w:t xml:space="preserve">Recognise the signs and symptoms of clinical deterioration in infants and children which might lead to a </w:t>
            </w:r>
            <w:r w:rsidR="001D16D0">
              <w:rPr>
                <w:rFonts w:cs="Calibri"/>
                <w:color w:val="000000"/>
                <w:sz w:val="20"/>
                <w:szCs w:val="20"/>
              </w:rPr>
              <w:t>PICU admission</w:t>
            </w:r>
          </w:p>
          <w:p w:rsidR="001D16D0" w:rsidRDefault="001D16D0" w:rsidP="00D430E2">
            <w:pPr>
              <w:numPr>
                <w:ilvl w:val="0"/>
                <w:numId w:val="7"/>
              </w:numPr>
              <w:autoSpaceDE w:val="0"/>
              <w:autoSpaceDN w:val="0"/>
              <w:adjustRightInd w:val="0"/>
              <w:spacing w:after="0" w:line="240" w:lineRule="auto"/>
              <w:rPr>
                <w:rFonts w:cs="Calibri"/>
                <w:color w:val="000000"/>
                <w:sz w:val="20"/>
                <w:szCs w:val="20"/>
              </w:rPr>
            </w:pPr>
            <w:r>
              <w:rPr>
                <w:rFonts w:cs="Calibri"/>
                <w:color w:val="000000"/>
                <w:sz w:val="20"/>
                <w:szCs w:val="20"/>
              </w:rPr>
              <w:t>Institute, as a member of a skilled team, appropriate resuscitative measures to manage acute deterioration and stabilise the critically ill and injured infant and child prior to transfer to a PICU</w:t>
            </w:r>
          </w:p>
          <w:p w:rsidR="008308C3" w:rsidRPr="00171F20" w:rsidRDefault="008308C3" w:rsidP="00D430E2">
            <w:pPr>
              <w:numPr>
                <w:ilvl w:val="0"/>
                <w:numId w:val="7"/>
              </w:numPr>
              <w:autoSpaceDE w:val="0"/>
              <w:autoSpaceDN w:val="0"/>
              <w:adjustRightInd w:val="0"/>
              <w:spacing w:after="0" w:line="240" w:lineRule="auto"/>
              <w:rPr>
                <w:rFonts w:cs="Calibri"/>
                <w:color w:val="000000"/>
                <w:sz w:val="20"/>
                <w:szCs w:val="20"/>
              </w:rPr>
            </w:pPr>
            <w:r>
              <w:rPr>
                <w:rFonts w:cs="Calibri"/>
                <w:color w:val="000000"/>
                <w:sz w:val="20"/>
                <w:szCs w:val="20"/>
              </w:rPr>
              <w:t>Understand the principles and hazards of transferring, when appropriate (e.g. acutely deteriorating head injury) a critically ill and injured paediatric patient to an appropriate referral centre for further management.</w:t>
            </w:r>
          </w:p>
        </w:tc>
      </w:tr>
    </w:tbl>
    <w:p w:rsidR="000D72A1" w:rsidRPr="00171F20" w:rsidRDefault="000D72A1" w:rsidP="000D72A1">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8308C3" w:rsidRPr="008308C3" w:rsidTr="00D430E2">
        <w:tc>
          <w:tcPr>
            <w:tcW w:w="15276" w:type="dxa"/>
            <w:shd w:val="clear" w:color="auto" w:fill="D9D9D9"/>
          </w:tcPr>
          <w:p w:rsidR="000D72A1" w:rsidRPr="008308C3" w:rsidRDefault="00600124" w:rsidP="00D430E2">
            <w:pPr>
              <w:autoSpaceDE w:val="0"/>
              <w:autoSpaceDN w:val="0"/>
              <w:adjustRightInd w:val="0"/>
              <w:spacing w:after="0" w:line="240" w:lineRule="auto"/>
              <w:rPr>
                <w:rFonts w:cs="Calibri"/>
                <w:b/>
                <w:sz w:val="20"/>
                <w:szCs w:val="20"/>
              </w:rPr>
            </w:pPr>
            <w:r>
              <w:rPr>
                <w:rFonts w:cs="Calibri"/>
                <w:b/>
                <w:sz w:val="20"/>
                <w:szCs w:val="20"/>
              </w:rPr>
              <w:t>Requirements for completion of module (in addition to consultant feedback):</w:t>
            </w:r>
          </w:p>
          <w:p w:rsidR="000D72A1" w:rsidRPr="008308C3" w:rsidRDefault="000D72A1" w:rsidP="00D430E2">
            <w:pPr>
              <w:numPr>
                <w:ilvl w:val="0"/>
                <w:numId w:val="7"/>
              </w:numPr>
              <w:autoSpaceDE w:val="0"/>
              <w:autoSpaceDN w:val="0"/>
              <w:adjustRightInd w:val="0"/>
              <w:spacing w:after="0" w:line="240" w:lineRule="auto"/>
              <w:rPr>
                <w:rFonts w:cs="Calibri"/>
                <w:sz w:val="20"/>
                <w:szCs w:val="20"/>
              </w:rPr>
            </w:pPr>
            <w:r w:rsidRPr="008308C3">
              <w:rPr>
                <w:rFonts w:cs="Calibri"/>
                <w:sz w:val="20"/>
                <w:szCs w:val="20"/>
              </w:rPr>
              <w:t>Appropriate numbers of cases &amp; case mix</w:t>
            </w:r>
          </w:p>
          <w:p w:rsidR="009C5614" w:rsidRPr="00CB50DD" w:rsidRDefault="000D72A1" w:rsidP="009C5614">
            <w:pPr>
              <w:numPr>
                <w:ilvl w:val="0"/>
                <w:numId w:val="7"/>
              </w:numPr>
              <w:autoSpaceDE w:val="0"/>
              <w:autoSpaceDN w:val="0"/>
              <w:adjustRightInd w:val="0"/>
              <w:spacing w:after="0" w:line="240" w:lineRule="auto"/>
              <w:rPr>
                <w:rFonts w:cs="Calibri"/>
                <w:sz w:val="20"/>
                <w:szCs w:val="20"/>
              </w:rPr>
            </w:pPr>
            <w:r w:rsidRPr="008308C3">
              <w:rPr>
                <w:rFonts w:cs="Calibri"/>
                <w:sz w:val="20"/>
                <w:szCs w:val="20"/>
              </w:rPr>
              <w:t xml:space="preserve">Appropriate number of </w:t>
            </w:r>
            <w:r w:rsidR="00F33098">
              <w:rPr>
                <w:rFonts w:cs="Calibri"/>
                <w:sz w:val="20"/>
                <w:szCs w:val="20"/>
              </w:rPr>
              <w:t xml:space="preserve">WPBAs – minimum </w:t>
            </w:r>
            <w:r w:rsidR="009C5614">
              <w:rPr>
                <w:rFonts w:cs="Calibri"/>
                <w:sz w:val="20"/>
                <w:szCs w:val="20"/>
              </w:rPr>
              <w:t xml:space="preserve">A-CEX </w:t>
            </w:r>
            <w:r w:rsidR="009C5614" w:rsidRPr="00057BB2">
              <w:rPr>
                <w:rFonts w:cs="Calibri"/>
                <w:sz w:val="20"/>
                <w:szCs w:val="20"/>
              </w:rPr>
              <w:sym w:font="Symbol" w:char="F0B4"/>
            </w:r>
            <w:r w:rsidR="009C5614">
              <w:rPr>
                <w:rFonts w:cs="Calibri"/>
                <w:sz w:val="20"/>
                <w:szCs w:val="20"/>
              </w:rPr>
              <w:t xml:space="preserve">1, CBD </w:t>
            </w:r>
            <w:r w:rsidR="009C5614" w:rsidRPr="00057BB2">
              <w:rPr>
                <w:rFonts w:cs="Calibri"/>
                <w:sz w:val="20"/>
                <w:szCs w:val="20"/>
              </w:rPr>
              <w:sym w:font="Symbol" w:char="F0B4"/>
            </w:r>
            <w:r w:rsidR="009C5614">
              <w:rPr>
                <w:rFonts w:cs="Calibri"/>
                <w:sz w:val="20"/>
                <w:szCs w:val="20"/>
              </w:rPr>
              <w:t>1</w:t>
            </w:r>
          </w:p>
          <w:p w:rsidR="000D72A1" w:rsidRPr="008308C3" w:rsidRDefault="000D72A1" w:rsidP="00D430E2">
            <w:pPr>
              <w:numPr>
                <w:ilvl w:val="0"/>
                <w:numId w:val="7"/>
              </w:numPr>
              <w:autoSpaceDE w:val="0"/>
              <w:autoSpaceDN w:val="0"/>
              <w:adjustRightInd w:val="0"/>
              <w:spacing w:after="0" w:line="240" w:lineRule="auto"/>
              <w:rPr>
                <w:rFonts w:cs="Calibri"/>
                <w:sz w:val="20"/>
                <w:szCs w:val="20"/>
              </w:rPr>
            </w:pPr>
            <w:r w:rsidRPr="008308C3">
              <w:rPr>
                <w:rFonts w:cs="Calibri"/>
                <w:sz w:val="20"/>
                <w:szCs w:val="20"/>
              </w:rPr>
              <w:t>Achievement of core clinical learning outcomes</w:t>
            </w:r>
          </w:p>
        </w:tc>
      </w:tr>
    </w:tbl>
    <w:p w:rsidR="000D72A1" w:rsidRPr="00171F20" w:rsidRDefault="000D72A1" w:rsidP="000D72A1">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24"/>
        <w:gridCol w:w="992"/>
        <w:gridCol w:w="709"/>
        <w:gridCol w:w="851"/>
      </w:tblGrid>
      <w:tr w:rsidR="000D72A1" w:rsidRPr="008308C3" w:rsidTr="00D430E2">
        <w:trPr>
          <w:tblHeader/>
        </w:trPr>
        <w:tc>
          <w:tcPr>
            <w:tcW w:w="12724" w:type="dxa"/>
            <w:shd w:val="clear" w:color="auto" w:fill="D9D9D9"/>
            <w:vAlign w:val="center"/>
          </w:tcPr>
          <w:p w:rsidR="000D72A1" w:rsidRPr="008308C3" w:rsidRDefault="000D72A1" w:rsidP="00D430E2">
            <w:pPr>
              <w:keepNext/>
              <w:autoSpaceDE w:val="0"/>
              <w:autoSpaceDN w:val="0"/>
              <w:adjustRightInd w:val="0"/>
              <w:spacing w:after="0" w:line="240" w:lineRule="auto"/>
              <w:rPr>
                <w:rFonts w:cs="Calibri"/>
                <w:sz w:val="20"/>
                <w:szCs w:val="20"/>
              </w:rPr>
            </w:pPr>
            <w:r w:rsidRPr="008308C3">
              <w:rPr>
                <w:rFonts w:cs="Calibri"/>
                <w:sz w:val="20"/>
                <w:szCs w:val="20"/>
              </w:rPr>
              <w:t>Knowledge/Skills</w:t>
            </w:r>
          </w:p>
        </w:tc>
        <w:tc>
          <w:tcPr>
            <w:tcW w:w="992" w:type="dxa"/>
            <w:shd w:val="clear" w:color="auto" w:fill="D9D9D9"/>
            <w:vAlign w:val="center"/>
          </w:tcPr>
          <w:p w:rsidR="000D72A1" w:rsidRPr="008308C3" w:rsidRDefault="000D72A1" w:rsidP="00D430E2">
            <w:pPr>
              <w:keepNext/>
              <w:autoSpaceDE w:val="0"/>
              <w:autoSpaceDN w:val="0"/>
              <w:adjustRightInd w:val="0"/>
              <w:spacing w:after="0" w:line="240" w:lineRule="auto"/>
              <w:jc w:val="center"/>
              <w:rPr>
                <w:rFonts w:cs="Calibri"/>
                <w:sz w:val="16"/>
                <w:szCs w:val="16"/>
              </w:rPr>
            </w:pPr>
            <w:r w:rsidRPr="008308C3">
              <w:rPr>
                <w:rFonts w:cs="Calibri"/>
                <w:sz w:val="16"/>
                <w:szCs w:val="16"/>
              </w:rPr>
              <w:t>Tick if confident/ discussed</w:t>
            </w:r>
          </w:p>
        </w:tc>
        <w:tc>
          <w:tcPr>
            <w:tcW w:w="709" w:type="dxa"/>
            <w:shd w:val="clear" w:color="auto" w:fill="D9D9D9"/>
            <w:vAlign w:val="center"/>
          </w:tcPr>
          <w:p w:rsidR="000D72A1" w:rsidRPr="008308C3" w:rsidRDefault="000D72A1" w:rsidP="00D430E2">
            <w:pPr>
              <w:keepNext/>
              <w:autoSpaceDE w:val="0"/>
              <w:autoSpaceDN w:val="0"/>
              <w:adjustRightInd w:val="0"/>
              <w:spacing w:after="0" w:line="240" w:lineRule="auto"/>
              <w:jc w:val="center"/>
              <w:rPr>
                <w:rFonts w:cs="Calibri"/>
                <w:sz w:val="16"/>
                <w:szCs w:val="16"/>
              </w:rPr>
            </w:pPr>
            <w:r w:rsidRPr="008308C3">
              <w:rPr>
                <w:rFonts w:cs="Calibri"/>
                <w:sz w:val="16"/>
                <w:szCs w:val="16"/>
              </w:rPr>
              <w:t>Trainer initial</w:t>
            </w:r>
          </w:p>
        </w:tc>
        <w:tc>
          <w:tcPr>
            <w:tcW w:w="851" w:type="dxa"/>
            <w:tcBorders>
              <w:right w:val="single" w:sz="4" w:space="0" w:color="auto"/>
            </w:tcBorders>
            <w:shd w:val="clear" w:color="auto" w:fill="D9D9D9"/>
            <w:vAlign w:val="center"/>
          </w:tcPr>
          <w:p w:rsidR="000D72A1" w:rsidRPr="008308C3" w:rsidRDefault="000D72A1" w:rsidP="00D430E2">
            <w:pPr>
              <w:keepNext/>
              <w:autoSpaceDE w:val="0"/>
              <w:autoSpaceDN w:val="0"/>
              <w:adjustRightInd w:val="0"/>
              <w:spacing w:after="0" w:line="240" w:lineRule="auto"/>
              <w:jc w:val="center"/>
              <w:rPr>
                <w:rFonts w:cs="Calibri"/>
                <w:sz w:val="16"/>
                <w:szCs w:val="16"/>
              </w:rPr>
            </w:pPr>
            <w:r w:rsidRPr="008308C3">
              <w:rPr>
                <w:rFonts w:cs="Calibri"/>
                <w:sz w:val="16"/>
                <w:szCs w:val="16"/>
              </w:rPr>
              <w:t>Date</w:t>
            </w:r>
          </w:p>
        </w:tc>
      </w:tr>
      <w:tr w:rsidR="000D72A1" w:rsidRPr="00121D72" w:rsidTr="00D430E2">
        <w:trPr>
          <w:cantSplit/>
        </w:trPr>
        <w:tc>
          <w:tcPr>
            <w:tcW w:w="12724" w:type="dxa"/>
          </w:tcPr>
          <w:p w:rsidR="000D72A1" w:rsidRPr="00121D72" w:rsidRDefault="008308C3" w:rsidP="00D430E2">
            <w:pPr>
              <w:autoSpaceDE w:val="0"/>
              <w:autoSpaceDN w:val="0"/>
              <w:adjustRightInd w:val="0"/>
              <w:spacing w:after="0" w:line="240" w:lineRule="auto"/>
              <w:rPr>
                <w:rFonts w:cs="Calibri"/>
                <w:sz w:val="20"/>
                <w:szCs w:val="20"/>
              </w:rPr>
            </w:pPr>
            <w:r w:rsidRPr="00121D72">
              <w:rPr>
                <w:rFonts w:cs="Calibri"/>
                <w:sz w:val="20"/>
                <w:szCs w:val="20"/>
              </w:rPr>
              <w:t>Principal anatomical and physiological differences in neonates, infants and children</w:t>
            </w:r>
          </w:p>
          <w:p w:rsidR="000D72A1" w:rsidRPr="00121D72" w:rsidRDefault="000D72A1" w:rsidP="00D430E2">
            <w:pPr>
              <w:autoSpaceDE w:val="0"/>
              <w:autoSpaceDN w:val="0"/>
              <w:adjustRightInd w:val="0"/>
              <w:spacing w:after="0" w:line="240" w:lineRule="auto"/>
              <w:ind w:left="284"/>
              <w:rPr>
                <w:rFonts w:cs="Calibri"/>
                <w:sz w:val="20"/>
                <w:szCs w:val="20"/>
              </w:rPr>
            </w:pPr>
          </w:p>
        </w:tc>
        <w:tc>
          <w:tcPr>
            <w:tcW w:w="992" w:type="dxa"/>
          </w:tcPr>
          <w:p w:rsidR="000D72A1" w:rsidRPr="00121D72" w:rsidRDefault="000D72A1" w:rsidP="00D430E2">
            <w:pPr>
              <w:autoSpaceDE w:val="0"/>
              <w:autoSpaceDN w:val="0"/>
              <w:adjustRightInd w:val="0"/>
              <w:spacing w:after="0" w:line="240" w:lineRule="auto"/>
              <w:rPr>
                <w:rFonts w:cs="Calibri"/>
                <w:b/>
                <w:sz w:val="36"/>
                <w:szCs w:val="36"/>
              </w:rPr>
            </w:pPr>
          </w:p>
        </w:tc>
        <w:tc>
          <w:tcPr>
            <w:tcW w:w="709" w:type="dxa"/>
          </w:tcPr>
          <w:p w:rsidR="000D72A1" w:rsidRPr="00121D72" w:rsidRDefault="000D72A1" w:rsidP="00D430E2">
            <w:pPr>
              <w:autoSpaceDE w:val="0"/>
              <w:autoSpaceDN w:val="0"/>
              <w:adjustRightInd w:val="0"/>
              <w:spacing w:after="0" w:line="240" w:lineRule="auto"/>
              <w:rPr>
                <w:rFonts w:cs="Calibri"/>
                <w:sz w:val="24"/>
                <w:szCs w:val="24"/>
              </w:rPr>
            </w:pPr>
          </w:p>
        </w:tc>
        <w:tc>
          <w:tcPr>
            <w:tcW w:w="851" w:type="dxa"/>
            <w:tcBorders>
              <w:right w:val="single" w:sz="4" w:space="0" w:color="auto"/>
            </w:tcBorders>
          </w:tcPr>
          <w:p w:rsidR="000D72A1" w:rsidRPr="00121D72" w:rsidRDefault="000D72A1" w:rsidP="00D430E2">
            <w:pPr>
              <w:autoSpaceDE w:val="0"/>
              <w:autoSpaceDN w:val="0"/>
              <w:adjustRightInd w:val="0"/>
              <w:spacing w:after="0" w:line="240" w:lineRule="auto"/>
              <w:rPr>
                <w:rFonts w:cs="Calibri"/>
                <w:sz w:val="24"/>
                <w:szCs w:val="24"/>
              </w:rPr>
            </w:pPr>
          </w:p>
        </w:tc>
      </w:tr>
      <w:tr w:rsidR="000D72A1" w:rsidRPr="00121D72" w:rsidTr="00D430E2">
        <w:trPr>
          <w:cantSplit/>
        </w:trPr>
        <w:tc>
          <w:tcPr>
            <w:tcW w:w="12724" w:type="dxa"/>
          </w:tcPr>
          <w:p w:rsidR="000D72A1" w:rsidRPr="00121D72" w:rsidRDefault="00121D72" w:rsidP="00D430E2">
            <w:pPr>
              <w:tabs>
                <w:tab w:val="left" w:pos="284"/>
              </w:tabs>
              <w:autoSpaceDE w:val="0"/>
              <w:autoSpaceDN w:val="0"/>
              <w:adjustRightInd w:val="0"/>
              <w:spacing w:after="0" w:line="240" w:lineRule="auto"/>
              <w:rPr>
                <w:rFonts w:cs="Calibri"/>
                <w:sz w:val="20"/>
                <w:szCs w:val="20"/>
              </w:rPr>
            </w:pPr>
            <w:r>
              <w:rPr>
                <w:rFonts w:cs="Calibri"/>
                <w:sz w:val="20"/>
                <w:szCs w:val="20"/>
              </w:rPr>
              <w:t xml:space="preserve">Principal pharmacological differences in </w:t>
            </w:r>
            <w:r w:rsidRPr="00121D72">
              <w:rPr>
                <w:rFonts w:cs="Calibri"/>
                <w:sz w:val="20"/>
                <w:szCs w:val="20"/>
              </w:rPr>
              <w:t>neonates, infants and children</w:t>
            </w:r>
          </w:p>
        </w:tc>
        <w:tc>
          <w:tcPr>
            <w:tcW w:w="992" w:type="dxa"/>
          </w:tcPr>
          <w:p w:rsidR="000D72A1" w:rsidRPr="00121D72" w:rsidRDefault="000D72A1" w:rsidP="00D430E2">
            <w:pPr>
              <w:autoSpaceDE w:val="0"/>
              <w:autoSpaceDN w:val="0"/>
              <w:adjustRightInd w:val="0"/>
              <w:spacing w:after="0" w:line="240" w:lineRule="auto"/>
              <w:rPr>
                <w:rFonts w:cs="Calibri"/>
                <w:b/>
                <w:sz w:val="36"/>
                <w:szCs w:val="36"/>
              </w:rPr>
            </w:pPr>
          </w:p>
        </w:tc>
        <w:tc>
          <w:tcPr>
            <w:tcW w:w="709" w:type="dxa"/>
          </w:tcPr>
          <w:p w:rsidR="000D72A1" w:rsidRPr="00121D72" w:rsidRDefault="000D72A1" w:rsidP="00D430E2">
            <w:pPr>
              <w:autoSpaceDE w:val="0"/>
              <w:autoSpaceDN w:val="0"/>
              <w:adjustRightInd w:val="0"/>
              <w:spacing w:after="0" w:line="240" w:lineRule="auto"/>
              <w:rPr>
                <w:rFonts w:cs="Calibri"/>
                <w:sz w:val="24"/>
                <w:szCs w:val="24"/>
              </w:rPr>
            </w:pPr>
          </w:p>
        </w:tc>
        <w:tc>
          <w:tcPr>
            <w:tcW w:w="851" w:type="dxa"/>
            <w:tcBorders>
              <w:right w:val="single" w:sz="4" w:space="0" w:color="auto"/>
            </w:tcBorders>
          </w:tcPr>
          <w:p w:rsidR="000D72A1" w:rsidRPr="00121D72" w:rsidRDefault="000D72A1" w:rsidP="00D430E2">
            <w:pPr>
              <w:autoSpaceDE w:val="0"/>
              <w:autoSpaceDN w:val="0"/>
              <w:adjustRightInd w:val="0"/>
              <w:spacing w:after="0" w:line="240" w:lineRule="auto"/>
              <w:rPr>
                <w:rFonts w:cs="Calibri"/>
                <w:sz w:val="24"/>
                <w:szCs w:val="24"/>
              </w:rPr>
            </w:pPr>
          </w:p>
        </w:tc>
      </w:tr>
      <w:tr w:rsidR="000D72A1" w:rsidRPr="00121D72" w:rsidTr="00D430E2">
        <w:trPr>
          <w:cantSplit/>
        </w:trPr>
        <w:tc>
          <w:tcPr>
            <w:tcW w:w="12724" w:type="dxa"/>
          </w:tcPr>
          <w:p w:rsidR="000D72A1" w:rsidRPr="00121D72" w:rsidRDefault="00121D72" w:rsidP="00D430E2">
            <w:pPr>
              <w:autoSpaceDE w:val="0"/>
              <w:autoSpaceDN w:val="0"/>
              <w:adjustRightInd w:val="0"/>
              <w:spacing w:after="0" w:line="240" w:lineRule="auto"/>
              <w:rPr>
                <w:rFonts w:cs="Calibri"/>
                <w:sz w:val="20"/>
                <w:szCs w:val="20"/>
              </w:rPr>
            </w:pPr>
            <w:r>
              <w:rPr>
                <w:rFonts w:cs="Calibri"/>
                <w:sz w:val="20"/>
                <w:szCs w:val="20"/>
              </w:rPr>
              <w:t>Recognised paediatric ICM techniques of sedation and analgesia in children</w:t>
            </w:r>
          </w:p>
        </w:tc>
        <w:tc>
          <w:tcPr>
            <w:tcW w:w="992" w:type="dxa"/>
          </w:tcPr>
          <w:p w:rsidR="000D72A1" w:rsidRPr="00121D72" w:rsidRDefault="000D72A1" w:rsidP="00D430E2">
            <w:pPr>
              <w:autoSpaceDE w:val="0"/>
              <w:autoSpaceDN w:val="0"/>
              <w:adjustRightInd w:val="0"/>
              <w:spacing w:after="0" w:line="240" w:lineRule="auto"/>
              <w:rPr>
                <w:rFonts w:cs="Calibri"/>
                <w:b/>
                <w:sz w:val="36"/>
                <w:szCs w:val="36"/>
              </w:rPr>
            </w:pPr>
          </w:p>
        </w:tc>
        <w:tc>
          <w:tcPr>
            <w:tcW w:w="709" w:type="dxa"/>
          </w:tcPr>
          <w:p w:rsidR="000D72A1" w:rsidRPr="00121D72" w:rsidRDefault="000D72A1" w:rsidP="00D430E2">
            <w:pPr>
              <w:autoSpaceDE w:val="0"/>
              <w:autoSpaceDN w:val="0"/>
              <w:adjustRightInd w:val="0"/>
              <w:spacing w:after="0" w:line="240" w:lineRule="auto"/>
              <w:rPr>
                <w:rFonts w:cs="Calibri"/>
                <w:sz w:val="24"/>
                <w:szCs w:val="24"/>
              </w:rPr>
            </w:pPr>
          </w:p>
        </w:tc>
        <w:tc>
          <w:tcPr>
            <w:tcW w:w="851" w:type="dxa"/>
            <w:tcBorders>
              <w:right w:val="single" w:sz="4" w:space="0" w:color="auto"/>
            </w:tcBorders>
          </w:tcPr>
          <w:p w:rsidR="000D72A1" w:rsidRPr="00121D72" w:rsidRDefault="000D72A1" w:rsidP="00D430E2">
            <w:pPr>
              <w:autoSpaceDE w:val="0"/>
              <w:autoSpaceDN w:val="0"/>
              <w:adjustRightInd w:val="0"/>
              <w:spacing w:after="0" w:line="240" w:lineRule="auto"/>
              <w:rPr>
                <w:rFonts w:cs="Calibri"/>
                <w:sz w:val="24"/>
                <w:szCs w:val="24"/>
              </w:rPr>
            </w:pPr>
          </w:p>
        </w:tc>
      </w:tr>
      <w:tr w:rsidR="000D72A1" w:rsidRPr="00121D72" w:rsidTr="00D430E2">
        <w:trPr>
          <w:cantSplit/>
        </w:trPr>
        <w:tc>
          <w:tcPr>
            <w:tcW w:w="12724" w:type="dxa"/>
          </w:tcPr>
          <w:p w:rsidR="000D72A1" w:rsidRPr="00121D72" w:rsidRDefault="00121D72" w:rsidP="00D430E2">
            <w:pPr>
              <w:autoSpaceDE w:val="0"/>
              <w:autoSpaceDN w:val="0"/>
              <w:adjustRightInd w:val="0"/>
              <w:spacing w:after="0" w:line="240" w:lineRule="auto"/>
              <w:rPr>
                <w:rFonts w:cs="Calibri"/>
                <w:sz w:val="20"/>
                <w:szCs w:val="20"/>
              </w:rPr>
            </w:pPr>
            <w:r>
              <w:rPr>
                <w:rFonts w:cs="Calibri"/>
                <w:sz w:val="20"/>
                <w:szCs w:val="20"/>
              </w:rPr>
              <w:t>Management of fluids and electrolytes in medical and surgical emergencies in neonates, infants and children</w:t>
            </w:r>
          </w:p>
        </w:tc>
        <w:tc>
          <w:tcPr>
            <w:tcW w:w="992" w:type="dxa"/>
          </w:tcPr>
          <w:p w:rsidR="000D72A1" w:rsidRPr="00121D72" w:rsidRDefault="000D72A1" w:rsidP="00D430E2">
            <w:pPr>
              <w:autoSpaceDE w:val="0"/>
              <w:autoSpaceDN w:val="0"/>
              <w:adjustRightInd w:val="0"/>
              <w:spacing w:after="0" w:line="240" w:lineRule="auto"/>
              <w:rPr>
                <w:rFonts w:cs="Calibri"/>
                <w:b/>
                <w:sz w:val="36"/>
                <w:szCs w:val="36"/>
              </w:rPr>
            </w:pPr>
          </w:p>
        </w:tc>
        <w:tc>
          <w:tcPr>
            <w:tcW w:w="709" w:type="dxa"/>
          </w:tcPr>
          <w:p w:rsidR="000D72A1" w:rsidRPr="00121D72" w:rsidRDefault="000D72A1" w:rsidP="00D430E2">
            <w:pPr>
              <w:autoSpaceDE w:val="0"/>
              <w:autoSpaceDN w:val="0"/>
              <w:adjustRightInd w:val="0"/>
              <w:spacing w:after="0" w:line="240" w:lineRule="auto"/>
              <w:rPr>
                <w:rFonts w:cs="Calibri"/>
                <w:sz w:val="24"/>
                <w:szCs w:val="24"/>
              </w:rPr>
            </w:pPr>
          </w:p>
        </w:tc>
        <w:tc>
          <w:tcPr>
            <w:tcW w:w="851" w:type="dxa"/>
            <w:tcBorders>
              <w:right w:val="single" w:sz="4" w:space="0" w:color="auto"/>
            </w:tcBorders>
          </w:tcPr>
          <w:p w:rsidR="000D72A1" w:rsidRPr="00121D72" w:rsidRDefault="000D72A1" w:rsidP="00D430E2">
            <w:pPr>
              <w:autoSpaceDE w:val="0"/>
              <w:autoSpaceDN w:val="0"/>
              <w:adjustRightInd w:val="0"/>
              <w:spacing w:after="0" w:line="240" w:lineRule="auto"/>
              <w:rPr>
                <w:rFonts w:cs="Calibri"/>
                <w:sz w:val="24"/>
                <w:szCs w:val="24"/>
              </w:rPr>
            </w:pPr>
          </w:p>
        </w:tc>
      </w:tr>
      <w:tr w:rsidR="000D72A1" w:rsidRPr="00121D72" w:rsidTr="00D430E2">
        <w:trPr>
          <w:cantSplit/>
        </w:trPr>
        <w:tc>
          <w:tcPr>
            <w:tcW w:w="12724" w:type="dxa"/>
          </w:tcPr>
          <w:p w:rsidR="000D72A1" w:rsidRPr="00121D72" w:rsidRDefault="00121D72" w:rsidP="003C2260">
            <w:pPr>
              <w:autoSpaceDE w:val="0"/>
              <w:autoSpaceDN w:val="0"/>
              <w:adjustRightInd w:val="0"/>
              <w:spacing w:after="0" w:line="240" w:lineRule="auto"/>
              <w:rPr>
                <w:rFonts w:cs="Calibri"/>
                <w:sz w:val="20"/>
                <w:szCs w:val="20"/>
              </w:rPr>
            </w:pPr>
            <w:r>
              <w:rPr>
                <w:rFonts w:cs="Calibri"/>
                <w:sz w:val="20"/>
                <w:szCs w:val="20"/>
              </w:rPr>
              <w:t xml:space="preserve">Respiratory management of infants </w:t>
            </w:r>
            <w:r w:rsidR="003C2260">
              <w:rPr>
                <w:rFonts w:cs="Calibri"/>
                <w:sz w:val="20"/>
                <w:szCs w:val="20"/>
              </w:rPr>
              <w:t>&amp;</w:t>
            </w:r>
            <w:r>
              <w:rPr>
                <w:rFonts w:cs="Calibri"/>
                <w:sz w:val="20"/>
                <w:szCs w:val="20"/>
              </w:rPr>
              <w:t xml:space="preserve"> children using but not limited to nasal CPAP, pressure controlled ventilation</w:t>
            </w:r>
            <w:r w:rsidR="003C2260">
              <w:rPr>
                <w:rFonts w:cs="Calibri"/>
                <w:sz w:val="20"/>
                <w:szCs w:val="20"/>
              </w:rPr>
              <w:t>, high frequency oscillatory ventilation</w:t>
            </w:r>
          </w:p>
        </w:tc>
        <w:tc>
          <w:tcPr>
            <w:tcW w:w="992" w:type="dxa"/>
          </w:tcPr>
          <w:p w:rsidR="000D72A1" w:rsidRPr="00121D72" w:rsidRDefault="000D72A1" w:rsidP="00D430E2">
            <w:pPr>
              <w:autoSpaceDE w:val="0"/>
              <w:autoSpaceDN w:val="0"/>
              <w:adjustRightInd w:val="0"/>
              <w:spacing w:after="0" w:line="240" w:lineRule="auto"/>
              <w:rPr>
                <w:rFonts w:cs="Calibri"/>
                <w:b/>
                <w:sz w:val="36"/>
                <w:szCs w:val="36"/>
              </w:rPr>
            </w:pPr>
          </w:p>
        </w:tc>
        <w:tc>
          <w:tcPr>
            <w:tcW w:w="709" w:type="dxa"/>
          </w:tcPr>
          <w:p w:rsidR="000D72A1" w:rsidRPr="00121D72" w:rsidRDefault="000D72A1" w:rsidP="00D430E2">
            <w:pPr>
              <w:autoSpaceDE w:val="0"/>
              <w:autoSpaceDN w:val="0"/>
              <w:adjustRightInd w:val="0"/>
              <w:spacing w:after="0" w:line="240" w:lineRule="auto"/>
              <w:rPr>
                <w:rFonts w:cs="Calibri"/>
                <w:sz w:val="24"/>
                <w:szCs w:val="24"/>
              </w:rPr>
            </w:pPr>
          </w:p>
        </w:tc>
        <w:tc>
          <w:tcPr>
            <w:tcW w:w="851" w:type="dxa"/>
            <w:tcBorders>
              <w:right w:val="single" w:sz="4" w:space="0" w:color="auto"/>
            </w:tcBorders>
          </w:tcPr>
          <w:p w:rsidR="000D72A1" w:rsidRPr="00121D72" w:rsidRDefault="000D72A1" w:rsidP="00D430E2">
            <w:pPr>
              <w:autoSpaceDE w:val="0"/>
              <w:autoSpaceDN w:val="0"/>
              <w:adjustRightInd w:val="0"/>
              <w:spacing w:after="0" w:line="240" w:lineRule="auto"/>
              <w:rPr>
                <w:rFonts w:cs="Calibri"/>
                <w:sz w:val="24"/>
                <w:szCs w:val="24"/>
              </w:rPr>
            </w:pPr>
          </w:p>
        </w:tc>
      </w:tr>
      <w:tr w:rsidR="000D72A1" w:rsidRPr="00121D72" w:rsidTr="00D430E2">
        <w:trPr>
          <w:cantSplit/>
        </w:trPr>
        <w:tc>
          <w:tcPr>
            <w:tcW w:w="12724" w:type="dxa"/>
          </w:tcPr>
          <w:p w:rsidR="000D72A1" w:rsidRPr="00121D72" w:rsidRDefault="003C2260" w:rsidP="00D430E2">
            <w:pPr>
              <w:autoSpaceDE w:val="0"/>
              <w:autoSpaceDN w:val="0"/>
              <w:adjustRightInd w:val="0"/>
              <w:spacing w:after="0" w:line="240" w:lineRule="auto"/>
              <w:rPr>
                <w:rFonts w:cs="Calibri"/>
                <w:sz w:val="20"/>
                <w:szCs w:val="20"/>
              </w:rPr>
            </w:pPr>
            <w:r>
              <w:rPr>
                <w:rFonts w:cs="Calibri"/>
                <w:sz w:val="20"/>
                <w:szCs w:val="20"/>
              </w:rPr>
              <w:t>Differential diagnosis for the collapsed neonate caused by but not limited to cardiac abnormality, sepsis, metabolic abnormality or non-accidental injury</w:t>
            </w:r>
          </w:p>
        </w:tc>
        <w:tc>
          <w:tcPr>
            <w:tcW w:w="992" w:type="dxa"/>
          </w:tcPr>
          <w:p w:rsidR="000D72A1" w:rsidRPr="00121D72" w:rsidRDefault="000D72A1" w:rsidP="00D430E2">
            <w:pPr>
              <w:autoSpaceDE w:val="0"/>
              <w:autoSpaceDN w:val="0"/>
              <w:adjustRightInd w:val="0"/>
              <w:spacing w:after="0" w:line="240" w:lineRule="auto"/>
              <w:rPr>
                <w:rFonts w:cs="Calibri"/>
                <w:b/>
                <w:sz w:val="36"/>
                <w:szCs w:val="36"/>
              </w:rPr>
            </w:pPr>
          </w:p>
        </w:tc>
        <w:tc>
          <w:tcPr>
            <w:tcW w:w="709" w:type="dxa"/>
          </w:tcPr>
          <w:p w:rsidR="000D72A1" w:rsidRPr="00121D72" w:rsidRDefault="000D72A1" w:rsidP="00D430E2">
            <w:pPr>
              <w:autoSpaceDE w:val="0"/>
              <w:autoSpaceDN w:val="0"/>
              <w:adjustRightInd w:val="0"/>
              <w:spacing w:after="0" w:line="240" w:lineRule="auto"/>
              <w:rPr>
                <w:rFonts w:cs="Calibri"/>
                <w:sz w:val="24"/>
                <w:szCs w:val="24"/>
              </w:rPr>
            </w:pPr>
          </w:p>
        </w:tc>
        <w:tc>
          <w:tcPr>
            <w:tcW w:w="851" w:type="dxa"/>
            <w:tcBorders>
              <w:right w:val="single" w:sz="4" w:space="0" w:color="auto"/>
            </w:tcBorders>
          </w:tcPr>
          <w:p w:rsidR="000D72A1" w:rsidRPr="00121D72" w:rsidRDefault="000D72A1" w:rsidP="00D430E2">
            <w:pPr>
              <w:autoSpaceDE w:val="0"/>
              <w:autoSpaceDN w:val="0"/>
              <w:adjustRightInd w:val="0"/>
              <w:spacing w:after="0" w:line="240" w:lineRule="auto"/>
              <w:rPr>
                <w:rFonts w:cs="Calibri"/>
                <w:sz w:val="24"/>
                <w:szCs w:val="24"/>
              </w:rPr>
            </w:pPr>
          </w:p>
        </w:tc>
      </w:tr>
      <w:tr w:rsidR="000D72A1" w:rsidRPr="00121D72" w:rsidTr="00D430E2">
        <w:trPr>
          <w:cantSplit/>
        </w:trPr>
        <w:tc>
          <w:tcPr>
            <w:tcW w:w="12724" w:type="dxa"/>
          </w:tcPr>
          <w:p w:rsidR="000D72A1" w:rsidRPr="00121D72" w:rsidRDefault="00021618" w:rsidP="00D430E2">
            <w:pPr>
              <w:tabs>
                <w:tab w:val="left" w:pos="253"/>
              </w:tabs>
              <w:autoSpaceDE w:val="0"/>
              <w:autoSpaceDN w:val="0"/>
              <w:adjustRightInd w:val="0"/>
              <w:spacing w:after="0" w:line="240" w:lineRule="auto"/>
              <w:rPr>
                <w:rFonts w:cs="Calibri"/>
                <w:sz w:val="20"/>
                <w:szCs w:val="20"/>
              </w:rPr>
            </w:pPr>
            <w:r>
              <w:rPr>
                <w:rFonts w:cs="Calibri"/>
                <w:sz w:val="20"/>
                <w:szCs w:val="20"/>
              </w:rPr>
              <w:t>Common presentations of paediatric cardiac abnormalities; causes of cardiac arrest and how management differs from adults</w:t>
            </w:r>
          </w:p>
        </w:tc>
        <w:tc>
          <w:tcPr>
            <w:tcW w:w="992" w:type="dxa"/>
          </w:tcPr>
          <w:p w:rsidR="000D72A1" w:rsidRPr="00121D72" w:rsidRDefault="000D72A1" w:rsidP="00D430E2">
            <w:pPr>
              <w:autoSpaceDE w:val="0"/>
              <w:autoSpaceDN w:val="0"/>
              <w:adjustRightInd w:val="0"/>
              <w:spacing w:after="0" w:line="240" w:lineRule="auto"/>
              <w:rPr>
                <w:rFonts w:cs="Calibri"/>
                <w:b/>
                <w:sz w:val="36"/>
                <w:szCs w:val="36"/>
              </w:rPr>
            </w:pPr>
          </w:p>
        </w:tc>
        <w:tc>
          <w:tcPr>
            <w:tcW w:w="709" w:type="dxa"/>
          </w:tcPr>
          <w:p w:rsidR="000D72A1" w:rsidRPr="00121D72" w:rsidRDefault="000D72A1" w:rsidP="00D430E2">
            <w:pPr>
              <w:autoSpaceDE w:val="0"/>
              <w:autoSpaceDN w:val="0"/>
              <w:adjustRightInd w:val="0"/>
              <w:spacing w:after="0" w:line="240" w:lineRule="auto"/>
              <w:rPr>
                <w:rFonts w:cs="Calibri"/>
                <w:sz w:val="24"/>
                <w:szCs w:val="24"/>
              </w:rPr>
            </w:pPr>
          </w:p>
        </w:tc>
        <w:tc>
          <w:tcPr>
            <w:tcW w:w="851" w:type="dxa"/>
            <w:tcBorders>
              <w:right w:val="single" w:sz="4" w:space="0" w:color="auto"/>
            </w:tcBorders>
          </w:tcPr>
          <w:p w:rsidR="000D72A1" w:rsidRPr="00121D72" w:rsidRDefault="000D72A1" w:rsidP="00D430E2">
            <w:pPr>
              <w:autoSpaceDE w:val="0"/>
              <w:autoSpaceDN w:val="0"/>
              <w:adjustRightInd w:val="0"/>
              <w:spacing w:after="0" w:line="240" w:lineRule="auto"/>
              <w:rPr>
                <w:rFonts w:cs="Calibri"/>
                <w:sz w:val="24"/>
                <w:szCs w:val="24"/>
              </w:rPr>
            </w:pPr>
          </w:p>
        </w:tc>
      </w:tr>
      <w:tr w:rsidR="0066570E" w:rsidRPr="00121D72" w:rsidTr="00D430E2">
        <w:trPr>
          <w:cantSplit/>
        </w:trPr>
        <w:tc>
          <w:tcPr>
            <w:tcW w:w="12724" w:type="dxa"/>
          </w:tcPr>
          <w:p w:rsidR="0066570E" w:rsidRDefault="0066570E" w:rsidP="0066570E">
            <w:pPr>
              <w:tabs>
                <w:tab w:val="left" w:pos="253"/>
              </w:tabs>
              <w:autoSpaceDE w:val="0"/>
              <w:autoSpaceDN w:val="0"/>
              <w:adjustRightInd w:val="0"/>
              <w:spacing w:after="0" w:line="240" w:lineRule="auto"/>
              <w:rPr>
                <w:rFonts w:cs="Calibri"/>
                <w:sz w:val="20"/>
                <w:szCs w:val="20"/>
              </w:rPr>
            </w:pPr>
            <w:r>
              <w:rPr>
                <w:rFonts w:cs="Calibri"/>
                <w:sz w:val="20"/>
                <w:szCs w:val="20"/>
              </w:rPr>
              <w:t>Management of paediatric medical conditions requiring critical care but not limited to: septicaemia, status epilepticus, asthma [including foreign body and infective causes], diabetic ketoacidosis and basic working knowledge of other metabolic emergencies</w:t>
            </w:r>
          </w:p>
          <w:p w:rsidR="0066570E" w:rsidRDefault="0066570E" w:rsidP="0066570E">
            <w:pPr>
              <w:tabs>
                <w:tab w:val="left" w:pos="253"/>
              </w:tabs>
              <w:autoSpaceDE w:val="0"/>
              <w:autoSpaceDN w:val="0"/>
              <w:adjustRightInd w:val="0"/>
              <w:spacing w:after="0" w:line="240" w:lineRule="auto"/>
              <w:rPr>
                <w:rFonts w:cs="Calibri"/>
                <w:sz w:val="20"/>
                <w:szCs w:val="20"/>
              </w:rPr>
            </w:pPr>
          </w:p>
        </w:tc>
        <w:tc>
          <w:tcPr>
            <w:tcW w:w="992" w:type="dxa"/>
          </w:tcPr>
          <w:p w:rsidR="0066570E" w:rsidRPr="00121D72" w:rsidRDefault="0066570E" w:rsidP="00D430E2">
            <w:pPr>
              <w:autoSpaceDE w:val="0"/>
              <w:autoSpaceDN w:val="0"/>
              <w:adjustRightInd w:val="0"/>
              <w:spacing w:after="0" w:line="240" w:lineRule="auto"/>
              <w:rPr>
                <w:rFonts w:cs="Calibri"/>
                <w:b/>
                <w:sz w:val="36"/>
                <w:szCs w:val="36"/>
              </w:rPr>
            </w:pPr>
          </w:p>
        </w:tc>
        <w:tc>
          <w:tcPr>
            <w:tcW w:w="709" w:type="dxa"/>
          </w:tcPr>
          <w:p w:rsidR="0066570E" w:rsidRPr="00121D72" w:rsidRDefault="0066570E" w:rsidP="00D430E2">
            <w:pPr>
              <w:autoSpaceDE w:val="0"/>
              <w:autoSpaceDN w:val="0"/>
              <w:adjustRightInd w:val="0"/>
              <w:spacing w:after="0" w:line="240" w:lineRule="auto"/>
              <w:rPr>
                <w:rFonts w:cs="Calibri"/>
                <w:sz w:val="24"/>
                <w:szCs w:val="24"/>
              </w:rPr>
            </w:pPr>
          </w:p>
        </w:tc>
        <w:tc>
          <w:tcPr>
            <w:tcW w:w="851" w:type="dxa"/>
            <w:tcBorders>
              <w:right w:val="single" w:sz="4" w:space="0" w:color="auto"/>
            </w:tcBorders>
          </w:tcPr>
          <w:p w:rsidR="0066570E" w:rsidRPr="00121D72" w:rsidRDefault="0066570E" w:rsidP="00D430E2">
            <w:pPr>
              <w:autoSpaceDE w:val="0"/>
              <w:autoSpaceDN w:val="0"/>
              <w:adjustRightInd w:val="0"/>
              <w:spacing w:after="0" w:line="240" w:lineRule="auto"/>
              <w:rPr>
                <w:rFonts w:cs="Calibri"/>
                <w:sz w:val="24"/>
                <w:szCs w:val="24"/>
              </w:rPr>
            </w:pPr>
          </w:p>
        </w:tc>
      </w:tr>
      <w:tr w:rsidR="0066570E" w:rsidRPr="00121D72" w:rsidTr="00D430E2">
        <w:trPr>
          <w:cantSplit/>
        </w:trPr>
        <w:tc>
          <w:tcPr>
            <w:tcW w:w="12724" w:type="dxa"/>
          </w:tcPr>
          <w:p w:rsidR="0066570E" w:rsidRDefault="0066570E" w:rsidP="0066570E">
            <w:pPr>
              <w:tabs>
                <w:tab w:val="left" w:pos="253"/>
              </w:tabs>
              <w:autoSpaceDE w:val="0"/>
              <w:autoSpaceDN w:val="0"/>
              <w:adjustRightInd w:val="0"/>
              <w:spacing w:after="0" w:line="240" w:lineRule="auto"/>
              <w:rPr>
                <w:rFonts w:cs="Calibri"/>
                <w:sz w:val="20"/>
                <w:szCs w:val="20"/>
              </w:rPr>
            </w:pPr>
            <w:r>
              <w:rPr>
                <w:rFonts w:cs="Calibri"/>
                <w:sz w:val="20"/>
                <w:szCs w:val="20"/>
              </w:rPr>
              <w:lastRenderedPageBreak/>
              <w:t>Causes of coma and loss of consciousness in children</w:t>
            </w:r>
          </w:p>
        </w:tc>
        <w:tc>
          <w:tcPr>
            <w:tcW w:w="992" w:type="dxa"/>
          </w:tcPr>
          <w:p w:rsidR="0066570E" w:rsidRPr="00121D72" w:rsidRDefault="0066570E" w:rsidP="00D430E2">
            <w:pPr>
              <w:autoSpaceDE w:val="0"/>
              <w:autoSpaceDN w:val="0"/>
              <w:adjustRightInd w:val="0"/>
              <w:spacing w:after="0" w:line="240" w:lineRule="auto"/>
              <w:rPr>
                <w:rFonts w:cs="Calibri"/>
                <w:b/>
                <w:sz w:val="36"/>
                <w:szCs w:val="36"/>
              </w:rPr>
            </w:pPr>
          </w:p>
        </w:tc>
        <w:tc>
          <w:tcPr>
            <w:tcW w:w="709" w:type="dxa"/>
          </w:tcPr>
          <w:p w:rsidR="0066570E" w:rsidRPr="00121D72" w:rsidRDefault="0066570E" w:rsidP="00D430E2">
            <w:pPr>
              <w:autoSpaceDE w:val="0"/>
              <w:autoSpaceDN w:val="0"/>
              <w:adjustRightInd w:val="0"/>
              <w:spacing w:after="0" w:line="240" w:lineRule="auto"/>
              <w:rPr>
                <w:rFonts w:cs="Calibri"/>
                <w:sz w:val="24"/>
                <w:szCs w:val="24"/>
              </w:rPr>
            </w:pPr>
          </w:p>
        </w:tc>
        <w:tc>
          <w:tcPr>
            <w:tcW w:w="851" w:type="dxa"/>
            <w:tcBorders>
              <w:right w:val="single" w:sz="4" w:space="0" w:color="auto"/>
            </w:tcBorders>
          </w:tcPr>
          <w:p w:rsidR="0066570E" w:rsidRPr="00121D72" w:rsidRDefault="0066570E" w:rsidP="00D430E2">
            <w:pPr>
              <w:autoSpaceDE w:val="0"/>
              <w:autoSpaceDN w:val="0"/>
              <w:adjustRightInd w:val="0"/>
              <w:spacing w:after="0" w:line="240" w:lineRule="auto"/>
              <w:rPr>
                <w:rFonts w:cs="Calibri"/>
                <w:sz w:val="24"/>
                <w:szCs w:val="24"/>
              </w:rPr>
            </w:pPr>
          </w:p>
        </w:tc>
      </w:tr>
      <w:tr w:rsidR="0066570E" w:rsidRPr="00121D72" w:rsidTr="00D430E2">
        <w:trPr>
          <w:cantSplit/>
        </w:trPr>
        <w:tc>
          <w:tcPr>
            <w:tcW w:w="12724" w:type="dxa"/>
          </w:tcPr>
          <w:p w:rsidR="0066570E" w:rsidRDefault="0066570E" w:rsidP="0066570E">
            <w:pPr>
              <w:tabs>
                <w:tab w:val="left" w:pos="253"/>
              </w:tabs>
              <w:autoSpaceDE w:val="0"/>
              <w:autoSpaceDN w:val="0"/>
              <w:adjustRightInd w:val="0"/>
              <w:spacing w:after="0" w:line="240" w:lineRule="auto"/>
              <w:rPr>
                <w:rFonts w:cs="Calibri"/>
                <w:sz w:val="20"/>
                <w:szCs w:val="20"/>
              </w:rPr>
            </w:pPr>
            <w:r>
              <w:rPr>
                <w:rFonts w:cs="Calibri"/>
                <w:sz w:val="20"/>
                <w:szCs w:val="20"/>
              </w:rPr>
              <w:t xml:space="preserve">Management of severe trauma in children including but not limited to isolated head injuries and raised </w:t>
            </w:r>
            <w:r w:rsidR="002D5C68" w:rsidRPr="002D5C68">
              <w:rPr>
                <w:rFonts w:cs="Calibri"/>
                <w:sz w:val="20"/>
                <w:szCs w:val="20"/>
              </w:rPr>
              <w:t>intra-cranial pressure</w:t>
            </w:r>
          </w:p>
        </w:tc>
        <w:tc>
          <w:tcPr>
            <w:tcW w:w="992" w:type="dxa"/>
          </w:tcPr>
          <w:p w:rsidR="0066570E" w:rsidRPr="00121D72" w:rsidRDefault="0066570E" w:rsidP="00D430E2">
            <w:pPr>
              <w:autoSpaceDE w:val="0"/>
              <w:autoSpaceDN w:val="0"/>
              <w:adjustRightInd w:val="0"/>
              <w:spacing w:after="0" w:line="240" w:lineRule="auto"/>
              <w:rPr>
                <w:rFonts w:cs="Calibri"/>
                <w:b/>
                <w:sz w:val="36"/>
                <w:szCs w:val="36"/>
              </w:rPr>
            </w:pPr>
          </w:p>
        </w:tc>
        <w:tc>
          <w:tcPr>
            <w:tcW w:w="709" w:type="dxa"/>
          </w:tcPr>
          <w:p w:rsidR="0066570E" w:rsidRPr="00121D72" w:rsidRDefault="0066570E" w:rsidP="00D430E2">
            <w:pPr>
              <w:autoSpaceDE w:val="0"/>
              <w:autoSpaceDN w:val="0"/>
              <w:adjustRightInd w:val="0"/>
              <w:spacing w:after="0" w:line="240" w:lineRule="auto"/>
              <w:rPr>
                <w:rFonts w:cs="Calibri"/>
                <w:sz w:val="24"/>
                <w:szCs w:val="24"/>
              </w:rPr>
            </w:pPr>
          </w:p>
        </w:tc>
        <w:tc>
          <w:tcPr>
            <w:tcW w:w="851" w:type="dxa"/>
            <w:tcBorders>
              <w:right w:val="single" w:sz="4" w:space="0" w:color="auto"/>
            </w:tcBorders>
          </w:tcPr>
          <w:p w:rsidR="0066570E" w:rsidRPr="00121D72" w:rsidRDefault="0066570E" w:rsidP="00D430E2">
            <w:pPr>
              <w:autoSpaceDE w:val="0"/>
              <w:autoSpaceDN w:val="0"/>
              <w:adjustRightInd w:val="0"/>
              <w:spacing w:after="0" w:line="240" w:lineRule="auto"/>
              <w:rPr>
                <w:rFonts w:cs="Calibri"/>
                <w:sz w:val="24"/>
                <w:szCs w:val="24"/>
              </w:rPr>
            </w:pPr>
          </w:p>
        </w:tc>
      </w:tr>
      <w:tr w:rsidR="002D5C68" w:rsidRPr="00121D72" w:rsidTr="00D430E2">
        <w:trPr>
          <w:cantSplit/>
        </w:trPr>
        <w:tc>
          <w:tcPr>
            <w:tcW w:w="12724" w:type="dxa"/>
          </w:tcPr>
          <w:p w:rsidR="002D5C68" w:rsidRDefault="002D5C68" w:rsidP="0066570E">
            <w:pPr>
              <w:tabs>
                <w:tab w:val="left" w:pos="253"/>
              </w:tabs>
              <w:autoSpaceDE w:val="0"/>
              <w:autoSpaceDN w:val="0"/>
              <w:adjustRightInd w:val="0"/>
              <w:spacing w:after="0" w:line="240" w:lineRule="auto"/>
              <w:rPr>
                <w:rFonts w:cs="Calibri"/>
                <w:sz w:val="20"/>
                <w:szCs w:val="20"/>
              </w:rPr>
            </w:pPr>
            <w:r>
              <w:rPr>
                <w:rFonts w:cs="Calibri"/>
                <w:sz w:val="20"/>
                <w:szCs w:val="20"/>
              </w:rPr>
              <w:t>P</w:t>
            </w:r>
            <w:r w:rsidRPr="002D5C68">
              <w:rPr>
                <w:rFonts w:cs="Calibri"/>
                <w:sz w:val="20"/>
                <w:szCs w:val="20"/>
              </w:rPr>
              <w:t>rinciples of the psychological aspects of critically ill or injured children</w:t>
            </w:r>
          </w:p>
        </w:tc>
        <w:tc>
          <w:tcPr>
            <w:tcW w:w="992" w:type="dxa"/>
          </w:tcPr>
          <w:p w:rsidR="002D5C68" w:rsidRPr="00121D72" w:rsidRDefault="002D5C68" w:rsidP="00D430E2">
            <w:pPr>
              <w:autoSpaceDE w:val="0"/>
              <w:autoSpaceDN w:val="0"/>
              <w:adjustRightInd w:val="0"/>
              <w:spacing w:after="0" w:line="240" w:lineRule="auto"/>
              <w:rPr>
                <w:rFonts w:cs="Calibri"/>
                <w:b/>
                <w:sz w:val="36"/>
                <w:szCs w:val="36"/>
              </w:rPr>
            </w:pPr>
          </w:p>
        </w:tc>
        <w:tc>
          <w:tcPr>
            <w:tcW w:w="709" w:type="dxa"/>
          </w:tcPr>
          <w:p w:rsidR="002D5C68" w:rsidRPr="00121D72" w:rsidRDefault="002D5C68" w:rsidP="00D430E2">
            <w:pPr>
              <w:autoSpaceDE w:val="0"/>
              <w:autoSpaceDN w:val="0"/>
              <w:adjustRightInd w:val="0"/>
              <w:spacing w:after="0" w:line="240" w:lineRule="auto"/>
              <w:rPr>
                <w:rFonts w:cs="Calibri"/>
                <w:sz w:val="24"/>
                <w:szCs w:val="24"/>
              </w:rPr>
            </w:pPr>
          </w:p>
        </w:tc>
        <w:tc>
          <w:tcPr>
            <w:tcW w:w="851" w:type="dxa"/>
            <w:tcBorders>
              <w:right w:val="single" w:sz="4" w:space="0" w:color="auto"/>
            </w:tcBorders>
          </w:tcPr>
          <w:p w:rsidR="002D5C68" w:rsidRPr="00121D72" w:rsidRDefault="002D5C68" w:rsidP="00D430E2">
            <w:pPr>
              <w:autoSpaceDE w:val="0"/>
              <w:autoSpaceDN w:val="0"/>
              <w:adjustRightInd w:val="0"/>
              <w:spacing w:after="0" w:line="240" w:lineRule="auto"/>
              <w:rPr>
                <w:rFonts w:cs="Calibri"/>
                <w:sz w:val="24"/>
                <w:szCs w:val="24"/>
              </w:rPr>
            </w:pPr>
          </w:p>
        </w:tc>
      </w:tr>
      <w:tr w:rsidR="002D5C68" w:rsidRPr="00121D72" w:rsidTr="00D430E2">
        <w:trPr>
          <w:cantSplit/>
        </w:trPr>
        <w:tc>
          <w:tcPr>
            <w:tcW w:w="12724" w:type="dxa"/>
          </w:tcPr>
          <w:p w:rsidR="002D5C68" w:rsidRDefault="002D5C68" w:rsidP="0066570E">
            <w:pPr>
              <w:tabs>
                <w:tab w:val="left" w:pos="253"/>
              </w:tabs>
              <w:autoSpaceDE w:val="0"/>
              <w:autoSpaceDN w:val="0"/>
              <w:adjustRightInd w:val="0"/>
              <w:spacing w:after="0" w:line="240" w:lineRule="auto"/>
              <w:rPr>
                <w:rFonts w:cs="Calibri"/>
                <w:sz w:val="20"/>
                <w:szCs w:val="20"/>
              </w:rPr>
            </w:pPr>
            <w:r>
              <w:rPr>
                <w:rFonts w:cs="Calibri"/>
                <w:sz w:val="20"/>
                <w:szCs w:val="20"/>
              </w:rPr>
              <w:t>I</w:t>
            </w:r>
            <w:r w:rsidRPr="002D5C68">
              <w:rPr>
                <w:rFonts w:cs="Calibri"/>
                <w:sz w:val="20"/>
                <w:szCs w:val="20"/>
              </w:rPr>
              <w:t>mportance of parental roles and family dynamics in paediatric intensive care</w:t>
            </w:r>
          </w:p>
        </w:tc>
        <w:tc>
          <w:tcPr>
            <w:tcW w:w="992" w:type="dxa"/>
          </w:tcPr>
          <w:p w:rsidR="002D5C68" w:rsidRPr="00121D72" w:rsidRDefault="002D5C68" w:rsidP="00D430E2">
            <w:pPr>
              <w:autoSpaceDE w:val="0"/>
              <w:autoSpaceDN w:val="0"/>
              <w:adjustRightInd w:val="0"/>
              <w:spacing w:after="0" w:line="240" w:lineRule="auto"/>
              <w:rPr>
                <w:rFonts w:cs="Calibri"/>
                <w:b/>
                <w:sz w:val="36"/>
                <w:szCs w:val="36"/>
              </w:rPr>
            </w:pPr>
          </w:p>
        </w:tc>
        <w:tc>
          <w:tcPr>
            <w:tcW w:w="709" w:type="dxa"/>
          </w:tcPr>
          <w:p w:rsidR="002D5C68" w:rsidRPr="00121D72" w:rsidRDefault="002D5C68" w:rsidP="00D430E2">
            <w:pPr>
              <w:autoSpaceDE w:val="0"/>
              <w:autoSpaceDN w:val="0"/>
              <w:adjustRightInd w:val="0"/>
              <w:spacing w:after="0" w:line="240" w:lineRule="auto"/>
              <w:rPr>
                <w:rFonts w:cs="Calibri"/>
                <w:sz w:val="24"/>
                <w:szCs w:val="24"/>
              </w:rPr>
            </w:pPr>
          </w:p>
        </w:tc>
        <w:tc>
          <w:tcPr>
            <w:tcW w:w="851" w:type="dxa"/>
            <w:tcBorders>
              <w:right w:val="single" w:sz="4" w:space="0" w:color="auto"/>
            </w:tcBorders>
          </w:tcPr>
          <w:p w:rsidR="002D5C68" w:rsidRPr="00121D72" w:rsidRDefault="002D5C68" w:rsidP="00D430E2">
            <w:pPr>
              <w:autoSpaceDE w:val="0"/>
              <w:autoSpaceDN w:val="0"/>
              <w:adjustRightInd w:val="0"/>
              <w:spacing w:after="0" w:line="240" w:lineRule="auto"/>
              <w:rPr>
                <w:rFonts w:cs="Calibri"/>
                <w:sz w:val="24"/>
                <w:szCs w:val="24"/>
              </w:rPr>
            </w:pPr>
          </w:p>
        </w:tc>
      </w:tr>
      <w:tr w:rsidR="002D5C68" w:rsidRPr="00121D72" w:rsidTr="00D430E2">
        <w:trPr>
          <w:cantSplit/>
        </w:trPr>
        <w:tc>
          <w:tcPr>
            <w:tcW w:w="12724" w:type="dxa"/>
          </w:tcPr>
          <w:p w:rsidR="002D5C68" w:rsidRDefault="002D5C68" w:rsidP="0066570E">
            <w:pPr>
              <w:tabs>
                <w:tab w:val="left" w:pos="253"/>
              </w:tabs>
              <w:autoSpaceDE w:val="0"/>
              <w:autoSpaceDN w:val="0"/>
              <w:adjustRightInd w:val="0"/>
              <w:spacing w:after="0" w:line="240" w:lineRule="auto"/>
              <w:rPr>
                <w:rFonts w:cs="Calibri"/>
                <w:sz w:val="20"/>
                <w:szCs w:val="20"/>
              </w:rPr>
            </w:pPr>
            <w:r>
              <w:rPr>
                <w:rFonts w:cs="Calibri"/>
                <w:sz w:val="20"/>
                <w:szCs w:val="20"/>
              </w:rPr>
              <w:t>E</w:t>
            </w:r>
            <w:r w:rsidRPr="002D5C68">
              <w:rPr>
                <w:rFonts w:cs="Calibri"/>
                <w:sz w:val="20"/>
                <w:szCs w:val="20"/>
              </w:rPr>
              <w:t>quipment required for intra and inter-hospital transfer for critically ill or injured children</w:t>
            </w:r>
          </w:p>
        </w:tc>
        <w:tc>
          <w:tcPr>
            <w:tcW w:w="992" w:type="dxa"/>
          </w:tcPr>
          <w:p w:rsidR="002D5C68" w:rsidRPr="00121D72" w:rsidRDefault="002D5C68" w:rsidP="00D430E2">
            <w:pPr>
              <w:autoSpaceDE w:val="0"/>
              <w:autoSpaceDN w:val="0"/>
              <w:adjustRightInd w:val="0"/>
              <w:spacing w:after="0" w:line="240" w:lineRule="auto"/>
              <w:rPr>
                <w:rFonts w:cs="Calibri"/>
                <w:b/>
                <w:sz w:val="36"/>
                <w:szCs w:val="36"/>
              </w:rPr>
            </w:pPr>
          </w:p>
        </w:tc>
        <w:tc>
          <w:tcPr>
            <w:tcW w:w="709" w:type="dxa"/>
          </w:tcPr>
          <w:p w:rsidR="002D5C68" w:rsidRPr="00121D72" w:rsidRDefault="002D5C68" w:rsidP="00D430E2">
            <w:pPr>
              <w:autoSpaceDE w:val="0"/>
              <w:autoSpaceDN w:val="0"/>
              <w:adjustRightInd w:val="0"/>
              <w:spacing w:after="0" w:line="240" w:lineRule="auto"/>
              <w:rPr>
                <w:rFonts w:cs="Calibri"/>
                <w:sz w:val="24"/>
                <w:szCs w:val="24"/>
              </w:rPr>
            </w:pPr>
          </w:p>
        </w:tc>
        <w:tc>
          <w:tcPr>
            <w:tcW w:w="851" w:type="dxa"/>
            <w:tcBorders>
              <w:right w:val="single" w:sz="4" w:space="0" w:color="auto"/>
            </w:tcBorders>
          </w:tcPr>
          <w:p w:rsidR="002D5C68" w:rsidRPr="00121D72" w:rsidRDefault="002D5C68" w:rsidP="00D430E2">
            <w:pPr>
              <w:autoSpaceDE w:val="0"/>
              <w:autoSpaceDN w:val="0"/>
              <w:adjustRightInd w:val="0"/>
              <w:spacing w:after="0" w:line="240" w:lineRule="auto"/>
              <w:rPr>
                <w:rFonts w:cs="Calibri"/>
                <w:sz w:val="24"/>
                <w:szCs w:val="24"/>
              </w:rPr>
            </w:pPr>
          </w:p>
        </w:tc>
      </w:tr>
      <w:tr w:rsidR="002D5C68" w:rsidRPr="00121D72" w:rsidTr="00D430E2">
        <w:trPr>
          <w:cantSplit/>
        </w:trPr>
        <w:tc>
          <w:tcPr>
            <w:tcW w:w="12724" w:type="dxa"/>
          </w:tcPr>
          <w:p w:rsidR="002D5C68" w:rsidRDefault="002D5C68" w:rsidP="0066570E">
            <w:pPr>
              <w:tabs>
                <w:tab w:val="left" w:pos="253"/>
              </w:tabs>
              <w:autoSpaceDE w:val="0"/>
              <w:autoSpaceDN w:val="0"/>
              <w:adjustRightInd w:val="0"/>
              <w:spacing w:after="0" w:line="240" w:lineRule="auto"/>
              <w:rPr>
                <w:rFonts w:cs="Calibri"/>
                <w:sz w:val="20"/>
                <w:szCs w:val="20"/>
              </w:rPr>
            </w:pPr>
            <w:r>
              <w:rPr>
                <w:rFonts w:cs="Calibri"/>
                <w:sz w:val="20"/>
                <w:szCs w:val="20"/>
              </w:rPr>
              <w:t>M</w:t>
            </w:r>
            <w:r w:rsidRPr="002D5C68">
              <w:rPr>
                <w:rFonts w:cs="Calibri"/>
                <w:sz w:val="20"/>
                <w:szCs w:val="20"/>
              </w:rPr>
              <w:t>anagement of children and parents/carers for end of life care and child death procedures in Trusts</w:t>
            </w:r>
          </w:p>
        </w:tc>
        <w:tc>
          <w:tcPr>
            <w:tcW w:w="992" w:type="dxa"/>
          </w:tcPr>
          <w:p w:rsidR="002D5C68" w:rsidRPr="00121D72" w:rsidRDefault="002D5C68" w:rsidP="00D430E2">
            <w:pPr>
              <w:autoSpaceDE w:val="0"/>
              <w:autoSpaceDN w:val="0"/>
              <w:adjustRightInd w:val="0"/>
              <w:spacing w:after="0" w:line="240" w:lineRule="auto"/>
              <w:rPr>
                <w:rFonts w:cs="Calibri"/>
                <w:b/>
                <w:sz w:val="36"/>
                <w:szCs w:val="36"/>
              </w:rPr>
            </w:pPr>
          </w:p>
        </w:tc>
        <w:tc>
          <w:tcPr>
            <w:tcW w:w="709" w:type="dxa"/>
          </w:tcPr>
          <w:p w:rsidR="002D5C68" w:rsidRPr="00121D72" w:rsidRDefault="002D5C68" w:rsidP="00D430E2">
            <w:pPr>
              <w:autoSpaceDE w:val="0"/>
              <w:autoSpaceDN w:val="0"/>
              <w:adjustRightInd w:val="0"/>
              <w:spacing w:after="0" w:line="240" w:lineRule="auto"/>
              <w:rPr>
                <w:rFonts w:cs="Calibri"/>
                <w:sz w:val="24"/>
                <w:szCs w:val="24"/>
              </w:rPr>
            </w:pPr>
          </w:p>
        </w:tc>
        <w:tc>
          <w:tcPr>
            <w:tcW w:w="851" w:type="dxa"/>
            <w:tcBorders>
              <w:right w:val="single" w:sz="4" w:space="0" w:color="auto"/>
            </w:tcBorders>
          </w:tcPr>
          <w:p w:rsidR="002D5C68" w:rsidRPr="00121D72" w:rsidRDefault="002D5C68" w:rsidP="00D430E2">
            <w:pPr>
              <w:autoSpaceDE w:val="0"/>
              <w:autoSpaceDN w:val="0"/>
              <w:adjustRightInd w:val="0"/>
              <w:spacing w:after="0" w:line="240" w:lineRule="auto"/>
              <w:rPr>
                <w:rFonts w:cs="Calibri"/>
                <w:sz w:val="24"/>
                <w:szCs w:val="24"/>
              </w:rPr>
            </w:pPr>
          </w:p>
        </w:tc>
      </w:tr>
      <w:tr w:rsidR="002D5C68" w:rsidRPr="00121D72" w:rsidTr="00D430E2">
        <w:trPr>
          <w:cantSplit/>
        </w:trPr>
        <w:tc>
          <w:tcPr>
            <w:tcW w:w="12724" w:type="dxa"/>
          </w:tcPr>
          <w:p w:rsidR="002D5C68" w:rsidRDefault="002D5C68" w:rsidP="0066570E">
            <w:pPr>
              <w:tabs>
                <w:tab w:val="left" w:pos="253"/>
              </w:tabs>
              <w:autoSpaceDE w:val="0"/>
              <w:autoSpaceDN w:val="0"/>
              <w:adjustRightInd w:val="0"/>
              <w:spacing w:after="0" w:line="240" w:lineRule="auto"/>
              <w:rPr>
                <w:rFonts w:cs="Calibri"/>
                <w:sz w:val="20"/>
                <w:szCs w:val="20"/>
              </w:rPr>
            </w:pPr>
            <w:r>
              <w:rPr>
                <w:rFonts w:cs="Calibri"/>
                <w:sz w:val="20"/>
                <w:szCs w:val="20"/>
              </w:rPr>
              <w:t>I</w:t>
            </w:r>
            <w:r w:rsidRPr="002D5C68">
              <w:rPr>
                <w:rFonts w:cs="Calibri"/>
                <w:sz w:val="20"/>
                <w:szCs w:val="20"/>
              </w:rPr>
              <w:t>ntra and inter-hospital transfer of critically ill or injured children</w:t>
            </w:r>
          </w:p>
        </w:tc>
        <w:tc>
          <w:tcPr>
            <w:tcW w:w="992" w:type="dxa"/>
          </w:tcPr>
          <w:p w:rsidR="002D5C68" w:rsidRPr="00121D72" w:rsidRDefault="002D5C68" w:rsidP="00D430E2">
            <w:pPr>
              <w:autoSpaceDE w:val="0"/>
              <w:autoSpaceDN w:val="0"/>
              <w:adjustRightInd w:val="0"/>
              <w:spacing w:after="0" w:line="240" w:lineRule="auto"/>
              <w:rPr>
                <w:rFonts w:cs="Calibri"/>
                <w:b/>
                <w:sz w:val="36"/>
                <w:szCs w:val="36"/>
              </w:rPr>
            </w:pPr>
          </w:p>
        </w:tc>
        <w:tc>
          <w:tcPr>
            <w:tcW w:w="709" w:type="dxa"/>
          </w:tcPr>
          <w:p w:rsidR="002D5C68" w:rsidRPr="00121D72" w:rsidRDefault="002D5C68" w:rsidP="00D430E2">
            <w:pPr>
              <w:autoSpaceDE w:val="0"/>
              <w:autoSpaceDN w:val="0"/>
              <w:adjustRightInd w:val="0"/>
              <w:spacing w:after="0" w:line="240" w:lineRule="auto"/>
              <w:rPr>
                <w:rFonts w:cs="Calibri"/>
                <w:sz w:val="24"/>
                <w:szCs w:val="24"/>
              </w:rPr>
            </w:pPr>
          </w:p>
        </w:tc>
        <w:tc>
          <w:tcPr>
            <w:tcW w:w="851" w:type="dxa"/>
            <w:tcBorders>
              <w:right w:val="single" w:sz="4" w:space="0" w:color="auto"/>
            </w:tcBorders>
          </w:tcPr>
          <w:p w:rsidR="002D5C68" w:rsidRPr="00121D72" w:rsidRDefault="002D5C68" w:rsidP="00D430E2">
            <w:pPr>
              <w:autoSpaceDE w:val="0"/>
              <w:autoSpaceDN w:val="0"/>
              <w:adjustRightInd w:val="0"/>
              <w:spacing w:after="0" w:line="240" w:lineRule="auto"/>
              <w:rPr>
                <w:rFonts w:cs="Calibri"/>
                <w:sz w:val="24"/>
                <w:szCs w:val="24"/>
              </w:rPr>
            </w:pPr>
          </w:p>
        </w:tc>
      </w:tr>
      <w:tr w:rsidR="002D5C68" w:rsidRPr="00121D72" w:rsidTr="00D430E2">
        <w:trPr>
          <w:cantSplit/>
        </w:trPr>
        <w:tc>
          <w:tcPr>
            <w:tcW w:w="12724" w:type="dxa"/>
          </w:tcPr>
          <w:p w:rsidR="002D5C68" w:rsidRDefault="002D5C68" w:rsidP="002D5C68">
            <w:pPr>
              <w:tabs>
                <w:tab w:val="left" w:pos="253"/>
              </w:tabs>
              <w:autoSpaceDE w:val="0"/>
              <w:autoSpaceDN w:val="0"/>
              <w:adjustRightInd w:val="0"/>
              <w:spacing w:after="0" w:line="240" w:lineRule="auto"/>
              <w:rPr>
                <w:rFonts w:cs="Calibri"/>
                <w:sz w:val="20"/>
                <w:szCs w:val="20"/>
              </w:rPr>
            </w:pPr>
            <w:r>
              <w:rPr>
                <w:rFonts w:cs="Calibri"/>
                <w:sz w:val="20"/>
                <w:szCs w:val="20"/>
              </w:rPr>
              <w:t>R</w:t>
            </w:r>
            <w:r w:rsidRPr="002D5C68">
              <w:rPr>
                <w:rFonts w:cs="Calibri"/>
                <w:sz w:val="20"/>
                <w:szCs w:val="20"/>
              </w:rPr>
              <w:t xml:space="preserve">esuscitation of infants </w:t>
            </w:r>
            <w:r>
              <w:rPr>
                <w:rFonts w:cs="Calibri"/>
                <w:sz w:val="20"/>
                <w:szCs w:val="20"/>
              </w:rPr>
              <w:t>&amp;</w:t>
            </w:r>
            <w:r w:rsidRPr="002D5C68">
              <w:rPr>
                <w:rFonts w:cs="Calibri"/>
                <w:sz w:val="20"/>
                <w:szCs w:val="20"/>
              </w:rPr>
              <w:t xml:space="preserve"> children and thei</w:t>
            </w:r>
            <w:r>
              <w:rPr>
                <w:rFonts w:cs="Calibri"/>
                <w:sz w:val="20"/>
                <w:szCs w:val="20"/>
              </w:rPr>
              <w:t>r admission to intensive care; i</w:t>
            </w:r>
            <w:r w:rsidRPr="002D5C68">
              <w:rPr>
                <w:rFonts w:cs="Calibri"/>
                <w:sz w:val="20"/>
                <w:szCs w:val="20"/>
              </w:rPr>
              <w:t>ncluding intubation, insertion of</w:t>
            </w:r>
            <w:r>
              <w:rPr>
                <w:rFonts w:cs="Calibri"/>
                <w:sz w:val="20"/>
                <w:szCs w:val="20"/>
              </w:rPr>
              <w:t xml:space="preserve"> </w:t>
            </w:r>
            <w:r w:rsidRPr="002D5C68">
              <w:rPr>
                <w:rFonts w:cs="Calibri"/>
                <w:sz w:val="20"/>
                <w:szCs w:val="20"/>
              </w:rPr>
              <w:t xml:space="preserve">arterial and </w:t>
            </w:r>
            <w:r>
              <w:rPr>
                <w:rFonts w:cs="Calibri"/>
                <w:sz w:val="20"/>
                <w:szCs w:val="20"/>
              </w:rPr>
              <w:t>CVCs</w:t>
            </w:r>
            <w:r w:rsidRPr="002D5C68">
              <w:rPr>
                <w:rFonts w:cs="Calibri"/>
                <w:sz w:val="20"/>
                <w:szCs w:val="20"/>
              </w:rPr>
              <w:t>, and intra-osseous needles</w:t>
            </w:r>
          </w:p>
        </w:tc>
        <w:tc>
          <w:tcPr>
            <w:tcW w:w="992" w:type="dxa"/>
          </w:tcPr>
          <w:p w:rsidR="002D5C68" w:rsidRPr="00121D72" w:rsidRDefault="002D5C68" w:rsidP="00D430E2">
            <w:pPr>
              <w:autoSpaceDE w:val="0"/>
              <w:autoSpaceDN w:val="0"/>
              <w:adjustRightInd w:val="0"/>
              <w:spacing w:after="0" w:line="240" w:lineRule="auto"/>
              <w:rPr>
                <w:rFonts w:cs="Calibri"/>
                <w:b/>
                <w:sz w:val="36"/>
                <w:szCs w:val="36"/>
              </w:rPr>
            </w:pPr>
          </w:p>
        </w:tc>
        <w:tc>
          <w:tcPr>
            <w:tcW w:w="709" w:type="dxa"/>
          </w:tcPr>
          <w:p w:rsidR="002D5C68" w:rsidRPr="00121D72" w:rsidRDefault="002D5C68" w:rsidP="00D430E2">
            <w:pPr>
              <w:autoSpaceDE w:val="0"/>
              <w:autoSpaceDN w:val="0"/>
              <w:adjustRightInd w:val="0"/>
              <w:spacing w:after="0" w:line="240" w:lineRule="auto"/>
              <w:rPr>
                <w:rFonts w:cs="Calibri"/>
                <w:sz w:val="24"/>
                <w:szCs w:val="24"/>
              </w:rPr>
            </w:pPr>
          </w:p>
        </w:tc>
        <w:tc>
          <w:tcPr>
            <w:tcW w:w="851" w:type="dxa"/>
            <w:tcBorders>
              <w:right w:val="single" w:sz="4" w:space="0" w:color="auto"/>
            </w:tcBorders>
          </w:tcPr>
          <w:p w:rsidR="002D5C68" w:rsidRPr="00121D72" w:rsidRDefault="002D5C68" w:rsidP="00D430E2">
            <w:pPr>
              <w:autoSpaceDE w:val="0"/>
              <w:autoSpaceDN w:val="0"/>
              <w:adjustRightInd w:val="0"/>
              <w:spacing w:after="0" w:line="240" w:lineRule="auto"/>
              <w:rPr>
                <w:rFonts w:cs="Calibri"/>
                <w:sz w:val="24"/>
                <w:szCs w:val="24"/>
              </w:rPr>
            </w:pPr>
          </w:p>
        </w:tc>
      </w:tr>
      <w:tr w:rsidR="002D5C68" w:rsidRPr="00121D72" w:rsidTr="00D430E2">
        <w:trPr>
          <w:cantSplit/>
        </w:trPr>
        <w:tc>
          <w:tcPr>
            <w:tcW w:w="12724" w:type="dxa"/>
          </w:tcPr>
          <w:p w:rsidR="002D5C68" w:rsidRDefault="002D5C68" w:rsidP="002D5C68">
            <w:pPr>
              <w:tabs>
                <w:tab w:val="left" w:pos="253"/>
              </w:tabs>
              <w:autoSpaceDE w:val="0"/>
              <w:autoSpaceDN w:val="0"/>
              <w:adjustRightInd w:val="0"/>
              <w:spacing w:after="0" w:line="240" w:lineRule="auto"/>
              <w:rPr>
                <w:rFonts w:cs="Calibri"/>
                <w:sz w:val="20"/>
                <w:szCs w:val="20"/>
              </w:rPr>
            </w:pPr>
            <w:r>
              <w:rPr>
                <w:rFonts w:cs="Calibri"/>
                <w:sz w:val="20"/>
                <w:szCs w:val="20"/>
              </w:rPr>
              <w:t>C</w:t>
            </w:r>
            <w:r w:rsidRPr="002D5C68">
              <w:rPr>
                <w:rFonts w:cs="Calibri"/>
                <w:sz w:val="20"/>
                <w:szCs w:val="20"/>
              </w:rPr>
              <w:t xml:space="preserve">orrect selection of equipment for different ages </w:t>
            </w:r>
            <w:r>
              <w:rPr>
                <w:rFonts w:cs="Calibri"/>
                <w:sz w:val="20"/>
                <w:szCs w:val="20"/>
              </w:rPr>
              <w:t>&amp;</w:t>
            </w:r>
            <w:r w:rsidRPr="002D5C68">
              <w:rPr>
                <w:rFonts w:cs="Calibri"/>
                <w:sz w:val="20"/>
                <w:szCs w:val="20"/>
              </w:rPr>
              <w:t xml:space="preserve"> sizes of patients for procedures</w:t>
            </w:r>
            <w:r>
              <w:rPr>
                <w:rFonts w:cs="Calibri"/>
                <w:sz w:val="20"/>
                <w:szCs w:val="20"/>
              </w:rPr>
              <w:t>; i</w:t>
            </w:r>
            <w:r w:rsidRPr="002D5C68">
              <w:rPr>
                <w:rFonts w:cs="Calibri"/>
                <w:sz w:val="20"/>
                <w:szCs w:val="20"/>
              </w:rPr>
              <w:t xml:space="preserve">ncluding intubation, arterial and </w:t>
            </w:r>
            <w:r>
              <w:rPr>
                <w:rFonts w:cs="Calibri"/>
                <w:sz w:val="20"/>
                <w:szCs w:val="20"/>
              </w:rPr>
              <w:t>CVCs</w:t>
            </w:r>
            <w:r w:rsidRPr="002D5C68">
              <w:rPr>
                <w:rFonts w:cs="Calibri"/>
                <w:sz w:val="20"/>
                <w:szCs w:val="20"/>
              </w:rPr>
              <w:t>, and intra-osseous needles</w:t>
            </w:r>
          </w:p>
        </w:tc>
        <w:tc>
          <w:tcPr>
            <w:tcW w:w="992" w:type="dxa"/>
          </w:tcPr>
          <w:p w:rsidR="002D5C68" w:rsidRPr="00121D72" w:rsidRDefault="002D5C68" w:rsidP="00D430E2">
            <w:pPr>
              <w:autoSpaceDE w:val="0"/>
              <w:autoSpaceDN w:val="0"/>
              <w:adjustRightInd w:val="0"/>
              <w:spacing w:after="0" w:line="240" w:lineRule="auto"/>
              <w:rPr>
                <w:rFonts w:cs="Calibri"/>
                <w:b/>
                <w:sz w:val="36"/>
                <w:szCs w:val="36"/>
              </w:rPr>
            </w:pPr>
          </w:p>
        </w:tc>
        <w:tc>
          <w:tcPr>
            <w:tcW w:w="709" w:type="dxa"/>
          </w:tcPr>
          <w:p w:rsidR="002D5C68" w:rsidRPr="00121D72" w:rsidRDefault="002D5C68" w:rsidP="00D430E2">
            <w:pPr>
              <w:autoSpaceDE w:val="0"/>
              <w:autoSpaceDN w:val="0"/>
              <w:adjustRightInd w:val="0"/>
              <w:spacing w:after="0" w:line="240" w:lineRule="auto"/>
              <w:rPr>
                <w:rFonts w:cs="Calibri"/>
                <w:sz w:val="24"/>
                <w:szCs w:val="24"/>
              </w:rPr>
            </w:pPr>
          </w:p>
        </w:tc>
        <w:tc>
          <w:tcPr>
            <w:tcW w:w="851" w:type="dxa"/>
            <w:tcBorders>
              <w:right w:val="single" w:sz="4" w:space="0" w:color="auto"/>
            </w:tcBorders>
          </w:tcPr>
          <w:p w:rsidR="002D5C68" w:rsidRPr="00121D72" w:rsidRDefault="002D5C68" w:rsidP="00D430E2">
            <w:pPr>
              <w:autoSpaceDE w:val="0"/>
              <w:autoSpaceDN w:val="0"/>
              <w:adjustRightInd w:val="0"/>
              <w:spacing w:after="0" w:line="240" w:lineRule="auto"/>
              <w:rPr>
                <w:rFonts w:cs="Calibri"/>
                <w:sz w:val="24"/>
                <w:szCs w:val="24"/>
              </w:rPr>
            </w:pPr>
          </w:p>
        </w:tc>
      </w:tr>
      <w:tr w:rsidR="002D5C68" w:rsidRPr="00121D72" w:rsidTr="00D430E2">
        <w:trPr>
          <w:cantSplit/>
        </w:trPr>
        <w:tc>
          <w:tcPr>
            <w:tcW w:w="12724" w:type="dxa"/>
          </w:tcPr>
          <w:p w:rsidR="002D5C68" w:rsidRDefault="002D5C68" w:rsidP="0066570E">
            <w:pPr>
              <w:tabs>
                <w:tab w:val="left" w:pos="253"/>
              </w:tabs>
              <w:autoSpaceDE w:val="0"/>
              <w:autoSpaceDN w:val="0"/>
              <w:adjustRightInd w:val="0"/>
              <w:spacing w:after="0" w:line="240" w:lineRule="auto"/>
              <w:rPr>
                <w:rFonts w:cs="Calibri"/>
                <w:sz w:val="20"/>
                <w:szCs w:val="20"/>
              </w:rPr>
            </w:pPr>
            <w:r>
              <w:rPr>
                <w:rFonts w:cs="Calibri"/>
                <w:sz w:val="20"/>
                <w:szCs w:val="20"/>
              </w:rPr>
              <w:t>E</w:t>
            </w:r>
            <w:r w:rsidRPr="002D5C68">
              <w:rPr>
                <w:rFonts w:cs="Calibri"/>
                <w:sz w:val="20"/>
                <w:szCs w:val="20"/>
              </w:rPr>
              <w:t>arly initiation of child protection measures</w:t>
            </w:r>
          </w:p>
        </w:tc>
        <w:tc>
          <w:tcPr>
            <w:tcW w:w="992" w:type="dxa"/>
          </w:tcPr>
          <w:p w:rsidR="002D5C68" w:rsidRPr="00121D72" w:rsidRDefault="002D5C68" w:rsidP="00D430E2">
            <w:pPr>
              <w:autoSpaceDE w:val="0"/>
              <w:autoSpaceDN w:val="0"/>
              <w:adjustRightInd w:val="0"/>
              <w:spacing w:after="0" w:line="240" w:lineRule="auto"/>
              <w:rPr>
                <w:rFonts w:cs="Calibri"/>
                <w:b/>
                <w:sz w:val="36"/>
                <w:szCs w:val="36"/>
              </w:rPr>
            </w:pPr>
          </w:p>
        </w:tc>
        <w:tc>
          <w:tcPr>
            <w:tcW w:w="709" w:type="dxa"/>
          </w:tcPr>
          <w:p w:rsidR="002D5C68" w:rsidRPr="00121D72" w:rsidRDefault="002D5C68" w:rsidP="00D430E2">
            <w:pPr>
              <w:autoSpaceDE w:val="0"/>
              <w:autoSpaceDN w:val="0"/>
              <w:adjustRightInd w:val="0"/>
              <w:spacing w:after="0" w:line="240" w:lineRule="auto"/>
              <w:rPr>
                <w:rFonts w:cs="Calibri"/>
                <w:sz w:val="24"/>
                <w:szCs w:val="24"/>
              </w:rPr>
            </w:pPr>
          </w:p>
        </w:tc>
        <w:tc>
          <w:tcPr>
            <w:tcW w:w="851" w:type="dxa"/>
            <w:tcBorders>
              <w:right w:val="single" w:sz="4" w:space="0" w:color="auto"/>
            </w:tcBorders>
          </w:tcPr>
          <w:p w:rsidR="002D5C68" w:rsidRPr="00121D72" w:rsidRDefault="002D5C68" w:rsidP="00D430E2">
            <w:pPr>
              <w:autoSpaceDE w:val="0"/>
              <w:autoSpaceDN w:val="0"/>
              <w:adjustRightInd w:val="0"/>
              <w:spacing w:after="0" w:line="240" w:lineRule="auto"/>
              <w:rPr>
                <w:rFonts w:cs="Calibri"/>
                <w:sz w:val="24"/>
                <w:szCs w:val="24"/>
              </w:rPr>
            </w:pPr>
          </w:p>
        </w:tc>
      </w:tr>
      <w:tr w:rsidR="002D5C68" w:rsidRPr="00121D72" w:rsidTr="00D430E2">
        <w:trPr>
          <w:cantSplit/>
        </w:trPr>
        <w:tc>
          <w:tcPr>
            <w:tcW w:w="12724" w:type="dxa"/>
          </w:tcPr>
          <w:p w:rsidR="002D5C68" w:rsidRDefault="00937A30" w:rsidP="0066570E">
            <w:pPr>
              <w:tabs>
                <w:tab w:val="left" w:pos="253"/>
              </w:tabs>
              <w:autoSpaceDE w:val="0"/>
              <w:autoSpaceDN w:val="0"/>
              <w:adjustRightInd w:val="0"/>
              <w:spacing w:after="0" w:line="240" w:lineRule="auto"/>
              <w:rPr>
                <w:rFonts w:cs="Calibri"/>
                <w:sz w:val="20"/>
                <w:szCs w:val="20"/>
              </w:rPr>
            </w:pPr>
            <w:r>
              <w:rPr>
                <w:rFonts w:cs="Calibri"/>
                <w:sz w:val="20"/>
                <w:szCs w:val="20"/>
              </w:rPr>
              <w:t>P</w:t>
            </w:r>
            <w:r w:rsidRPr="00937A30">
              <w:rPr>
                <w:rFonts w:cs="Calibri"/>
                <w:sz w:val="20"/>
                <w:szCs w:val="20"/>
              </w:rPr>
              <w:t>rinciples of ‘listen to the child’ and Gillick competence’ as applied to PICM</w:t>
            </w:r>
          </w:p>
        </w:tc>
        <w:tc>
          <w:tcPr>
            <w:tcW w:w="992" w:type="dxa"/>
          </w:tcPr>
          <w:p w:rsidR="002D5C68" w:rsidRPr="00121D72" w:rsidRDefault="002D5C68" w:rsidP="00D430E2">
            <w:pPr>
              <w:autoSpaceDE w:val="0"/>
              <w:autoSpaceDN w:val="0"/>
              <w:adjustRightInd w:val="0"/>
              <w:spacing w:after="0" w:line="240" w:lineRule="auto"/>
              <w:rPr>
                <w:rFonts w:cs="Calibri"/>
                <w:b/>
                <w:sz w:val="36"/>
                <w:szCs w:val="36"/>
              </w:rPr>
            </w:pPr>
          </w:p>
        </w:tc>
        <w:tc>
          <w:tcPr>
            <w:tcW w:w="709" w:type="dxa"/>
          </w:tcPr>
          <w:p w:rsidR="002D5C68" w:rsidRPr="00121D72" w:rsidRDefault="002D5C68" w:rsidP="00D430E2">
            <w:pPr>
              <w:autoSpaceDE w:val="0"/>
              <w:autoSpaceDN w:val="0"/>
              <w:adjustRightInd w:val="0"/>
              <w:spacing w:after="0" w:line="240" w:lineRule="auto"/>
              <w:rPr>
                <w:rFonts w:cs="Calibri"/>
                <w:sz w:val="24"/>
                <w:szCs w:val="24"/>
              </w:rPr>
            </w:pPr>
          </w:p>
        </w:tc>
        <w:tc>
          <w:tcPr>
            <w:tcW w:w="851" w:type="dxa"/>
            <w:tcBorders>
              <w:right w:val="single" w:sz="4" w:space="0" w:color="auto"/>
            </w:tcBorders>
          </w:tcPr>
          <w:p w:rsidR="002D5C68" w:rsidRPr="00121D72" w:rsidRDefault="002D5C68" w:rsidP="00D430E2">
            <w:pPr>
              <w:autoSpaceDE w:val="0"/>
              <w:autoSpaceDN w:val="0"/>
              <w:adjustRightInd w:val="0"/>
              <w:spacing w:after="0" w:line="240" w:lineRule="auto"/>
              <w:rPr>
                <w:rFonts w:cs="Calibri"/>
                <w:sz w:val="24"/>
                <w:szCs w:val="24"/>
              </w:rPr>
            </w:pPr>
          </w:p>
        </w:tc>
      </w:tr>
      <w:tr w:rsidR="002D5C68" w:rsidRPr="00121D72" w:rsidTr="00D430E2">
        <w:trPr>
          <w:cantSplit/>
        </w:trPr>
        <w:tc>
          <w:tcPr>
            <w:tcW w:w="12724" w:type="dxa"/>
          </w:tcPr>
          <w:p w:rsidR="002D5C68" w:rsidRDefault="002D5C68" w:rsidP="0066570E">
            <w:pPr>
              <w:tabs>
                <w:tab w:val="left" w:pos="253"/>
              </w:tabs>
              <w:autoSpaceDE w:val="0"/>
              <w:autoSpaceDN w:val="0"/>
              <w:adjustRightInd w:val="0"/>
              <w:spacing w:after="0" w:line="240" w:lineRule="auto"/>
              <w:rPr>
                <w:rFonts w:cs="Calibri"/>
                <w:sz w:val="20"/>
                <w:szCs w:val="20"/>
              </w:rPr>
            </w:pPr>
          </w:p>
        </w:tc>
        <w:tc>
          <w:tcPr>
            <w:tcW w:w="992" w:type="dxa"/>
          </w:tcPr>
          <w:p w:rsidR="002D5C68" w:rsidRPr="00121D72" w:rsidRDefault="002D5C68" w:rsidP="00D430E2">
            <w:pPr>
              <w:autoSpaceDE w:val="0"/>
              <w:autoSpaceDN w:val="0"/>
              <w:adjustRightInd w:val="0"/>
              <w:spacing w:after="0" w:line="240" w:lineRule="auto"/>
              <w:rPr>
                <w:rFonts w:cs="Calibri"/>
                <w:b/>
                <w:sz w:val="36"/>
                <w:szCs w:val="36"/>
              </w:rPr>
            </w:pPr>
          </w:p>
        </w:tc>
        <w:tc>
          <w:tcPr>
            <w:tcW w:w="709" w:type="dxa"/>
          </w:tcPr>
          <w:p w:rsidR="002D5C68" w:rsidRPr="00121D72" w:rsidRDefault="002D5C68" w:rsidP="00D430E2">
            <w:pPr>
              <w:autoSpaceDE w:val="0"/>
              <w:autoSpaceDN w:val="0"/>
              <w:adjustRightInd w:val="0"/>
              <w:spacing w:after="0" w:line="240" w:lineRule="auto"/>
              <w:rPr>
                <w:rFonts w:cs="Calibri"/>
                <w:sz w:val="24"/>
                <w:szCs w:val="24"/>
              </w:rPr>
            </w:pPr>
          </w:p>
        </w:tc>
        <w:tc>
          <w:tcPr>
            <w:tcW w:w="851" w:type="dxa"/>
            <w:tcBorders>
              <w:right w:val="single" w:sz="4" w:space="0" w:color="auto"/>
            </w:tcBorders>
          </w:tcPr>
          <w:p w:rsidR="002D5C68" w:rsidRPr="00121D72" w:rsidRDefault="002D5C68" w:rsidP="00D430E2">
            <w:pPr>
              <w:autoSpaceDE w:val="0"/>
              <w:autoSpaceDN w:val="0"/>
              <w:adjustRightInd w:val="0"/>
              <w:spacing w:after="0" w:line="240" w:lineRule="auto"/>
              <w:rPr>
                <w:rFonts w:cs="Calibri"/>
                <w:sz w:val="24"/>
                <w:szCs w:val="24"/>
              </w:rPr>
            </w:pPr>
          </w:p>
        </w:tc>
      </w:tr>
    </w:tbl>
    <w:p w:rsidR="000D72A1" w:rsidRPr="00F1244E" w:rsidRDefault="000D72A1" w:rsidP="000D72A1">
      <w:pPr>
        <w:tabs>
          <w:tab w:val="right" w:leader="dot" w:pos="5387"/>
          <w:tab w:val="left" w:pos="5670"/>
          <w:tab w:val="right" w:leader="dot" w:pos="9026"/>
        </w:tabs>
        <w:autoSpaceDE w:val="0"/>
        <w:autoSpaceDN w:val="0"/>
        <w:adjustRightInd w:val="0"/>
        <w:spacing w:after="0" w:line="240" w:lineRule="auto"/>
        <w:rPr>
          <w:rFonts w:cs="Calibri"/>
          <w:color w:val="D9D9D9"/>
          <w:sz w:val="36"/>
          <w:szCs w:val="36"/>
        </w:rPr>
      </w:pPr>
    </w:p>
    <w:p w:rsidR="000D72A1" w:rsidRDefault="000D72A1" w:rsidP="000D72A1">
      <w:pPr>
        <w:tabs>
          <w:tab w:val="right" w:leader="dot" w:pos="5387"/>
          <w:tab w:val="left" w:pos="5670"/>
          <w:tab w:val="right" w:leader="dot" w:pos="9026"/>
        </w:tabs>
        <w:autoSpaceDE w:val="0"/>
        <w:autoSpaceDN w:val="0"/>
        <w:adjustRightInd w:val="0"/>
        <w:spacing w:after="0" w:line="240" w:lineRule="auto"/>
        <w:rPr>
          <w:rFonts w:cs="Calibri"/>
          <w:color w:val="D9D9D9"/>
          <w:sz w:val="36"/>
          <w:szCs w:val="36"/>
        </w:rPr>
      </w:pPr>
    </w:p>
    <w:p w:rsidR="000D72A1" w:rsidRDefault="000D72A1" w:rsidP="000D72A1">
      <w:pPr>
        <w:spacing w:after="0" w:line="240" w:lineRule="auto"/>
        <w:rPr>
          <w:sz w:val="28"/>
          <w:szCs w:val="28"/>
        </w:rPr>
        <w:sectPr w:rsidR="000D72A1" w:rsidSect="00AE0F27">
          <w:headerReference w:type="default" r:id="rId54"/>
          <w:footerReference w:type="default" r:id="rId55"/>
          <w:pgSz w:w="16838" w:h="11906" w:orient="landscape" w:code="9"/>
          <w:pgMar w:top="1021" w:right="907" w:bottom="737" w:left="907" w:header="709" w:footer="227" w:gutter="567"/>
          <w:cols w:space="708"/>
          <w:docGrid w:linePitch="360"/>
        </w:sectPr>
      </w:pPr>
    </w:p>
    <w:p w:rsidR="00CB4AA9" w:rsidRPr="00B955EC" w:rsidRDefault="00245714" w:rsidP="000A1F01">
      <w:pPr>
        <w:pStyle w:val="TRHeading2"/>
      </w:pPr>
      <w:bookmarkStart w:id="54" w:name="PlasticsBurns"/>
      <w:bookmarkEnd w:id="54"/>
      <w:r w:rsidRPr="00245714">
        <w:lastRenderedPageBreak/>
        <w:t>Plastics/Burns</w:t>
      </w:r>
      <w:bookmarkEnd w:id="53"/>
    </w:p>
    <w:p w:rsidR="00CB4AA9" w:rsidRDefault="00CB4AA9" w:rsidP="00CB4AA9">
      <w:pPr>
        <w:autoSpaceDE w:val="0"/>
        <w:autoSpaceDN w:val="0"/>
        <w:adjustRightInd w:val="0"/>
        <w:spacing w:after="0" w:line="240" w:lineRule="auto"/>
        <w:rPr>
          <w:rFonts w:cs="Calibri"/>
          <w:color w:val="000000"/>
          <w:sz w:val="20"/>
          <w:szCs w:val="20"/>
        </w:rPr>
      </w:pPr>
    </w:p>
    <w:p w:rsidR="00245714" w:rsidRPr="003A5E48" w:rsidRDefault="00CB4AA9" w:rsidP="00245714">
      <w:pPr>
        <w:autoSpaceDE w:val="0"/>
        <w:autoSpaceDN w:val="0"/>
        <w:adjustRightInd w:val="0"/>
        <w:spacing w:after="0" w:line="240" w:lineRule="auto"/>
        <w:rPr>
          <w:rFonts w:cs="Calibri"/>
          <w:color w:val="FF0000"/>
          <w:sz w:val="20"/>
          <w:szCs w:val="20"/>
        </w:rPr>
      </w:pPr>
      <w:r>
        <w:rPr>
          <w:rFonts w:cs="Calibri"/>
          <w:color w:val="000000"/>
          <w:sz w:val="20"/>
          <w:szCs w:val="20"/>
        </w:rPr>
        <w:t>Optional</w:t>
      </w:r>
      <w:r w:rsidRPr="00211F78">
        <w:rPr>
          <w:rFonts w:cs="Calibri"/>
          <w:color w:val="000000"/>
          <w:sz w:val="20"/>
          <w:szCs w:val="20"/>
        </w:rPr>
        <w:t xml:space="preserve"> unit of </w:t>
      </w:r>
      <w:r w:rsidRPr="003A5E48">
        <w:rPr>
          <w:rFonts w:cs="Calibri"/>
          <w:color w:val="000000"/>
          <w:sz w:val="20"/>
          <w:szCs w:val="20"/>
        </w:rPr>
        <w:t>higher</w:t>
      </w:r>
      <w:r w:rsidRPr="00211F78">
        <w:rPr>
          <w:rFonts w:cs="Calibri"/>
          <w:color w:val="000000"/>
          <w:sz w:val="20"/>
          <w:szCs w:val="20"/>
        </w:rPr>
        <w:t xml:space="preserve"> training</w:t>
      </w:r>
      <w:r w:rsidR="00245714">
        <w:rPr>
          <w:rFonts w:cs="Calibri"/>
          <w:color w:val="000000"/>
          <w:sz w:val="20"/>
          <w:szCs w:val="20"/>
        </w:rPr>
        <w:t>.</w:t>
      </w:r>
      <w:r w:rsidR="003A5E48">
        <w:rPr>
          <w:rFonts w:cs="Calibri"/>
          <w:color w:val="000000"/>
          <w:sz w:val="20"/>
          <w:szCs w:val="20"/>
        </w:rPr>
        <w:t xml:space="preserve"> </w:t>
      </w:r>
      <w:r w:rsidR="003A5E48" w:rsidRPr="00D47A60">
        <w:rPr>
          <w:rFonts w:cs="Calibri"/>
          <w:sz w:val="20"/>
          <w:szCs w:val="20"/>
        </w:rPr>
        <w:t>(In the Bristol School this unit may often be undertaken in ST3/4 therefore paperwork is duplicated in</w:t>
      </w:r>
      <w:r w:rsidR="006D5E78" w:rsidRPr="00D47A60">
        <w:rPr>
          <w:rFonts w:cs="Calibri"/>
          <w:sz w:val="20"/>
          <w:szCs w:val="20"/>
        </w:rPr>
        <w:t xml:space="preserve"> the</w:t>
      </w:r>
      <w:r w:rsidR="003A5E48" w:rsidRPr="00D47A60">
        <w:rPr>
          <w:rFonts w:cs="Calibri"/>
          <w:sz w:val="20"/>
          <w:szCs w:val="20"/>
        </w:rPr>
        <w:t xml:space="preserve"> Intermediate training record .)</w:t>
      </w:r>
    </w:p>
    <w:p w:rsidR="00245714" w:rsidRPr="00245714" w:rsidRDefault="00245714" w:rsidP="00E60A80">
      <w:pPr>
        <w:autoSpaceDE w:val="0"/>
        <w:autoSpaceDN w:val="0"/>
        <w:adjustRightInd w:val="0"/>
        <w:spacing w:after="0" w:line="240" w:lineRule="auto"/>
        <w:outlineLvl w:val="0"/>
        <w:rPr>
          <w:rFonts w:cs="Calibri"/>
          <w:color w:val="000000"/>
          <w:sz w:val="20"/>
          <w:szCs w:val="20"/>
        </w:rPr>
      </w:pPr>
      <w:r w:rsidRPr="00245714">
        <w:rPr>
          <w:rFonts w:cs="Calibri"/>
          <w:color w:val="000000"/>
          <w:sz w:val="20"/>
          <w:szCs w:val="20"/>
        </w:rPr>
        <w:t xml:space="preserve">Plastics: </w:t>
      </w:r>
      <w:r>
        <w:rPr>
          <w:rFonts w:cs="Calibri"/>
          <w:color w:val="000000"/>
          <w:sz w:val="20"/>
          <w:szCs w:val="20"/>
        </w:rPr>
        <w:t>m</w:t>
      </w:r>
      <w:r w:rsidRPr="00245714">
        <w:rPr>
          <w:rFonts w:cs="Calibri"/>
          <w:color w:val="000000"/>
          <w:sz w:val="20"/>
          <w:szCs w:val="20"/>
        </w:rPr>
        <w:t>ajor reconstructive surgery [including free</w:t>
      </w:r>
      <w:r>
        <w:rPr>
          <w:rFonts w:cs="Calibri"/>
          <w:color w:val="000000"/>
          <w:sz w:val="20"/>
          <w:szCs w:val="20"/>
        </w:rPr>
        <w:t>-</w:t>
      </w:r>
      <w:r w:rsidRPr="00245714">
        <w:rPr>
          <w:rFonts w:cs="Calibri"/>
          <w:color w:val="000000"/>
          <w:sz w:val="20"/>
          <w:szCs w:val="20"/>
        </w:rPr>
        <w:t>flap</w:t>
      </w:r>
      <w:r>
        <w:rPr>
          <w:rFonts w:cs="Calibri"/>
          <w:color w:val="000000"/>
          <w:sz w:val="20"/>
          <w:szCs w:val="20"/>
        </w:rPr>
        <w:t xml:space="preserve"> </w:t>
      </w:r>
      <w:r w:rsidRPr="00245714">
        <w:rPr>
          <w:rFonts w:cs="Calibri"/>
          <w:color w:val="000000"/>
          <w:sz w:val="20"/>
          <w:szCs w:val="20"/>
        </w:rPr>
        <w:t>grafting] may be linked with other units of training such as</w:t>
      </w:r>
      <w:r>
        <w:rPr>
          <w:rFonts w:cs="Calibri"/>
          <w:color w:val="000000"/>
          <w:sz w:val="20"/>
          <w:szCs w:val="20"/>
        </w:rPr>
        <w:t xml:space="preserve"> ENT and maxillo-facial surgery</w:t>
      </w:r>
    </w:p>
    <w:p w:rsidR="00CB4AA9" w:rsidRDefault="00245714" w:rsidP="00245714">
      <w:pPr>
        <w:autoSpaceDE w:val="0"/>
        <w:autoSpaceDN w:val="0"/>
        <w:adjustRightInd w:val="0"/>
        <w:spacing w:after="0" w:line="240" w:lineRule="auto"/>
        <w:rPr>
          <w:rFonts w:cs="Calibri"/>
          <w:color w:val="000000"/>
          <w:sz w:val="20"/>
          <w:szCs w:val="20"/>
        </w:rPr>
      </w:pPr>
      <w:r w:rsidRPr="00245714">
        <w:rPr>
          <w:rFonts w:cs="Calibri"/>
          <w:color w:val="000000"/>
          <w:sz w:val="20"/>
          <w:szCs w:val="20"/>
        </w:rPr>
        <w:t xml:space="preserve">Burns: </w:t>
      </w:r>
      <w:r>
        <w:rPr>
          <w:rFonts w:cs="Calibri"/>
          <w:color w:val="000000"/>
          <w:sz w:val="20"/>
          <w:szCs w:val="20"/>
        </w:rPr>
        <w:t>s</w:t>
      </w:r>
      <w:r w:rsidRPr="00245714">
        <w:rPr>
          <w:rFonts w:cs="Calibri"/>
          <w:color w:val="000000"/>
          <w:sz w:val="20"/>
          <w:szCs w:val="20"/>
        </w:rPr>
        <w:t>ome cross competencies wit</w:t>
      </w:r>
      <w:r>
        <w:rPr>
          <w:rFonts w:cs="Calibri"/>
          <w:color w:val="000000"/>
          <w:sz w:val="20"/>
          <w:szCs w:val="20"/>
        </w:rPr>
        <w:t>h Trauma and Stabilisation</w:t>
      </w:r>
    </w:p>
    <w:p w:rsidR="00CB4AA9" w:rsidRPr="00171F20" w:rsidRDefault="00CB4AA9" w:rsidP="00CB4AA9">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5276"/>
      </w:tblGrid>
      <w:tr w:rsidR="00CB4AA9" w:rsidRPr="00171F20">
        <w:tc>
          <w:tcPr>
            <w:tcW w:w="15276" w:type="dxa"/>
            <w:shd w:val="clear" w:color="auto" w:fill="D9D9D9"/>
          </w:tcPr>
          <w:p w:rsidR="00CB4AA9" w:rsidRPr="00171F20" w:rsidRDefault="00CB4AA9" w:rsidP="001C7F6B">
            <w:pPr>
              <w:autoSpaceDE w:val="0"/>
              <w:autoSpaceDN w:val="0"/>
              <w:adjustRightInd w:val="0"/>
              <w:spacing w:after="0" w:line="240" w:lineRule="auto"/>
              <w:rPr>
                <w:rFonts w:cs="Calibri"/>
                <w:b/>
                <w:sz w:val="20"/>
                <w:szCs w:val="20"/>
              </w:rPr>
            </w:pPr>
            <w:r w:rsidRPr="00171F20">
              <w:rPr>
                <w:rFonts w:cs="Calibri"/>
                <w:b/>
                <w:sz w:val="20"/>
                <w:szCs w:val="20"/>
              </w:rPr>
              <w:t xml:space="preserve">Learning </w:t>
            </w:r>
            <w:r>
              <w:rPr>
                <w:rFonts w:cs="Calibri"/>
                <w:b/>
                <w:sz w:val="20"/>
                <w:szCs w:val="20"/>
              </w:rPr>
              <w:t>o</w:t>
            </w:r>
            <w:r w:rsidRPr="00171F20">
              <w:rPr>
                <w:rFonts w:cs="Calibri"/>
                <w:b/>
                <w:sz w:val="20"/>
                <w:szCs w:val="20"/>
              </w:rPr>
              <w:t>bjectives:</w:t>
            </w:r>
          </w:p>
          <w:p w:rsidR="00245714" w:rsidRPr="00245714" w:rsidRDefault="00245714" w:rsidP="00245714">
            <w:pPr>
              <w:numPr>
                <w:ilvl w:val="0"/>
                <w:numId w:val="6"/>
              </w:numPr>
              <w:autoSpaceDE w:val="0"/>
              <w:autoSpaceDN w:val="0"/>
              <w:adjustRightInd w:val="0"/>
              <w:spacing w:after="0" w:line="240" w:lineRule="auto"/>
              <w:rPr>
                <w:rFonts w:cs="Calibri"/>
                <w:color w:val="000000"/>
                <w:sz w:val="20"/>
                <w:szCs w:val="20"/>
              </w:rPr>
            </w:pPr>
            <w:r w:rsidRPr="00245714">
              <w:rPr>
                <w:rFonts w:cs="Calibri"/>
                <w:color w:val="000000"/>
                <w:sz w:val="20"/>
                <w:szCs w:val="20"/>
              </w:rPr>
              <w:t>Obtain intermediate level competences for both plastics and burns [if possible] if not already completed</w:t>
            </w:r>
          </w:p>
          <w:p w:rsidR="00245714" w:rsidRPr="00245714" w:rsidRDefault="00245714" w:rsidP="00245714">
            <w:pPr>
              <w:numPr>
                <w:ilvl w:val="0"/>
                <w:numId w:val="6"/>
              </w:numPr>
              <w:autoSpaceDE w:val="0"/>
              <w:autoSpaceDN w:val="0"/>
              <w:adjustRightInd w:val="0"/>
              <w:spacing w:after="0" w:line="240" w:lineRule="auto"/>
              <w:rPr>
                <w:rFonts w:cs="Calibri"/>
                <w:color w:val="000000"/>
                <w:sz w:val="20"/>
                <w:szCs w:val="20"/>
              </w:rPr>
            </w:pPr>
            <w:r w:rsidRPr="00245714">
              <w:rPr>
                <w:rFonts w:cs="Calibri"/>
                <w:color w:val="000000"/>
                <w:sz w:val="20"/>
                <w:szCs w:val="20"/>
              </w:rPr>
              <w:t>Become more independent in the management of major plastic reconstructive cases including free-flap surgery</w:t>
            </w:r>
          </w:p>
          <w:p w:rsidR="00CB4AA9" w:rsidRPr="00245714" w:rsidRDefault="00245714" w:rsidP="00245714">
            <w:pPr>
              <w:numPr>
                <w:ilvl w:val="0"/>
                <w:numId w:val="6"/>
              </w:numPr>
              <w:autoSpaceDE w:val="0"/>
              <w:autoSpaceDN w:val="0"/>
              <w:adjustRightInd w:val="0"/>
              <w:spacing w:after="0" w:line="240" w:lineRule="auto"/>
              <w:rPr>
                <w:rFonts w:cs="Calibri"/>
                <w:color w:val="000000"/>
                <w:sz w:val="20"/>
                <w:szCs w:val="20"/>
              </w:rPr>
            </w:pPr>
            <w:r>
              <w:rPr>
                <w:rFonts w:cs="Calibri"/>
                <w:color w:val="000000"/>
                <w:sz w:val="20"/>
                <w:szCs w:val="20"/>
              </w:rPr>
              <w:t>Understand</w:t>
            </w:r>
            <w:r w:rsidRPr="00245714">
              <w:rPr>
                <w:rFonts w:cs="Calibri"/>
                <w:color w:val="000000"/>
                <w:sz w:val="20"/>
                <w:szCs w:val="20"/>
              </w:rPr>
              <w:t xml:space="preserve"> the principles of perioperative management of burns patients for grafting &amp; related procedures</w:t>
            </w:r>
          </w:p>
        </w:tc>
      </w:tr>
    </w:tbl>
    <w:p w:rsidR="00CB4AA9" w:rsidRPr="00171F20" w:rsidRDefault="00CB4AA9" w:rsidP="00CB4AA9">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CB4AA9" w:rsidRPr="00171F20">
        <w:tc>
          <w:tcPr>
            <w:tcW w:w="15276" w:type="dxa"/>
            <w:shd w:val="clear" w:color="auto" w:fill="D9D9D9"/>
          </w:tcPr>
          <w:p w:rsidR="00CB4AA9" w:rsidRPr="00171F20" w:rsidRDefault="00CB4AA9" w:rsidP="001C7F6B">
            <w:pPr>
              <w:autoSpaceDE w:val="0"/>
              <w:autoSpaceDN w:val="0"/>
              <w:adjustRightInd w:val="0"/>
              <w:spacing w:after="0" w:line="240" w:lineRule="auto"/>
              <w:rPr>
                <w:rFonts w:cs="Calibri"/>
                <w:b/>
                <w:color w:val="000000"/>
                <w:sz w:val="20"/>
                <w:szCs w:val="20"/>
              </w:rPr>
            </w:pPr>
            <w:r w:rsidRPr="00171F20">
              <w:rPr>
                <w:rFonts w:cs="Calibri"/>
                <w:b/>
                <w:color w:val="000000"/>
                <w:sz w:val="20"/>
                <w:szCs w:val="20"/>
              </w:rPr>
              <w:t>Core clinical learning outcomes:</w:t>
            </w:r>
          </w:p>
          <w:p w:rsidR="00CB4AA9" w:rsidRPr="00245714" w:rsidRDefault="00245714" w:rsidP="00245714">
            <w:pPr>
              <w:numPr>
                <w:ilvl w:val="0"/>
                <w:numId w:val="7"/>
              </w:numPr>
              <w:autoSpaceDE w:val="0"/>
              <w:autoSpaceDN w:val="0"/>
              <w:adjustRightInd w:val="0"/>
              <w:spacing w:after="0" w:line="240" w:lineRule="auto"/>
              <w:rPr>
                <w:rFonts w:cs="Calibri"/>
                <w:color w:val="000000"/>
                <w:sz w:val="20"/>
                <w:szCs w:val="20"/>
              </w:rPr>
            </w:pPr>
            <w:r w:rsidRPr="00245714">
              <w:rPr>
                <w:rFonts w:cs="Calibri"/>
                <w:color w:val="000000"/>
                <w:sz w:val="20"/>
                <w:szCs w:val="20"/>
              </w:rPr>
              <w:t>Anaesthetise ASA 1-3 adult patients for major reconstructive plastic surgery [e.g. breast reconstruction with pedicled flap</w:t>
            </w:r>
            <w:r>
              <w:rPr>
                <w:rFonts w:cs="Calibri"/>
                <w:color w:val="000000"/>
                <w:sz w:val="20"/>
                <w:szCs w:val="20"/>
              </w:rPr>
              <w:t>]</w:t>
            </w:r>
            <w:r w:rsidRPr="00245714">
              <w:rPr>
                <w:rFonts w:cs="Calibri"/>
                <w:color w:val="000000"/>
                <w:sz w:val="20"/>
                <w:szCs w:val="20"/>
              </w:rPr>
              <w:t xml:space="preserve"> with distant supervision</w:t>
            </w:r>
          </w:p>
        </w:tc>
      </w:tr>
    </w:tbl>
    <w:p w:rsidR="00CB4AA9" w:rsidRPr="00171F20" w:rsidRDefault="00CB4AA9" w:rsidP="00CB4AA9">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CB4AA9" w:rsidRPr="00171F20">
        <w:tc>
          <w:tcPr>
            <w:tcW w:w="15276" w:type="dxa"/>
            <w:shd w:val="clear" w:color="auto" w:fill="D9D9D9"/>
          </w:tcPr>
          <w:p w:rsidR="00CB4AA9" w:rsidRPr="00171F20" w:rsidRDefault="00600124" w:rsidP="001C7F6B">
            <w:pPr>
              <w:autoSpaceDE w:val="0"/>
              <w:autoSpaceDN w:val="0"/>
              <w:adjustRightInd w:val="0"/>
              <w:spacing w:after="0" w:line="240" w:lineRule="auto"/>
              <w:rPr>
                <w:rFonts w:cs="Calibri"/>
                <w:b/>
                <w:sz w:val="20"/>
                <w:szCs w:val="20"/>
              </w:rPr>
            </w:pPr>
            <w:r>
              <w:rPr>
                <w:rFonts w:cs="Calibri"/>
                <w:b/>
                <w:sz w:val="20"/>
                <w:szCs w:val="20"/>
              </w:rPr>
              <w:t>Requirements for completion of module (in addition to consultant feedback):</w:t>
            </w:r>
          </w:p>
          <w:p w:rsidR="00CB4AA9" w:rsidRPr="009B53AB" w:rsidRDefault="00CB4AA9" w:rsidP="001C7F6B">
            <w:pPr>
              <w:numPr>
                <w:ilvl w:val="0"/>
                <w:numId w:val="7"/>
              </w:numPr>
              <w:autoSpaceDE w:val="0"/>
              <w:autoSpaceDN w:val="0"/>
              <w:adjustRightInd w:val="0"/>
              <w:spacing w:after="0" w:line="240" w:lineRule="auto"/>
              <w:rPr>
                <w:rFonts w:cs="Calibri"/>
                <w:sz w:val="20"/>
                <w:szCs w:val="20"/>
              </w:rPr>
            </w:pPr>
            <w:r w:rsidRPr="009B53AB">
              <w:rPr>
                <w:rFonts w:cs="Calibri"/>
                <w:sz w:val="20"/>
                <w:szCs w:val="20"/>
              </w:rPr>
              <w:t>Appropriate numbers of cases &amp; case mix</w:t>
            </w:r>
          </w:p>
          <w:p w:rsidR="009C5614" w:rsidRPr="00CB50DD" w:rsidRDefault="00214EDE" w:rsidP="009C5614">
            <w:pPr>
              <w:numPr>
                <w:ilvl w:val="0"/>
                <w:numId w:val="7"/>
              </w:numPr>
              <w:autoSpaceDE w:val="0"/>
              <w:autoSpaceDN w:val="0"/>
              <w:adjustRightInd w:val="0"/>
              <w:spacing w:after="0" w:line="240" w:lineRule="auto"/>
              <w:rPr>
                <w:rFonts w:cs="Calibri"/>
                <w:sz w:val="20"/>
                <w:szCs w:val="20"/>
              </w:rPr>
            </w:pPr>
            <w:r w:rsidRPr="00057BB2">
              <w:rPr>
                <w:rFonts w:cs="Calibri"/>
                <w:sz w:val="20"/>
                <w:szCs w:val="20"/>
              </w:rPr>
              <w:t xml:space="preserve">Appropriate number of WPBAs – minimum </w:t>
            </w:r>
            <w:r w:rsidR="009C5614" w:rsidRPr="00057BB2">
              <w:rPr>
                <w:rFonts w:cs="Calibri"/>
                <w:sz w:val="20"/>
                <w:szCs w:val="20"/>
              </w:rPr>
              <w:t>ALMAT</w:t>
            </w:r>
            <w:r w:rsidR="009C5614">
              <w:rPr>
                <w:rFonts w:cs="Calibri"/>
                <w:sz w:val="20"/>
                <w:szCs w:val="20"/>
              </w:rPr>
              <w:t xml:space="preserve"> </w:t>
            </w:r>
            <w:r w:rsidR="009C5614" w:rsidRPr="00057BB2">
              <w:rPr>
                <w:rFonts w:cs="Calibri"/>
                <w:sz w:val="20"/>
                <w:szCs w:val="20"/>
              </w:rPr>
              <w:sym w:font="Symbol" w:char="F0B4"/>
            </w:r>
            <w:r w:rsidR="009C5614">
              <w:rPr>
                <w:rFonts w:cs="Calibri"/>
                <w:sz w:val="20"/>
                <w:szCs w:val="20"/>
              </w:rPr>
              <w:t xml:space="preserve">1, A-CEX </w:t>
            </w:r>
            <w:r w:rsidR="009C5614" w:rsidRPr="00057BB2">
              <w:rPr>
                <w:rFonts w:cs="Calibri"/>
                <w:sz w:val="20"/>
                <w:szCs w:val="20"/>
              </w:rPr>
              <w:sym w:font="Symbol" w:char="F0B4"/>
            </w:r>
            <w:r w:rsidR="009C5614">
              <w:rPr>
                <w:rFonts w:cs="Calibri"/>
                <w:sz w:val="20"/>
                <w:szCs w:val="20"/>
              </w:rPr>
              <w:t xml:space="preserve">1, CBD </w:t>
            </w:r>
            <w:r w:rsidR="009C5614" w:rsidRPr="00057BB2">
              <w:rPr>
                <w:rFonts w:cs="Calibri"/>
                <w:sz w:val="20"/>
                <w:szCs w:val="20"/>
              </w:rPr>
              <w:sym w:font="Symbol" w:char="F0B4"/>
            </w:r>
            <w:r w:rsidR="009C5614">
              <w:rPr>
                <w:rFonts w:cs="Calibri"/>
                <w:sz w:val="20"/>
                <w:szCs w:val="20"/>
              </w:rPr>
              <w:t>1</w:t>
            </w:r>
          </w:p>
          <w:p w:rsidR="00CB4AA9" w:rsidRPr="00171F20" w:rsidRDefault="00CB4AA9" w:rsidP="001C7F6B">
            <w:pPr>
              <w:numPr>
                <w:ilvl w:val="0"/>
                <w:numId w:val="7"/>
              </w:numPr>
              <w:autoSpaceDE w:val="0"/>
              <w:autoSpaceDN w:val="0"/>
              <w:adjustRightInd w:val="0"/>
              <w:spacing w:after="0" w:line="240" w:lineRule="auto"/>
              <w:rPr>
                <w:rFonts w:cs="Calibri"/>
                <w:sz w:val="20"/>
                <w:szCs w:val="20"/>
              </w:rPr>
            </w:pPr>
            <w:r w:rsidRPr="00171F20">
              <w:rPr>
                <w:rFonts w:cs="Calibri"/>
                <w:sz w:val="20"/>
                <w:szCs w:val="20"/>
              </w:rPr>
              <w:t>Achievement of core clinical learning outcomes</w:t>
            </w:r>
          </w:p>
        </w:tc>
      </w:tr>
    </w:tbl>
    <w:p w:rsidR="00CB4AA9" w:rsidRPr="00171F20" w:rsidRDefault="00CB4AA9" w:rsidP="00CB4AA9">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24"/>
        <w:gridCol w:w="992"/>
        <w:gridCol w:w="709"/>
        <w:gridCol w:w="851"/>
      </w:tblGrid>
      <w:tr w:rsidR="003F1217" w:rsidRPr="009B53AB" w:rsidTr="003F1217">
        <w:trPr>
          <w:tblHeader/>
        </w:trPr>
        <w:tc>
          <w:tcPr>
            <w:tcW w:w="12724" w:type="dxa"/>
            <w:shd w:val="clear" w:color="auto" w:fill="D9D9D9"/>
            <w:vAlign w:val="center"/>
          </w:tcPr>
          <w:p w:rsidR="003F1217" w:rsidRPr="009B53AB" w:rsidRDefault="003F1217" w:rsidP="001C7F6B">
            <w:pPr>
              <w:keepNext/>
              <w:autoSpaceDE w:val="0"/>
              <w:autoSpaceDN w:val="0"/>
              <w:adjustRightInd w:val="0"/>
              <w:spacing w:after="0" w:line="240" w:lineRule="auto"/>
              <w:rPr>
                <w:rFonts w:cs="Calibri"/>
                <w:sz w:val="20"/>
                <w:szCs w:val="20"/>
              </w:rPr>
            </w:pPr>
            <w:r w:rsidRPr="009B53AB">
              <w:rPr>
                <w:rFonts w:cs="Calibri"/>
                <w:sz w:val="20"/>
                <w:szCs w:val="20"/>
              </w:rPr>
              <w:t>Knowledge/Skills</w:t>
            </w:r>
          </w:p>
        </w:tc>
        <w:tc>
          <w:tcPr>
            <w:tcW w:w="992" w:type="dxa"/>
            <w:shd w:val="clear" w:color="auto" w:fill="D9D9D9"/>
            <w:vAlign w:val="center"/>
          </w:tcPr>
          <w:p w:rsidR="003F1217" w:rsidRPr="009B53AB" w:rsidRDefault="003F1217" w:rsidP="001C7F6B">
            <w:pPr>
              <w:keepNext/>
              <w:autoSpaceDE w:val="0"/>
              <w:autoSpaceDN w:val="0"/>
              <w:adjustRightInd w:val="0"/>
              <w:spacing w:after="0" w:line="240" w:lineRule="auto"/>
              <w:jc w:val="center"/>
              <w:rPr>
                <w:rFonts w:cs="Calibri"/>
                <w:sz w:val="16"/>
                <w:szCs w:val="16"/>
              </w:rPr>
            </w:pPr>
            <w:r w:rsidRPr="009B53AB">
              <w:rPr>
                <w:rFonts w:cs="Calibri"/>
                <w:sz w:val="16"/>
                <w:szCs w:val="16"/>
              </w:rPr>
              <w:t>Tick if confident/ discussed</w:t>
            </w:r>
          </w:p>
        </w:tc>
        <w:tc>
          <w:tcPr>
            <w:tcW w:w="709" w:type="dxa"/>
            <w:shd w:val="clear" w:color="auto" w:fill="D9D9D9"/>
            <w:vAlign w:val="center"/>
          </w:tcPr>
          <w:p w:rsidR="003F1217" w:rsidRPr="009B53AB" w:rsidRDefault="003F1217" w:rsidP="001C7F6B">
            <w:pPr>
              <w:keepNext/>
              <w:autoSpaceDE w:val="0"/>
              <w:autoSpaceDN w:val="0"/>
              <w:adjustRightInd w:val="0"/>
              <w:spacing w:after="0" w:line="240" w:lineRule="auto"/>
              <w:jc w:val="center"/>
              <w:rPr>
                <w:rFonts w:cs="Calibri"/>
                <w:sz w:val="16"/>
                <w:szCs w:val="16"/>
              </w:rPr>
            </w:pPr>
            <w:r w:rsidRPr="009B53AB">
              <w:rPr>
                <w:rFonts w:cs="Calibri"/>
                <w:sz w:val="16"/>
                <w:szCs w:val="16"/>
              </w:rPr>
              <w:t>Trainer initial</w:t>
            </w:r>
          </w:p>
        </w:tc>
        <w:tc>
          <w:tcPr>
            <w:tcW w:w="851" w:type="dxa"/>
            <w:tcBorders>
              <w:right w:val="single" w:sz="4" w:space="0" w:color="auto"/>
            </w:tcBorders>
            <w:shd w:val="clear" w:color="auto" w:fill="D9D9D9"/>
            <w:vAlign w:val="center"/>
          </w:tcPr>
          <w:p w:rsidR="003F1217" w:rsidRPr="009B53AB" w:rsidRDefault="003F1217" w:rsidP="001C7F6B">
            <w:pPr>
              <w:keepNext/>
              <w:autoSpaceDE w:val="0"/>
              <w:autoSpaceDN w:val="0"/>
              <w:adjustRightInd w:val="0"/>
              <w:spacing w:after="0" w:line="240" w:lineRule="auto"/>
              <w:jc w:val="center"/>
              <w:rPr>
                <w:rFonts w:cs="Calibri"/>
                <w:sz w:val="16"/>
                <w:szCs w:val="16"/>
              </w:rPr>
            </w:pPr>
            <w:r w:rsidRPr="009B53AB">
              <w:rPr>
                <w:rFonts w:cs="Calibri"/>
                <w:sz w:val="16"/>
                <w:szCs w:val="16"/>
              </w:rPr>
              <w:t>Date</w:t>
            </w:r>
          </w:p>
        </w:tc>
      </w:tr>
      <w:tr w:rsidR="003F1217" w:rsidRPr="005A2080" w:rsidTr="003F1217">
        <w:trPr>
          <w:cantSplit/>
        </w:trPr>
        <w:tc>
          <w:tcPr>
            <w:tcW w:w="12724" w:type="dxa"/>
          </w:tcPr>
          <w:p w:rsidR="003F1217" w:rsidRPr="00171F20" w:rsidRDefault="003F1217" w:rsidP="00D00D1D">
            <w:pPr>
              <w:autoSpaceDE w:val="0"/>
              <w:autoSpaceDN w:val="0"/>
              <w:adjustRightInd w:val="0"/>
              <w:spacing w:after="0" w:line="240" w:lineRule="auto"/>
              <w:rPr>
                <w:rFonts w:cs="Calibri"/>
                <w:sz w:val="20"/>
                <w:szCs w:val="20"/>
              </w:rPr>
            </w:pPr>
            <w:r>
              <w:rPr>
                <w:rFonts w:cs="Calibri"/>
                <w:sz w:val="20"/>
                <w:szCs w:val="20"/>
              </w:rPr>
              <w:t>A</w:t>
            </w:r>
            <w:r w:rsidRPr="00245714">
              <w:rPr>
                <w:rFonts w:cs="Calibri"/>
                <w:sz w:val="20"/>
                <w:szCs w:val="20"/>
              </w:rPr>
              <w:t>naesthetic techniques for major plastic surgical cases including free-flap surgery</w:t>
            </w:r>
          </w:p>
        </w:tc>
        <w:tc>
          <w:tcPr>
            <w:tcW w:w="992" w:type="dxa"/>
          </w:tcPr>
          <w:p w:rsidR="003F1217" w:rsidRPr="00D00D1D" w:rsidRDefault="003F1217" w:rsidP="001C7F6B">
            <w:pPr>
              <w:autoSpaceDE w:val="0"/>
              <w:autoSpaceDN w:val="0"/>
              <w:adjustRightInd w:val="0"/>
              <w:spacing w:after="0" w:line="240" w:lineRule="auto"/>
              <w:rPr>
                <w:rFonts w:cs="Calibri"/>
                <w:b/>
                <w:color w:val="000000"/>
                <w:sz w:val="36"/>
                <w:szCs w:val="36"/>
              </w:rPr>
            </w:pPr>
          </w:p>
        </w:tc>
        <w:tc>
          <w:tcPr>
            <w:tcW w:w="709" w:type="dxa"/>
          </w:tcPr>
          <w:p w:rsidR="003F1217" w:rsidRPr="005A2080" w:rsidRDefault="003F1217" w:rsidP="001C7F6B">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1C7F6B">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Pr="00171F20" w:rsidRDefault="003F1217" w:rsidP="00D00D1D">
            <w:pPr>
              <w:tabs>
                <w:tab w:val="left" w:pos="284"/>
              </w:tabs>
              <w:autoSpaceDE w:val="0"/>
              <w:autoSpaceDN w:val="0"/>
              <w:adjustRightInd w:val="0"/>
              <w:spacing w:after="0" w:line="240" w:lineRule="auto"/>
              <w:rPr>
                <w:rFonts w:cs="Calibri"/>
                <w:sz w:val="20"/>
                <w:szCs w:val="20"/>
              </w:rPr>
            </w:pPr>
            <w:r>
              <w:rPr>
                <w:rFonts w:cs="Calibri"/>
                <w:sz w:val="20"/>
                <w:szCs w:val="20"/>
              </w:rPr>
              <w:t>P</w:t>
            </w:r>
            <w:r w:rsidRPr="00245714">
              <w:rPr>
                <w:rFonts w:cs="Calibri"/>
                <w:sz w:val="20"/>
                <w:szCs w:val="20"/>
              </w:rPr>
              <w:t>rinciples of anaesthesia for primary and secondary cleft lip and palate repair [</w:t>
            </w:r>
            <w:r>
              <w:rPr>
                <w:rFonts w:cs="Calibri"/>
                <w:sz w:val="20"/>
                <w:szCs w:val="20"/>
              </w:rPr>
              <w:t>Cross ref:</w:t>
            </w:r>
            <w:r w:rsidRPr="00245714">
              <w:rPr>
                <w:rFonts w:cs="Calibri"/>
                <w:sz w:val="20"/>
                <w:szCs w:val="20"/>
              </w:rPr>
              <w:t xml:space="preserve"> paediatri</w:t>
            </w:r>
            <w:r>
              <w:rPr>
                <w:rFonts w:cs="Calibri"/>
                <w:sz w:val="20"/>
                <w:szCs w:val="20"/>
              </w:rPr>
              <w:t>cs]</w:t>
            </w:r>
          </w:p>
        </w:tc>
        <w:tc>
          <w:tcPr>
            <w:tcW w:w="992" w:type="dxa"/>
          </w:tcPr>
          <w:p w:rsidR="003F1217" w:rsidRPr="00D00D1D" w:rsidRDefault="003F1217" w:rsidP="001C7F6B">
            <w:pPr>
              <w:autoSpaceDE w:val="0"/>
              <w:autoSpaceDN w:val="0"/>
              <w:adjustRightInd w:val="0"/>
              <w:spacing w:after="0" w:line="240" w:lineRule="auto"/>
              <w:rPr>
                <w:rFonts w:cs="Calibri"/>
                <w:b/>
                <w:color w:val="000000"/>
                <w:sz w:val="36"/>
                <w:szCs w:val="36"/>
              </w:rPr>
            </w:pPr>
          </w:p>
        </w:tc>
        <w:tc>
          <w:tcPr>
            <w:tcW w:w="709" w:type="dxa"/>
          </w:tcPr>
          <w:p w:rsidR="003F1217" w:rsidRPr="005A2080" w:rsidRDefault="003F1217" w:rsidP="001C7F6B">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1C7F6B">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Pr="00171F20" w:rsidRDefault="003F1217" w:rsidP="00D00D1D">
            <w:pPr>
              <w:autoSpaceDE w:val="0"/>
              <w:autoSpaceDN w:val="0"/>
              <w:adjustRightInd w:val="0"/>
              <w:spacing w:after="0" w:line="240" w:lineRule="auto"/>
              <w:rPr>
                <w:rFonts w:cs="Calibri"/>
                <w:sz w:val="20"/>
                <w:szCs w:val="20"/>
              </w:rPr>
            </w:pPr>
            <w:r>
              <w:rPr>
                <w:rFonts w:cs="Calibri"/>
                <w:sz w:val="20"/>
                <w:szCs w:val="20"/>
              </w:rPr>
              <w:t>R</w:t>
            </w:r>
            <w:r w:rsidRPr="00245714">
              <w:rPr>
                <w:rFonts w:cs="Calibri"/>
                <w:sz w:val="20"/>
                <w:szCs w:val="20"/>
              </w:rPr>
              <w:t>ecognition &amp; appropriate management of the plastic surgical patient with a potentially difficult or</w:t>
            </w:r>
            <w:r>
              <w:rPr>
                <w:rFonts w:cs="Calibri"/>
                <w:sz w:val="20"/>
                <w:szCs w:val="20"/>
              </w:rPr>
              <w:t xml:space="preserve"> </w:t>
            </w:r>
            <w:r w:rsidRPr="00245714">
              <w:rPr>
                <w:rFonts w:cs="Calibri"/>
                <w:sz w:val="20"/>
                <w:szCs w:val="20"/>
              </w:rPr>
              <w:t>compromised airway</w:t>
            </w:r>
          </w:p>
        </w:tc>
        <w:tc>
          <w:tcPr>
            <w:tcW w:w="992" w:type="dxa"/>
          </w:tcPr>
          <w:p w:rsidR="003F1217" w:rsidRPr="00D00D1D" w:rsidRDefault="003F1217" w:rsidP="001C7F6B">
            <w:pPr>
              <w:autoSpaceDE w:val="0"/>
              <w:autoSpaceDN w:val="0"/>
              <w:adjustRightInd w:val="0"/>
              <w:spacing w:after="0" w:line="240" w:lineRule="auto"/>
              <w:rPr>
                <w:rFonts w:cs="Calibri"/>
                <w:b/>
                <w:color w:val="000000"/>
                <w:sz w:val="36"/>
                <w:szCs w:val="36"/>
              </w:rPr>
            </w:pPr>
          </w:p>
        </w:tc>
        <w:tc>
          <w:tcPr>
            <w:tcW w:w="709" w:type="dxa"/>
          </w:tcPr>
          <w:p w:rsidR="003F1217" w:rsidRPr="005A2080" w:rsidRDefault="003F1217" w:rsidP="001C7F6B">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1C7F6B">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Pr="00171F20" w:rsidRDefault="003F1217" w:rsidP="00D00D1D">
            <w:pPr>
              <w:autoSpaceDE w:val="0"/>
              <w:autoSpaceDN w:val="0"/>
              <w:adjustRightInd w:val="0"/>
              <w:spacing w:after="0" w:line="240" w:lineRule="auto"/>
              <w:rPr>
                <w:rFonts w:cs="Calibri"/>
                <w:sz w:val="20"/>
                <w:szCs w:val="20"/>
              </w:rPr>
            </w:pPr>
            <w:r>
              <w:rPr>
                <w:rFonts w:cs="Calibri"/>
                <w:sz w:val="20"/>
                <w:szCs w:val="20"/>
              </w:rPr>
              <w:t>L</w:t>
            </w:r>
            <w:r w:rsidRPr="00245714">
              <w:rPr>
                <w:rFonts w:cs="Calibri"/>
                <w:sz w:val="20"/>
                <w:szCs w:val="20"/>
              </w:rPr>
              <w:t>ocal protocols for the transfer of burns patients to specialist regional centres</w:t>
            </w:r>
          </w:p>
        </w:tc>
        <w:tc>
          <w:tcPr>
            <w:tcW w:w="992" w:type="dxa"/>
          </w:tcPr>
          <w:p w:rsidR="003F1217" w:rsidRPr="00D00D1D" w:rsidRDefault="003F1217" w:rsidP="001C7F6B">
            <w:pPr>
              <w:autoSpaceDE w:val="0"/>
              <w:autoSpaceDN w:val="0"/>
              <w:adjustRightInd w:val="0"/>
              <w:spacing w:after="0" w:line="240" w:lineRule="auto"/>
              <w:rPr>
                <w:rFonts w:cs="Calibri"/>
                <w:b/>
                <w:color w:val="000000"/>
                <w:sz w:val="36"/>
                <w:szCs w:val="36"/>
              </w:rPr>
            </w:pPr>
          </w:p>
        </w:tc>
        <w:tc>
          <w:tcPr>
            <w:tcW w:w="709" w:type="dxa"/>
          </w:tcPr>
          <w:p w:rsidR="003F1217" w:rsidRPr="005A2080" w:rsidRDefault="003F1217" w:rsidP="001C7F6B">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1C7F6B">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Pr="00171F20" w:rsidRDefault="003F1217" w:rsidP="00D00D1D">
            <w:pPr>
              <w:autoSpaceDE w:val="0"/>
              <w:autoSpaceDN w:val="0"/>
              <w:adjustRightInd w:val="0"/>
              <w:spacing w:after="0" w:line="240" w:lineRule="auto"/>
              <w:rPr>
                <w:rFonts w:cs="Calibri"/>
                <w:sz w:val="20"/>
                <w:szCs w:val="20"/>
              </w:rPr>
            </w:pPr>
            <w:r>
              <w:rPr>
                <w:rFonts w:cs="Calibri"/>
                <w:sz w:val="20"/>
                <w:szCs w:val="20"/>
              </w:rPr>
              <w:t>M</w:t>
            </w:r>
            <w:r w:rsidRPr="00245714">
              <w:rPr>
                <w:rFonts w:cs="Calibri"/>
                <w:sz w:val="20"/>
                <w:szCs w:val="20"/>
              </w:rPr>
              <w:t>anagement of a patient with a severe inhalational injury</w:t>
            </w:r>
          </w:p>
        </w:tc>
        <w:tc>
          <w:tcPr>
            <w:tcW w:w="992" w:type="dxa"/>
          </w:tcPr>
          <w:p w:rsidR="003F1217" w:rsidRPr="00D00D1D" w:rsidRDefault="003F1217" w:rsidP="001C7F6B">
            <w:pPr>
              <w:autoSpaceDE w:val="0"/>
              <w:autoSpaceDN w:val="0"/>
              <w:adjustRightInd w:val="0"/>
              <w:spacing w:after="0" w:line="240" w:lineRule="auto"/>
              <w:rPr>
                <w:rFonts w:cs="Calibri"/>
                <w:b/>
                <w:color w:val="000000"/>
                <w:sz w:val="36"/>
                <w:szCs w:val="36"/>
              </w:rPr>
            </w:pPr>
          </w:p>
        </w:tc>
        <w:tc>
          <w:tcPr>
            <w:tcW w:w="709" w:type="dxa"/>
          </w:tcPr>
          <w:p w:rsidR="003F1217" w:rsidRPr="005A2080" w:rsidRDefault="003F1217" w:rsidP="001C7F6B">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1C7F6B">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Pr="00171F20" w:rsidRDefault="003F1217" w:rsidP="00D00D1D">
            <w:pPr>
              <w:autoSpaceDE w:val="0"/>
              <w:autoSpaceDN w:val="0"/>
              <w:adjustRightInd w:val="0"/>
              <w:spacing w:after="0" w:line="240" w:lineRule="auto"/>
              <w:rPr>
                <w:rFonts w:cs="Calibri"/>
                <w:sz w:val="20"/>
                <w:szCs w:val="20"/>
              </w:rPr>
            </w:pPr>
            <w:r>
              <w:rPr>
                <w:rFonts w:cs="Calibri"/>
                <w:sz w:val="20"/>
                <w:szCs w:val="20"/>
              </w:rPr>
              <w:t>P</w:t>
            </w:r>
            <w:r w:rsidRPr="00741FE6">
              <w:rPr>
                <w:rFonts w:cs="Calibri"/>
                <w:sz w:val="20"/>
                <w:szCs w:val="20"/>
              </w:rPr>
              <w:t>erioperative anaesthetic care to burns patients requiring surgery including dressing</w:t>
            </w:r>
            <w:r>
              <w:rPr>
                <w:rFonts w:cs="Calibri"/>
                <w:sz w:val="20"/>
                <w:szCs w:val="20"/>
              </w:rPr>
              <w:t xml:space="preserve"> </w:t>
            </w:r>
            <w:r w:rsidRPr="00741FE6">
              <w:rPr>
                <w:rFonts w:cs="Calibri"/>
                <w:sz w:val="20"/>
                <w:szCs w:val="20"/>
              </w:rPr>
              <w:t>changes, grafting &amp; related procedur</w:t>
            </w:r>
            <w:r>
              <w:rPr>
                <w:rFonts w:cs="Calibri"/>
                <w:sz w:val="20"/>
                <w:szCs w:val="20"/>
              </w:rPr>
              <w:t>es</w:t>
            </w:r>
          </w:p>
        </w:tc>
        <w:tc>
          <w:tcPr>
            <w:tcW w:w="992" w:type="dxa"/>
          </w:tcPr>
          <w:p w:rsidR="003F1217" w:rsidRPr="00D00D1D" w:rsidRDefault="003F1217" w:rsidP="001C7F6B">
            <w:pPr>
              <w:autoSpaceDE w:val="0"/>
              <w:autoSpaceDN w:val="0"/>
              <w:adjustRightInd w:val="0"/>
              <w:spacing w:after="0" w:line="240" w:lineRule="auto"/>
              <w:rPr>
                <w:rFonts w:cs="Calibri"/>
                <w:b/>
                <w:color w:val="000000"/>
                <w:sz w:val="36"/>
                <w:szCs w:val="36"/>
              </w:rPr>
            </w:pPr>
          </w:p>
        </w:tc>
        <w:tc>
          <w:tcPr>
            <w:tcW w:w="709" w:type="dxa"/>
          </w:tcPr>
          <w:p w:rsidR="003F1217" w:rsidRPr="005A2080" w:rsidRDefault="003F1217" w:rsidP="001C7F6B">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1C7F6B">
            <w:pPr>
              <w:autoSpaceDE w:val="0"/>
              <w:autoSpaceDN w:val="0"/>
              <w:adjustRightInd w:val="0"/>
              <w:spacing w:after="0" w:line="240" w:lineRule="auto"/>
              <w:rPr>
                <w:rFonts w:cs="Calibri"/>
                <w:color w:val="000000"/>
                <w:sz w:val="24"/>
                <w:szCs w:val="24"/>
              </w:rPr>
            </w:pPr>
          </w:p>
        </w:tc>
      </w:tr>
      <w:tr w:rsidR="000C43F0" w:rsidRPr="005A2080" w:rsidTr="003F1217">
        <w:trPr>
          <w:cantSplit/>
        </w:trPr>
        <w:tc>
          <w:tcPr>
            <w:tcW w:w="12724" w:type="dxa"/>
          </w:tcPr>
          <w:p w:rsidR="000C43F0" w:rsidRDefault="000C43F0" w:rsidP="00D00D1D">
            <w:pPr>
              <w:autoSpaceDE w:val="0"/>
              <w:autoSpaceDN w:val="0"/>
              <w:adjustRightInd w:val="0"/>
              <w:spacing w:after="0" w:line="240" w:lineRule="auto"/>
              <w:rPr>
                <w:rFonts w:cs="Calibri"/>
                <w:sz w:val="20"/>
                <w:szCs w:val="20"/>
              </w:rPr>
            </w:pPr>
          </w:p>
          <w:p w:rsidR="000C43F0" w:rsidRDefault="000C43F0" w:rsidP="00D00D1D">
            <w:pPr>
              <w:autoSpaceDE w:val="0"/>
              <w:autoSpaceDN w:val="0"/>
              <w:adjustRightInd w:val="0"/>
              <w:spacing w:after="0" w:line="240" w:lineRule="auto"/>
              <w:rPr>
                <w:rFonts w:cs="Calibri"/>
                <w:sz w:val="20"/>
                <w:szCs w:val="20"/>
              </w:rPr>
            </w:pPr>
          </w:p>
        </w:tc>
        <w:tc>
          <w:tcPr>
            <w:tcW w:w="992" w:type="dxa"/>
          </w:tcPr>
          <w:p w:rsidR="000C43F0" w:rsidRPr="00D00D1D" w:rsidRDefault="000C43F0" w:rsidP="001C7F6B">
            <w:pPr>
              <w:autoSpaceDE w:val="0"/>
              <w:autoSpaceDN w:val="0"/>
              <w:adjustRightInd w:val="0"/>
              <w:spacing w:after="0" w:line="240" w:lineRule="auto"/>
              <w:rPr>
                <w:rFonts w:cs="Calibri"/>
                <w:b/>
                <w:color w:val="000000"/>
                <w:sz w:val="36"/>
                <w:szCs w:val="36"/>
              </w:rPr>
            </w:pPr>
          </w:p>
        </w:tc>
        <w:tc>
          <w:tcPr>
            <w:tcW w:w="709" w:type="dxa"/>
          </w:tcPr>
          <w:p w:rsidR="000C43F0" w:rsidRPr="005A2080" w:rsidRDefault="000C43F0" w:rsidP="001C7F6B">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0C43F0" w:rsidRPr="005A2080" w:rsidRDefault="000C43F0" w:rsidP="001C7F6B">
            <w:pPr>
              <w:autoSpaceDE w:val="0"/>
              <w:autoSpaceDN w:val="0"/>
              <w:adjustRightInd w:val="0"/>
              <w:spacing w:after="0" w:line="240" w:lineRule="auto"/>
              <w:rPr>
                <w:rFonts w:cs="Calibri"/>
                <w:color w:val="000000"/>
                <w:sz w:val="24"/>
                <w:szCs w:val="24"/>
              </w:rPr>
            </w:pPr>
          </w:p>
        </w:tc>
      </w:tr>
    </w:tbl>
    <w:p w:rsidR="00CB4AA9" w:rsidRPr="00F1244E" w:rsidRDefault="00CB4AA9" w:rsidP="002838B0">
      <w:pPr>
        <w:tabs>
          <w:tab w:val="right" w:leader="dot" w:pos="5387"/>
          <w:tab w:val="left" w:pos="5670"/>
          <w:tab w:val="right" w:leader="dot" w:pos="9026"/>
        </w:tabs>
        <w:autoSpaceDE w:val="0"/>
        <w:autoSpaceDN w:val="0"/>
        <w:adjustRightInd w:val="0"/>
        <w:spacing w:after="0" w:line="240" w:lineRule="auto"/>
        <w:rPr>
          <w:rFonts w:cs="Calibri"/>
          <w:color w:val="D9D9D9"/>
          <w:sz w:val="36"/>
          <w:szCs w:val="36"/>
        </w:rPr>
      </w:pPr>
    </w:p>
    <w:p w:rsidR="00CB4AA9" w:rsidRPr="00F1244E" w:rsidRDefault="00CB4AA9" w:rsidP="00CB4AA9">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CB4AA9" w:rsidRPr="00F1244E" w:rsidRDefault="00CB4AA9" w:rsidP="00CB4AA9">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CB4AA9" w:rsidRPr="00F1244E" w:rsidRDefault="00CB4AA9" w:rsidP="00CB4AA9">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CB4AA9" w:rsidRPr="00F1244E" w:rsidRDefault="00CB4AA9" w:rsidP="00CB4AA9">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CB4AA9" w:rsidRPr="00F1244E" w:rsidRDefault="00CB4AA9" w:rsidP="00CB4AA9">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CB4AA9" w:rsidRDefault="00CB4AA9" w:rsidP="00CB4AA9">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D353AC" w:rsidRDefault="00D353AC" w:rsidP="00CB4AA9">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D353AC" w:rsidRPr="00F1244E" w:rsidRDefault="00D353AC" w:rsidP="00CB4AA9">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CB4AA9" w:rsidRPr="00F1244E" w:rsidRDefault="00CB4AA9" w:rsidP="00CB4AA9">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CB4AA9" w:rsidRPr="00F1244E" w:rsidRDefault="00CB4AA9" w:rsidP="00CB4AA9">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CB4AA9" w:rsidRDefault="00CB4AA9" w:rsidP="00E60A80">
      <w:pPr>
        <w:autoSpaceDE w:val="0"/>
        <w:autoSpaceDN w:val="0"/>
        <w:adjustRightInd w:val="0"/>
        <w:spacing w:after="0" w:line="240" w:lineRule="auto"/>
        <w:jc w:val="center"/>
        <w:outlineLvl w:val="0"/>
        <w:rPr>
          <w:rFonts w:cs="Calibri"/>
          <w:color w:val="D9D9D9"/>
          <w:sz w:val="36"/>
          <w:szCs w:val="36"/>
        </w:rPr>
      </w:pPr>
      <w:r w:rsidRPr="00F1244E">
        <w:rPr>
          <w:rFonts w:cs="Calibri"/>
          <w:color w:val="D9D9D9"/>
          <w:sz w:val="36"/>
          <w:szCs w:val="36"/>
        </w:rPr>
        <w:t>BLANK PAGE</w:t>
      </w:r>
    </w:p>
    <w:p w:rsidR="00CB4AA9" w:rsidRDefault="00CB4AA9" w:rsidP="00CB4AA9">
      <w:pPr>
        <w:tabs>
          <w:tab w:val="right" w:leader="dot" w:pos="5387"/>
          <w:tab w:val="left" w:pos="5670"/>
          <w:tab w:val="right" w:leader="dot" w:pos="9026"/>
        </w:tabs>
        <w:autoSpaceDE w:val="0"/>
        <w:autoSpaceDN w:val="0"/>
        <w:adjustRightInd w:val="0"/>
        <w:spacing w:after="0" w:line="240" w:lineRule="auto"/>
        <w:rPr>
          <w:sz w:val="24"/>
          <w:szCs w:val="24"/>
        </w:rPr>
      </w:pPr>
    </w:p>
    <w:p w:rsidR="00CB4AA9" w:rsidRDefault="00CB4AA9" w:rsidP="00CB4AA9">
      <w:pPr>
        <w:tabs>
          <w:tab w:val="right" w:leader="dot" w:pos="5387"/>
          <w:tab w:val="left" w:pos="5670"/>
          <w:tab w:val="right" w:leader="dot" w:pos="9026"/>
        </w:tabs>
        <w:autoSpaceDE w:val="0"/>
        <w:autoSpaceDN w:val="0"/>
        <w:adjustRightInd w:val="0"/>
        <w:spacing w:after="0" w:line="240" w:lineRule="auto"/>
        <w:rPr>
          <w:rFonts w:cs="Calibri"/>
          <w:color w:val="D9D9D9"/>
          <w:sz w:val="36"/>
          <w:szCs w:val="36"/>
        </w:rPr>
      </w:pPr>
    </w:p>
    <w:p w:rsidR="00CB4AA9" w:rsidRDefault="00CB4AA9" w:rsidP="00CB4AA9">
      <w:pPr>
        <w:spacing w:after="0" w:line="240" w:lineRule="auto"/>
        <w:rPr>
          <w:sz w:val="28"/>
          <w:szCs w:val="28"/>
        </w:rPr>
        <w:sectPr w:rsidR="00CB4AA9" w:rsidSect="00AE0F27">
          <w:headerReference w:type="default" r:id="rId56"/>
          <w:footerReference w:type="default" r:id="rId57"/>
          <w:pgSz w:w="16838" w:h="11906" w:orient="landscape" w:code="9"/>
          <w:pgMar w:top="1021" w:right="907" w:bottom="737" w:left="907" w:header="709" w:footer="227" w:gutter="567"/>
          <w:cols w:space="708"/>
          <w:docGrid w:linePitch="360"/>
        </w:sectPr>
      </w:pPr>
    </w:p>
    <w:p w:rsidR="00EB31CE" w:rsidRPr="00AF05B8" w:rsidRDefault="000C04FE" w:rsidP="00AF05B8">
      <w:pPr>
        <w:pStyle w:val="TRHeading2"/>
      </w:pPr>
      <w:bookmarkStart w:id="55" w:name="DevelopingCountries"/>
      <w:bookmarkStart w:id="56" w:name="Academic"/>
      <w:bookmarkStart w:id="57" w:name="_Toc263610562"/>
      <w:bookmarkEnd w:id="55"/>
      <w:bookmarkEnd w:id="56"/>
      <w:r w:rsidRPr="00AF05B8">
        <w:lastRenderedPageBreak/>
        <w:t xml:space="preserve">Academic </w:t>
      </w:r>
      <w:r w:rsidR="00AF05B8">
        <w:t>&amp;</w:t>
      </w:r>
      <w:r w:rsidRPr="00AF05B8">
        <w:t xml:space="preserve"> research [including audit]</w:t>
      </w:r>
      <w:bookmarkEnd w:id="57"/>
    </w:p>
    <w:p w:rsidR="00E70AD7" w:rsidRDefault="00E70AD7" w:rsidP="00EB31CE">
      <w:pPr>
        <w:autoSpaceDE w:val="0"/>
        <w:autoSpaceDN w:val="0"/>
        <w:adjustRightInd w:val="0"/>
        <w:spacing w:after="0" w:line="240" w:lineRule="auto"/>
        <w:rPr>
          <w:rFonts w:cs="Calibri"/>
          <w:color w:val="000000"/>
          <w:sz w:val="20"/>
          <w:szCs w:val="20"/>
        </w:rPr>
      </w:pPr>
    </w:p>
    <w:p w:rsidR="00EB31CE" w:rsidRDefault="00E70AD7" w:rsidP="00E60A80">
      <w:pPr>
        <w:autoSpaceDE w:val="0"/>
        <w:autoSpaceDN w:val="0"/>
        <w:adjustRightInd w:val="0"/>
        <w:spacing w:after="0" w:line="240" w:lineRule="auto"/>
        <w:outlineLvl w:val="0"/>
        <w:rPr>
          <w:rFonts w:cs="Calibri"/>
          <w:color w:val="000000"/>
          <w:sz w:val="20"/>
          <w:szCs w:val="20"/>
        </w:rPr>
      </w:pPr>
      <w:r>
        <w:rPr>
          <w:rFonts w:cs="Calibri"/>
          <w:color w:val="000000"/>
          <w:sz w:val="20"/>
          <w:szCs w:val="20"/>
        </w:rPr>
        <w:t>Essential higher non-clinical unit of training</w:t>
      </w:r>
    </w:p>
    <w:p w:rsidR="00E70AD7" w:rsidRPr="00171F20" w:rsidRDefault="00E70AD7" w:rsidP="00EB31CE">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5276"/>
      </w:tblGrid>
      <w:tr w:rsidR="00EB31CE" w:rsidRPr="00171F20">
        <w:tc>
          <w:tcPr>
            <w:tcW w:w="15276" w:type="dxa"/>
            <w:shd w:val="clear" w:color="auto" w:fill="D9D9D9"/>
          </w:tcPr>
          <w:p w:rsidR="00EB31CE" w:rsidRPr="00171F20" w:rsidRDefault="00EB31CE" w:rsidP="002162B8">
            <w:pPr>
              <w:autoSpaceDE w:val="0"/>
              <w:autoSpaceDN w:val="0"/>
              <w:adjustRightInd w:val="0"/>
              <w:spacing w:after="0" w:line="240" w:lineRule="auto"/>
              <w:rPr>
                <w:rFonts w:cs="Calibri"/>
                <w:b/>
                <w:sz w:val="20"/>
                <w:szCs w:val="20"/>
              </w:rPr>
            </w:pPr>
            <w:r>
              <w:rPr>
                <w:rFonts w:cs="Calibri"/>
                <w:b/>
                <w:sz w:val="20"/>
                <w:szCs w:val="20"/>
              </w:rPr>
              <w:t>Learning o</w:t>
            </w:r>
            <w:r w:rsidRPr="00171F20">
              <w:rPr>
                <w:rFonts w:cs="Calibri"/>
                <w:b/>
                <w:sz w:val="20"/>
                <w:szCs w:val="20"/>
              </w:rPr>
              <w:t>bjectives:</w:t>
            </w:r>
          </w:p>
          <w:p w:rsidR="000C04FE" w:rsidRDefault="00EB429F" w:rsidP="000C04FE">
            <w:pPr>
              <w:numPr>
                <w:ilvl w:val="0"/>
                <w:numId w:val="6"/>
              </w:numPr>
              <w:autoSpaceDE w:val="0"/>
              <w:autoSpaceDN w:val="0"/>
              <w:adjustRightInd w:val="0"/>
              <w:spacing w:after="0" w:line="240" w:lineRule="auto"/>
              <w:rPr>
                <w:rFonts w:cs="Calibri"/>
                <w:sz w:val="20"/>
                <w:szCs w:val="20"/>
              </w:rPr>
            </w:pPr>
            <w:r>
              <w:rPr>
                <w:rFonts w:cs="Calibri"/>
                <w:sz w:val="20"/>
                <w:szCs w:val="20"/>
              </w:rPr>
              <w:t>B</w:t>
            </w:r>
            <w:r w:rsidR="000C04FE" w:rsidRPr="000C04FE">
              <w:rPr>
                <w:rFonts w:cs="Calibri"/>
                <w:sz w:val="20"/>
                <w:szCs w:val="20"/>
              </w:rPr>
              <w:t>e ready for</w:t>
            </w:r>
            <w:r w:rsidR="000C04FE">
              <w:rPr>
                <w:rFonts w:cs="Calibri"/>
                <w:sz w:val="20"/>
                <w:szCs w:val="20"/>
              </w:rPr>
              <w:t xml:space="preserve"> </w:t>
            </w:r>
            <w:r>
              <w:rPr>
                <w:rFonts w:cs="Calibri"/>
                <w:sz w:val="20"/>
                <w:szCs w:val="20"/>
              </w:rPr>
              <w:t>independent clinical practice</w:t>
            </w:r>
          </w:p>
          <w:p w:rsidR="000C04FE" w:rsidRDefault="00EB429F" w:rsidP="000C04FE">
            <w:pPr>
              <w:numPr>
                <w:ilvl w:val="0"/>
                <w:numId w:val="6"/>
              </w:numPr>
              <w:autoSpaceDE w:val="0"/>
              <w:autoSpaceDN w:val="0"/>
              <w:adjustRightInd w:val="0"/>
              <w:spacing w:after="0" w:line="240" w:lineRule="auto"/>
              <w:rPr>
                <w:rFonts w:cs="Calibri"/>
                <w:sz w:val="20"/>
                <w:szCs w:val="20"/>
              </w:rPr>
            </w:pPr>
            <w:r>
              <w:rPr>
                <w:rFonts w:cs="Calibri"/>
                <w:sz w:val="20"/>
                <w:szCs w:val="20"/>
              </w:rPr>
              <w:t xml:space="preserve">Demonstrate </w:t>
            </w:r>
            <w:r w:rsidRPr="000C04FE">
              <w:rPr>
                <w:rFonts w:cs="Calibri"/>
                <w:sz w:val="20"/>
                <w:szCs w:val="20"/>
              </w:rPr>
              <w:t xml:space="preserve">evidence based </w:t>
            </w:r>
            <w:r>
              <w:rPr>
                <w:rFonts w:cs="Calibri"/>
                <w:sz w:val="20"/>
                <w:szCs w:val="20"/>
              </w:rPr>
              <w:t xml:space="preserve">personal practice; </w:t>
            </w:r>
            <w:r w:rsidR="000C04FE" w:rsidRPr="000C04FE">
              <w:rPr>
                <w:rFonts w:cs="Calibri"/>
                <w:sz w:val="20"/>
                <w:szCs w:val="20"/>
              </w:rPr>
              <w:t>understand, discuss and advise in situations where evide</w:t>
            </w:r>
            <w:r>
              <w:rPr>
                <w:rFonts w:cs="Calibri"/>
                <w:sz w:val="20"/>
                <w:szCs w:val="20"/>
              </w:rPr>
              <w:t>nce is absent or contradictory</w:t>
            </w:r>
          </w:p>
          <w:p w:rsidR="000C04FE" w:rsidRDefault="00EB429F" w:rsidP="000C04FE">
            <w:pPr>
              <w:numPr>
                <w:ilvl w:val="0"/>
                <w:numId w:val="6"/>
              </w:numPr>
              <w:autoSpaceDE w:val="0"/>
              <w:autoSpaceDN w:val="0"/>
              <w:adjustRightInd w:val="0"/>
              <w:spacing w:after="0" w:line="240" w:lineRule="auto"/>
              <w:rPr>
                <w:rFonts w:cs="Calibri"/>
                <w:sz w:val="20"/>
                <w:szCs w:val="20"/>
              </w:rPr>
            </w:pPr>
            <w:r>
              <w:rPr>
                <w:rFonts w:cs="Calibri"/>
                <w:sz w:val="20"/>
                <w:szCs w:val="20"/>
              </w:rPr>
              <w:t>Understand</w:t>
            </w:r>
            <w:r w:rsidR="000C04FE" w:rsidRPr="000C04FE">
              <w:rPr>
                <w:rFonts w:cs="Calibri"/>
                <w:sz w:val="20"/>
                <w:szCs w:val="20"/>
              </w:rPr>
              <w:t xml:space="preserve"> </w:t>
            </w:r>
            <w:r>
              <w:rPr>
                <w:rFonts w:cs="Calibri"/>
                <w:sz w:val="20"/>
                <w:szCs w:val="20"/>
              </w:rPr>
              <w:t xml:space="preserve">importance of audit; </w:t>
            </w:r>
            <w:r w:rsidR="000C04FE" w:rsidRPr="000C04FE">
              <w:rPr>
                <w:rFonts w:cs="Calibri"/>
                <w:sz w:val="20"/>
                <w:szCs w:val="20"/>
              </w:rPr>
              <w:t xml:space="preserve">engage in continuous review of personal </w:t>
            </w:r>
            <w:r w:rsidR="000C04FE">
              <w:rPr>
                <w:rFonts w:cs="Calibri"/>
                <w:sz w:val="20"/>
                <w:szCs w:val="20"/>
              </w:rPr>
              <w:t>and team performance.</w:t>
            </w:r>
          </w:p>
          <w:p w:rsidR="000C04FE" w:rsidRDefault="00EB429F" w:rsidP="000C04FE">
            <w:pPr>
              <w:numPr>
                <w:ilvl w:val="0"/>
                <w:numId w:val="6"/>
              </w:numPr>
              <w:autoSpaceDE w:val="0"/>
              <w:autoSpaceDN w:val="0"/>
              <w:adjustRightInd w:val="0"/>
              <w:spacing w:after="0" w:line="240" w:lineRule="auto"/>
              <w:rPr>
                <w:rFonts w:cs="Calibri"/>
                <w:sz w:val="20"/>
                <w:szCs w:val="20"/>
              </w:rPr>
            </w:pPr>
            <w:r>
              <w:rPr>
                <w:rFonts w:cs="Calibri"/>
                <w:sz w:val="20"/>
                <w:szCs w:val="20"/>
              </w:rPr>
              <w:t>Be able</w:t>
            </w:r>
            <w:r w:rsidR="000C04FE" w:rsidRPr="000C04FE">
              <w:rPr>
                <w:rFonts w:cs="Calibri"/>
                <w:sz w:val="20"/>
                <w:szCs w:val="20"/>
              </w:rPr>
              <w:t xml:space="preserve"> to develop, comp</w:t>
            </w:r>
            <w:r>
              <w:rPr>
                <w:rFonts w:cs="Calibri"/>
                <w:sz w:val="20"/>
                <w:szCs w:val="20"/>
              </w:rPr>
              <w:t>lete and report audit projects</w:t>
            </w:r>
          </w:p>
          <w:p w:rsidR="000C04FE" w:rsidRDefault="00EB429F" w:rsidP="000C04FE">
            <w:pPr>
              <w:numPr>
                <w:ilvl w:val="0"/>
                <w:numId w:val="6"/>
              </w:numPr>
              <w:autoSpaceDE w:val="0"/>
              <w:autoSpaceDN w:val="0"/>
              <w:adjustRightInd w:val="0"/>
              <w:spacing w:after="0" w:line="240" w:lineRule="auto"/>
              <w:rPr>
                <w:rFonts w:cs="Calibri"/>
                <w:sz w:val="20"/>
                <w:szCs w:val="20"/>
              </w:rPr>
            </w:pPr>
            <w:r>
              <w:rPr>
                <w:rFonts w:cs="Calibri"/>
                <w:sz w:val="20"/>
                <w:szCs w:val="20"/>
              </w:rPr>
              <w:t>S</w:t>
            </w:r>
            <w:r w:rsidR="000C04FE" w:rsidRPr="000C04FE">
              <w:rPr>
                <w:rFonts w:cs="Calibri"/>
                <w:sz w:val="20"/>
                <w:szCs w:val="20"/>
              </w:rPr>
              <w:t xml:space="preserve">trive to be an opinion leader through a continuous critical approach </w:t>
            </w:r>
            <w:r>
              <w:rPr>
                <w:rFonts w:cs="Calibri"/>
                <w:sz w:val="20"/>
                <w:szCs w:val="20"/>
              </w:rPr>
              <w:t xml:space="preserve">to the published literature; </w:t>
            </w:r>
            <w:r w:rsidR="000C04FE" w:rsidRPr="000C04FE">
              <w:rPr>
                <w:rFonts w:cs="Calibri"/>
                <w:sz w:val="20"/>
                <w:szCs w:val="20"/>
              </w:rPr>
              <w:t>undertake personal evaluation and consultation with colleagues regarding the timel</w:t>
            </w:r>
            <w:r>
              <w:rPr>
                <w:rFonts w:cs="Calibri"/>
                <w:sz w:val="20"/>
                <w:szCs w:val="20"/>
              </w:rPr>
              <w:t>y introduction of new practices</w:t>
            </w:r>
          </w:p>
          <w:p w:rsidR="000C04FE" w:rsidRDefault="00EB429F" w:rsidP="000C04FE">
            <w:pPr>
              <w:numPr>
                <w:ilvl w:val="0"/>
                <w:numId w:val="6"/>
              </w:numPr>
              <w:autoSpaceDE w:val="0"/>
              <w:autoSpaceDN w:val="0"/>
              <w:adjustRightInd w:val="0"/>
              <w:spacing w:after="0" w:line="240" w:lineRule="auto"/>
              <w:rPr>
                <w:rFonts w:cs="Calibri"/>
                <w:sz w:val="20"/>
                <w:szCs w:val="20"/>
              </w:rPr>
            </w:pPr>
            <w:r>
              <w:rPr>
                <w:rFonts w:cs="Calibri"/>
                <w:sz w:val="20"/>
                <w:szCs w:val="20"/>
              </w:rPr>
              <w:t>B</w:t>
            </w:r>
            <w:r w:rsidR="000C04FE" w:rsidRPr="000C04FE">
              <w:rPr>
                <w:rFonts w:cs="Calibri"/>
                <w:sz w:val="20"/>
                <w:szCs w:val="20"/>
              </w:rPr>
              <w:t>e ever conscious of their re</w:t>
            </w:r>
            <w:r>
              <w:rPr>
                <w:rFonts w:cs="Calibri"/>
                <w:sz w:val="20"/>
                <w:szCs w:val="20"/>
              </w:rPr>
              <w:t xml:space="preserve">sponsibility for patient safety; </w:t>
            </w:r>
            <w:r w:rsidR="000C04FE" w:rsidRPr="000C04FE">
              <w:rPr>
                <w:rFonts w:cs="Calibri"/>
                <w:sz w:val="20"/>
                <w:szCs w:val="20"/>
              </w:rPr>
              <w:t>unde</w:t>
            </w:r>
            <w:r w:rsidR="000C04FE">
              <w:rPr>
                <w:rFonts w:cs="Calibri"/>
                <w:sz w:val="20"/>
                <w:szCs w:val="20"/>
              </w:rPr>
              <w:t>rstand how proper evidence, moni</w:t>
            </w:r>
            <w:r w:rsidR="000C04FE" w:rsidRPr="000C04FE">
              <w:rPr>
                <w:rFonts w:cs="Calibri"/>
                <w:sz w:val="20"/>
                <w:szCs w:val="20"/>
              </w:rPr>
              <w:t>toring outcome and a cautious, critical, scientific approach to reported development</w:t>
            </w:r>
            <w:r>
              <w:rPr>
                <w:rFonts w:cs="Calibri"/>
                <w:sz w:val="20"/>
                <w:szCs w:val="20"/>
              </w:rPr>
              <w:t>s of practice will assist this</w:t>
            </w:r>
          </w:p>
          <w:p w:rsidR="00EB31CE" w:rsidRPr="000C04FE" w:rsidRDefault="00EB429F" w:rsidP="00EB429F">
            <w:pPr>
              <w:numPr>
                <w:ilvl w:val="0"/>
                <w:numId w:val="6"/>
              </w:numPr>
              <w:autoSpaceDE w:val="0"/>
              <w:autoSpaceDN w:val="0"/>
              <w:adjustRightInd w:val="0"/>
              <w:spacing w:after="0" w:line="240" w:lineRule="auto"/>
              <w:rPr>
                <w:rFonts w:cs="Calibri"/>
                <w:sz w:val="20"/>
                <w:szCs w:val="20"/>
              </w:rPr>
            </w:pPr>
            <w:r>
              <w:rPr>
                <w:rFonts w:cs="Calibri"/>
                <w:sz w:val="20"/>
                <w:szCs w:val="20"/>
              </w:rPr>
              <w:t>U</w:t>
            </w:r>
            <w:r w:rsidR="000C04FE" w:rsidRPr="000C04FE">
              <w:rPr>
                <w:rFonts w:cs="Calibri"/>
                <w:sz w:val="20"/>
                <w:szCs w:val="20"/>
              </w:rPr>
              <w:t xml:space="preserve">nderstand basic </w:t>
            </w:r>
            <w:r>
              <w:rPr>
                <w:rFonts w:cs="Calibri"/>
                <w:sz w:val="20"/>
                <w:szCs w:val="20"/>
              </w:rPr>
              <w:t xml:space="preserve">principles of clinical research; </w:t>
            </w:r>
            <w:r w:rsidR="000C04FE" w:rsidRPr="000C04FE">
              <w:rPr>
                <w:rFonts w:cs="Calibri"/>
                <w:sz w:val="20"/>
                <w:szCs w:val="20"/>
              </w:rPr>
              <w:t>know the ethical and organisational steps needed to initiate a project – under the mentorship of a research experienced colleague.</w:t>
            </w:r>
          </w:p>
        </w:tc>
      </w:tr>
    </w:tbl>
    <w:p w:rsidR="00EB31CE" w:rsidRPr="00171F20" w:rsidRDefault="00EB31CE" w:rsidP="00EB31CE">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EB31CE" w:rsidRPr="00171F20">
        <w:tc>
          <w:tcPr>
            <w:tcW w:w="15276" w:type="dxa"/>
            <w:shd w:val="clear" w:color="auto" w:fill="D9D9D9"/>
          </w:tcPr>
          <w:p w:rsidR="00EB31CE" w:rsidRPr="00171F20" w:rsidRDefault="00600124" w:rsidP="002162B8">
            <w:pPr>
              <w:autoSpaceDE w:val="0"/>
              <w:autoSpaceDN w:val="0"/>
              <w:adjustRightInd w:val="0"/>
              <w:spacing w:after="0" w:line="240" w:lineRule="auto"/>
              <w:rPr>
                <w:rFonts w:cs="Calibri"/>
                <w:b/>
                <w:sz w:val="20"/>
                <w:szCs w:val="20"/>
              </w:rPr>
            </w:pPr>
            <w:r>
              <w:rPr>
                <w:rFonts w:cs="Calibri"/>
                <w:b/>
                <w:sz w:val="20"/>
                <w:szCs w:val="20"/>
              </w:rPr>
              <w:t>Requirements for completion of module (in addition to consultant feedback):</w:t>
            </w:r>
          </w:p>
          <w:p w:rsidR="000C04FE" w:rsidRPr="009067F2" w:rsidRDefault="000C04FE" w:rsidP="000C04FE">
            <w:pPr>
              <w:numPr>
                <w:ilvl w:val="0"/>
                <w:numId w:val="7"/>
              </w:numPr>
              <w:autoSpaceDE w:val="0"/>
              <w:autoSpaceDN w:val="0"/>
              <w:adjustRightInd w:val="0"/>
              <w:spacing w:after="0" w:line="240" w:lineRule="auto"/>
              <w:rPr>
                <w:rFonts w:cs="Calibri"/>
                <w:sz w:val="20"/>
                <w:szCs w:val="20"/>
              </w:rPr>
            </w:pPr>
            <w:r w:rsidRPr="009067F2">
              <w:rPr>
                <w:rFonts w:cs="Calibri"/>
                <w:sz w:val="20"/>
                <w:szCs w:val="20"/>
              </w:rPr>
              <w:t>Has recorded satisfactory attendance at 15 local audit, MDT, M &amp; M and journal club meetings</w:t>
            </w:r>
          </w:p>
          <w:p w:rsidR="000C04FE" w:rsidRPr="009067F2" w:rsidRDefault="000C04FE" w:rsidP="000C04FE">
            <w:pPr>
              <w:numPr>
                <w:ilvl w:val="0"/>
                <w:numId w:val="7"/>
              </w:numPr>
              <w:autoSpaceDE w:val="0"/>
              <w:autoSpaceDN w:val="0"/>
              <w:adjustRightInd w:val="0"/>
              <w:spacing w:after="0" w:line="240" w:lineRule="auto"/>
              <w:rPr>
                <w:rFonts w:cs="Calibri"/>
                <w:sz w:val="20"/>
                <w:szCs w:val="20"/>
              </w:rPr>
            </w:pPr>
            <w:r w:rsidRPr="009067F2">
              <w:rPr>
                <w:rFonts w:cs="Calibri"/>
                <w:sz w:val="20"/>
                <w:szCs w:val="20"/>
              </w:rPr>
              <w:t>Reflective portfolio of attendances</w:t>
            </w:r>
          </w:p>
          <w:p w:rsidR="000C04FE" w:rsidRPr="000C04FE" w:rsidRDefault="000C04FE" w:rsidP="000C04FE">
            <w:pPr>
              <w:numPr>
                <w:ilvl w:val="0"/>
                <w:numId w:val="7"/>
              </w:numPr>
              <w:autoSpaceDE w:val="0"/>
              <w:autoSpaceDN w:val="0"/>
              <w:adjustRightInd w:val="0"/>
              <w:spacing w:after="0" w:line="240" w:lineRule="auto"/>
              <w:rPr>
                <w:rFonts w:cs="Calibri"/>
                <w:sz w:val="20"/>
                <w:szCs w:val="20"/>
              </w:rPr>
            </w:pPr>
            <w:r w:rsidRPr="009067F2">
              <w:rPr>
                <w:rFonts w:cs="Calibri"/>
                <w:sz w:val="20"/>
                <w:szCs w:val="20"/>
              </w:rPr>
              <w:t>Presented</w:t>
            </w:r>
            <w:r w:rsidRPr="000C04FE">
              <w:rPr>
                <w:rFonts w:cs="Calibri"/>
                <w:sz w:val="20"/>
                <w:szCs w:val="20"/>
              </w:rPr>
              <w:t xml:space="preserve"> literature review</w:t>
            </w:r>
          </w:p>
          <w:p w:rsidR="00EB31CE" w:rsidRPr="00171F20" w:rsidRDefault="000C04FE" w:rsidP="000C04FE">
            <w:pPr>
              <w:numPr>
                <w:ilvl w:val="0"/>
                <w:numId w:val="7"/>
              </w:numPr>
              <w:autoSpaceDE w:val="0"/>
              <w:autoSpaceDN w:val="0"/>
              <w:adjustRightInd w:val="0"/>
              <w:spacing w:after="0" w:line="240" w:lineRule="auto"/>
              <w:rPr>
                <w:rFonts w:cs="Calibri"/>
                <w:sz w:val="20"/>
                <w:szCs w:val="20"/>
              </w:rPr>
            </w:pPr>
            <w:r w:rsidRPr="000C04FE">
              <w:rPr>
                <w:rFonts w:cs="Calibri"/>
                <w:sz w:val="20"/>
                <w:szCs w:val="20"/>
              </w:rPr>
              <w:t>Written up case report or evidence-based review (typically a CEACCP article) to a standard suitable for publication OR contribution to a departmental guideline</w:t>
            </w:r>
            <w:r>
              <w:rPr>
                <w:rFonts w:cs="Calibri"/>
                <w:sz w:val="20"/>
                <w:szCs w:val="20"/>
              </w:rPr>
              <w:t xml:space="preserve"> </w:t>
            </w:r>
            <w:r w:rsidRPr="000C04FE">
              <w:rPr>
                <w:rFonts w:cs="Calibri"/>
                <w:sz w:val="20"/>
                <w:szCs w:val="20"/>
              </w:rPr>
              <w:t>or change in practice to a reasonable standard for implementation</w:t>
            </w:r>
          </w:p>
        </w:tc>
      </w:tr>
    </w:tbl>
    <w:p w:rsidR="00EB31CE" w:rsidRPr="00171F20" w:rsidRDefault="00EB31CE" w:rsidP="00EB31CE">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24"/>
        <w:gridCol w:w="992"/>
        <w:gridCol w:w="709"/>
        <w:gridCol w:w="851"/>
      </w:tblGrid>
      <w:tr w:rsidR="003F1217" w:rsidRPr="006421BC" w:rsidTr="003F1217">
        <w:trPr>
          <w:tblHeader/>
        </w:trPr>
        <w:tc>
          <w:tcPr>
            <w:tcW w:w="12724" w:type="dxa"/>
            <w:shd w:val="clear" w:color="auto" w:fill="D9D9D9"/>
            <w:vAlign w:val="center"/>
          </w:tcPr>
          <w:p w:rsidR="003F1217" w:rsidRPr="006421BC" w:rsidRDefault="003F1217" w:rsidP="002162B8">
            <w:pPr>
              <w:keepNext/>
              <w:autoSpaceDE w:val="0"/>
              <w:autoSpaceDN w:val="0"/>
              <w:adjustRightInd w:val="0"/>
              <w:spacing w:after="0" w:line="240" w:lineRule="auto"/>
              <w:rPr>
                <w:rFonts w:cs="Calibri"/>
                <w:sz w:val="20"/>
                <w:szCs w:val="20"/>
              </w:rPr>
            </w:pPr>
            <w:r w:rsidRPr="006421BC">
              <w:rPr>
                <w:rFonts w:cs="Calibri"/>
                <w:sz w:val="20"/>
                <w:szCs w:val="20"/>
              </w:rPr>
              <w:t>Knowledge/Skills</w:t>
            </w:r>
          </w:p>
        </w:tc>
        <w:tc>
          <w:tcPr>
            <w:tcW w:w="992" w:type="dxa"/>
            <w:shd w:val="clear" w:color="auto" w:fill="D9D9D9"/>
            <w:vAlign w:val="center"/>
          </w:tcPr>
          <w:p w:rsidR="003F1217" w:rsidRPr="006421BC" w:rsidRDefault="003F1217" w:rsidP="002162B8">
            <w:pPr>
              <w:keepNext/>
              <w:autoSpaceDE w:val="0"/>
              <w:autoSpaceDN w:val="0"/>
              <w:adjustRightInd w:val="0"/>
              <w:spacing w:after="0" w:line="240" w:lineRule="auto"/>
              <w:jc w:val="center"/>
              <w:rPr>
                <w:rFonts w:cs="Calibri"/>
                <w:sz w:val="16"/>
                <w:szCs w:val="16"/>
              </w:rPr>
            </w:pPr>
            <w:r w:rsidRPr="006421BC">
              <w:rPr>
                <w:rFonts w:cs="Calibri"/>
                <w:sz w:val="16"/>
                <w:szCs w:val="16"/>
              </w:rPr>
              <w:t>Tick if confident/ discussed</w:t>
            </w:r>
          </w:p>
        </w:tc>
        <w:tc>
          <w:tcPr>
            <w:tcW w:w="709" w:type="dxa"/>
            <w:shd w:val="clear" w:color="auto" w:fill="D9D9D9"/>
            <w:vAlign w:val="center"/>
          </w:tcPr>
          <w:p w:rsidR="003F1217" w:rsidRPr="006421BC" w:rsidRDefault="003F1217" w:rsidP="002162B8">
            <w:pPr>
              <w:keepNext/>
              <w:autoSpaceDE w:val="0"/>
              <w:autoSpaceDN w:val="0"/>
              <w:adjustRightInd w:val="0"/>
              <w:spacing w:after="0" w:line="240" w:lineRule="auto"/>
              <w:jc w:val="center"/>
              <w:rPr>
                <w:rFonts w:cs="Calibri"/>
                <w:sz w:val="16"/>
                <w:szCs w:val="16"/>
              </w:rPr>
            </w:pPr>
            <w:r w:rsidRPr="006421BC">
              <w:rPr>
                <w:rFonts w:cs="Calibri"/>
                <w:sz w:val="16"/>
                <w:szCs w:val="16"/>
              </w:rPr>
              <w:t>Trainer initial</w:t>
            </w:r>
          </w:p>
        </w:tc>
        <w:tc>
          <w:tcPr>
            <w:tcW w:w="851" w:type="dxa"/>
            <w:tcBorders>
              <w:right w:val="single" w:sz="4" w:space="0" w:color="auto"/>
            </w:tcBorders>
            <w:shd w:val="clear" w:color="auto" w:fill="D9D9D9"/>
            <w:vAlign w:val="center"/>
          </w:tcPr>
          <w:p w:rsidR="003F1217" w:rsidRPr="006421BC" w:rsidRDefault="003F1217" w:rsidP="002162B8">
            <w:pPr>
              <w:keepNext/>
              <w:autoSpaceDE w:val="0"/>
              <w:autoSpaceDN w:val="0"/>
              <w:adjustRightInd w:val="0"/>
              <w:spacing w:after="0" w:line="240" w:lineRule="auto"/>
              <w:jc w:val="center"/>
              <w:rPr>
                <w:rFonts w:cs="Calibri"/>
                <w:sz w:val="16"/>
                <w:szCs w:val="16"/>
              </w:rPr>
            </w:pPr>
            <w:r w:rsidRPr="006421BC">
              <w:rPr>
                <w:rFonts w:cs="Calibri"/>
                <w:sz w:val="16"/>
                <w:szCs w:val="16"/>
              </w:rPr>
              <w:t>Date</w:t>
            </w:r>
          </w:p>
        </w:tc>
      </w:tr>
      <w:tr w:rsidR="003F1217" w:rsidRPr="005A2080" w:rsidTr="003F1217">
        <w:trPr>
          <w:cantSplit/>
        </w:trPr>
        <w:tc>
          <w:tcPr>
            <w:tcW w:w="12724" w:type="dxa"/>
          </w:tcPr>
          <w:p w:rsidR="003F1217" w:rsidRDefault="003F1217" w:rsidP="00EB31CE">
            <w:pPr>
              <w:autoSpaceDE w:val="0"/>
              <w:autoSpaceDN w:val="0"/>
              <w:adjustRightInd w:val="0"/>
              <w:spacing w:after="0" w:line="240" w:lineRule="auto"/>
              <w:rPr>
                <w:rFonts w:cs="Calibri"/>
                <w:sz w:val="20"/>
                <w:szCs w:val="20"/>
              </w:rPr>
            </w:pPr>
            <w:r>
              <w:rPr>
                <w:rFonts w:cs="Calibri"/>
                <w:sz w:val="20"/>
                <w:szCs w:val="20"/>
              </w:rPr>
              <w:t>S</w:t>
            </w:r>
            <w:r w:rsidRPr="00180BD7">
              <w:rPr>
                <w:rFonts w:cs="Calibri"/>
                <w:sz w:val="20"/>
                <w:szCs w:val="20"/>
              </w:rPr>
              <w:t>upporting quality through participating in and promoting audit of clinical outcomes</w:t>
            </w:r>
          </w:p>
          <w:p w:rsidR="003F1217" w:rsidRPr="00171F20" w:rsidRDefault="003F1217" w:rsidP="00EB31CE">
            <w:pPr>
              <w:autoSpaceDE w:val="0"/>
              <w:autoSpaceDN w:val="0"/>
              <w:adjustRightInd w:val="0"/>
              <w:spacing w:after="0" w:line="240" w:lineRule="auto"/>
              <w:rPr>
                <w:rFonts w:cs="Calibri"/>
                <w:sz w:val="20"/>
                <w:szCs w:val="20"/>
              </w:rPr>
            </w:pPr>
          </w:p>
        </w:tc>
        <w:tc>
          <w:tcPr>
            <w:tcW w:w="992" w:type="dxa"/>
          </w:tcPr>
          <w:p w:rsidR="003F1217" w:rsidRPr="005A2080" w:rsidRDefault="003F1217" w:rsidP="002162B8">
            <w:pPr>
              <w:autoSpaceDE w:val="0"/>
              <w:autoSpaceDN w:val="0"/>
              <w:adjustRightInd w:val="0"/>
              <w:spacing w:after="0" w:line="240" w:lineRule="auto"/>
              <w:rPr>
                <w:rFonts w:cs="Calibri"/>
                <w:b/>
                <w:color w:val="000000"/>
                <w:sz w:val="24"/>
                <w:szCs w:val="24"/>
              </w:rPr>
            </w:pPr>
          </w:p>
        </w:tc>
        <w:tc>
          <w:tcPr>
            <w:tcW w:w="709" w:type="dxa"/>
          </w:tcPr>
          <w:p w:rsidR="003F1217" w:rsidRPr="005A2080" w:rsidRDefault="003F1217" w:rsidP="002162B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2162B8">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2162B8">
            <w:pPr>
              <w:tabs>
                <w:tab w:val="left" w:pos="284"/>
              </w:tabs>
              <w:autoSpaceDE w:val="0"/>
              <w:autoSpaceDN w:val="0"/>
              <w:adjustRightInd w:val="0"/>
              <w:spacing w:after="0" w:line="240" w:lineRule="auto"/>
              <w:rPr>
                <w:rFonts w:cs="Calibri"/>
                <w:sz w:val="20"/>
                <w:szCs w:val="20"/>
              </w:rPr>
            </w:pPr>
            <w:r>
              <w:rPr>
                <w:rFonts w:cs="Calibri"/>
                <w:sz w:val="20"/>
                <w:szCs w:val="20"/>
              </w:rPr>
              <w:t>E</w:t>
            </w:r>
            <w:r w:rsidRPr="00180BD7">
              <w:rPr>
                <w:rFonts w:cs="Calibri"/>
                <w:sz w:val="20"/>
                <w:szCs w:val="20"/>
              </w:rPr>
              <w:t>thical issues relating to audit</w:t>
            </w:r>
          </w:p>
          <w:p w:rsidR="003F1217" w:rsidRPr="00171F20" w:rsidRDefault="003F1217" w:rsidP="002162B8">
            <w:pPr>
              <w:tabs>
                <w:tab w:val="left" w:pos="284"/>
              </w:tabs>
              <w:autoSpaceDE w:val="0"/>
              <w:autoSpaceDN w:val="0"/>
              <w:adjustRightInd w:val="0"/>
              <w:spacing w:after="0" w:line="240" w:lineRule="auto"/>
              <w:rPr>
                <w:rFonts w:cs="Calibri"/>
                <w:sz w:val="20"/>
                <w:szCs w:val="20"/>
              </w:rPr>
            </w:pPr>
          </w:p>
        </w:tc>
        <w:tc>
          <w:tcPr>
            <w:tcW w:w="992" w:type="dxa"/>
          </w:tcPr>
          <w:p w:rsidR="003F1217" w:rsidRPr="005A2080" w:rsidRDefault="003F1217" w:rsidP="002162B8">
            <w:pPr>
              <w:autoSpaceDE w:val="0"/>
              <w:autoSpaceDN w:val="0"/>
              <w:adjustRightInd w:val="0"/>
              <w:spacing w:after="0" w:line="240" w:lineRule="auto"/>
              <w:rPr>
                <w:rFonts w:cs="Calibri"/>
                <w:b/>
                <w:color w:val="000000"/>
                <w:sz w:val="24"/>
                <w:szCs w:val="24"/>
              </w:rPr>
            </w:pPr>
          </w:p>
        </w:tc>
        <w:tc>
          <w:tcPr>
            <w:tcW w:w="709" w:type="dxa"/>
          </w:tcPr>
          <w:p w:rsidR="003F1217" w:rsidRPr="005A2080" w:rsidRDefault="003F1217" w:rsidP="002162B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2162B8">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2162B8">
            <w:pPr>
              <w:autoSpaceDE w:val="0"/>
              <w:autoSpaceDN w:val="0"/>
              <w:adjustRightInd w:val="0"/>
              <w:spacing w:after="0" w:line="240" w:lineRule="auto"/>
              <w:rPr>
                <w:rFonts w:cs="Calibri"/>
                <w:sz w:val="20"/>
                <w:szCs w:val="20"/>
              </w:rPr>
            </w:pPr>
            <w:r>
              <w:rPr>
                <w:rFonts w:cs="Calibri"/>
                <w:sz w:val="20"/>
                <w:szCs w:val="20"/>
              </w:rPr>
              <w:t>P</w:t>
            </w:r>
            <w:r w:rsidRPr="00180BD7">
              <w:rPr>
                <w:rFonts w:cs="Calibri"/>
                <w:sz w:val="20"/>
                <w:szCs w:val="20"/>
              </w:rPr>
              <w:t>rinciples of research governance</w:t>
            </w:r>
          </w:p>
          <w:p w:rsidR="003F1217" w:rsidRPr="00171F20" w:rsidRDefault="003F1217" w:rsidP="002162B8">
            <w:pPr>
              <w:autoSpaceDE w:val="0"/>
              <w:autoSpaceDN w:val="0"/>
              <w:adjustRightInd w:val="0"/>
              <w:spacing w:after="0" w:line="240" w:lineRule="auto"/>
              <w:rPr>
                <w:rFonts w:cs="Calibri"/>
                <w:sz w:val="20"/>
                <w:szCs w:val="20"/>
              </w:rPr>
            </w:pPr>
          </w:p>
        </w:tc>
        <w:tc>
          <w:tcPr>
            <w:tcW w:w="992" w:type="dxa"/>
          </w:tcPr>
          <w:p w:rsidR="003F1217" w:rsidRPr="005A2080" w:rsidRDefault="003F1217" w:rsidP="002162B8">
            <w:pPr>
              <w:autoSpaceDE w:val="0"/>
              <w:autoSpaceDN w:val="0"/>
              <w:adjustRightInd w:val="0"/>
              <w:spacing w:after="0" w:line="240" w:lineRule="auto"/>
              <w:rPr>
                <w:rFonts w:cs="Calibri"/>
                <w:b/>
                <w:color w:val="000000"/>
                <w:sz w:val="24"/>
                <w:szCs w:val="24"/>
              </w:rPr>
            </w:pPr>
          </w:p>
        </w:tc>
        <w:tc>
          <w:tcPr>
            <w:tcW w:w="709" w:type="dxa"/>
          </w:tcPr>
          <w:p w:rsidR="003F1217" w:rsidRPr="005A2080" w:rsidRDefault="003F1217" w:rsidP="002162B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2162B8">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C21815">
            <w:pPr>
              <w:autoSpaceDE w:val="0"/>
              <w:autoSpaceDN w:val="0"/>
              <w:adjustRightInd w:val="0"/>
              <w:spacing w:after="0" w:line="240" w:lineRule="auto"/>
              <w:rPr>
                <w:rFonts w:cs="Calibri"/>
                <w:sz w:val="20"/>
                <w:szCs w:val="20"/>
              </w:rPr>
            </w:pPr>
            <w:r>
              <w:rPr>
                <w:rFonts w:cs="Calibri"/>
                <w:sz w:val="20"/>
                <w:szCs w:val="20"/>
              </w:rPr>
              <w:t>R</w:t>
            </w:r>
            <w:r w:rsidRPr="00C21815">
              <w:rPr>
                <w:rFonts w:cs="Calibri"/>
                <w:sz w:val="20"/>
                <w:szCs w:val="20"/>
              </w:rPr>
              <w:t xml:space="preserve">oles of the </w:t>
            </w:r>
            <w:r>
              <w:rPr>
                <w:rFonts w:cs="Calibri"/>
                <w:sz w:val="20"/>
                <w:szCs w:val="20"/>
              </w:rPr>
              <w:t>R</w:t>
            </w:r>
            <w:r w:rsidRPr="00C21815">
              <w:rPr>
                <w:rFonts w:cs="Calibri"/>
                <w:sz w:val="20"/>
                <w:szCs w:val="20"/>
              </w:rPr>
              <w:t>oyal College of Anaesthetists in postgraduate and continuing education, and in the setting and maintenance</w:t>
            </w:r>
            <w:r>
              <w:rPr>
                <w:rFonts w:cs="Calibri"/>
                <w:sz w:val="20"/>
                <w:szCs w:val="20"/>
              </w:rPr>
              <w:t xml:space="preserve"> </w:t>
            </w:r>
            <w:r w:rsidRPr="00C21815">
              <w:rPr>
                <w:rFonts w:cs="Calibri"/>
                <w:sz w:val="20"/>
                <w:szCs w:val="20"/>
              </w:rPr>
              <w:t>of standards</w:t>
            </w:r>
          </w:p>
          <w:p w:rsidR="003F1217" w:rsidRPr="00171F20" w:rsidRDefault="003F1217" w:rsidP="00C21815">
            <w:pPr>
              <w:autoSpaceDE w:val="0"/>
              <w:autoSpaceDN w:val="0"/>
              <w:adjustRightInd w:val="0"/>
              <w:spacing w:after="0" w:line="240" w:lineRule="auto"/>
              <w:rPr>
                <w:rFonts w:cs="Calibri"/>
                <w:sz w:val="20"/>
                <w:szCs w:val="20"/>
              </w:rPr>
            </w:pPr>
          </w:p>
        </w:tc>
        <w:tc>
          <w:tcPr>
            <w:tcW w:w="992" w:type="dxa"/>
          </w:tcPr>
          <w:p w:rsidR="003F1217" w:rsidRPr="005A2080" w:rsidRDefault="003F1217" w:rsidP="002162B8">
            <w:pPr>
              <w:autoSpaceDE w:val="0"/>
              <w:autoSpaceDN w:val="0"/>
              <w:adjustRightInd w:val="0"/>
              <w:spacing w:after="0" w:line="240" w:lineRule="auto"/>
              <w:rPr>
                <w:rFonts w:cs="Calibri"/>
                <w:b/>
                <w:color w:val="000000"/>
                <w:sz w:val="24"/>
                <w:szCs w:val="24"/>
              </w:rPr>
            </w:pPr>
          </w:p>
        </w:tc>
        <w:tc>
          <w:tcPr>
            <w:tcW w:w="709" w:type="dxa"/>
          </w:tcPr>
          <w:p w:rsidR="003F1217" w:rsidRPr="005A2080" w:rsidRDefault="003F1217" w:rsidP="002162B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2162B8">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2162B8">
            <w:pPr>
              <w:autoSpaceDE w:val="0"/>
              <w:autoSpaceDN w:val="0"/>
              <w:adjustRightInd w:val="0"/>
              <w:spacing w:after="0" w:line="240" w:lineRule="auto"/>
              <w:rPr>
                <w:rFonts w:cs="Calibri"/>
                <w:sz w:val="20"/>
                <w:szCs w:val="20"/>
              </w:rPr>
            </w:pPr>
            <w:r w:rsidRPr="00C21815">
              <w:rPr>
                <w:rFonts w:cs="Calibri"/>
                <w:sz w:val="20"/>
                <w:szCs w:val="20"/>
              </w:rPr>
              <w:t>National Institute for Academic Anaesthesia</w:t>
            </w:r>
          </w:p>
          <w:p w:rsidR="003F1217" w:rsidRPr="00171F20" w:rsidRDefault="003F1217" w:rsidP="002162B8">
            <w:pPr>
              <w:autoSpaceDE w:val="0"/>
              <w:autoSpaceDN w:val="0"/>
              <w:adjustRightInd w:val="0"/>
              <w:spacing w:after="0" w:line="240" w:lineRule="auto"/>
              <w:rPr>
                <w:rFonts w:cs="Calibri"/>
                <w:sz w:val="20"/>
                <w:szCs w:val="20"/>
              </w:rPr>
            </w:pPr>
          </w:p>
        </w:tc>
        <w:tc>
          <w:tcPr>
            <w:tcW w:w="992" w:type="dxa"/>
          </w:tcPr>
          <w:p w:rsidR="003F1217" w:rsidRPr="005A2080" w:rsidRDefault="003F1217" w:rsidP="002162B8">
            <w:pPr>
              <w:autoSpaceDE w:val="0"/>
              <w:autoSpaceDN w:val="0"/>
              <w:adjustRightInd w:val="0"/>
              <w:spacing w:after="0" w:line="240" w:lineRule="auto"/>
              <w:rPr>
                <w:rFonts w:cs="Calibri"/>
                <w:b/>
                <w:color w:val="000000"/>
                <w:sz w:val="24"/>
                <w:szCs w:val="24"/>
              </w:rPr>
            </w:pPr>
          </w:p>
        </w:tc>
        <w:tc>
          <w:tcPr>
            <w:tcW w:w="709" w:type="dxa"/>
          </w:tcPr>
          <w:p w:rsidR="003F1217" w:rsidRPr="005A2080" w:rsidRDefault="003F1217" w:rsidP="002162B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2162B8">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2162B8">
            <w:pPr>
              <w:autoSpaceDE w:val="0"/>
              <w:autoSpaceDN w:val="0"/>
              <w:adjustRightInd w:val="0"/>
              <w:spacing w:after="0" w:line="240" w:lineRule="auto"/>
              <w:rPr>
                <w:rFonts w:cs="Calibri"/>
                <w:sz w:val="20"/>
                <w:szCs w:val="20"/>
              </w:rPr>
            </w:pPr>
            <w:r>
              <w:rPr>
                <w:rFonts w:cs="Calibri"/>
                <w:sz w:val="20"/>
                <w:szCs w:val="20"/>
              </w:rPr>
              <w:t>Lead</w:t>
            </w:r>
            <w:r w:rsidRPr="00C21815">
              <w:rPr>
                <w:rFonts w:cs="Calibri"/>
                <w:sz w:val="20"/>
                <w:szCs w:val="20"/>
              </w:rPr>
              <w:t xml:space="preserve"> in a departmental or other local journal club</w:t>
            </w:r>
          </w:p>
          <w:p w:rsidR="003F1217" w:rsidRPr="00171F20" w:rsidRDefault="003F1217" w:rsidP="002162B8">
            <w:pPr>
              <w:autoSpaceDE w:val="0"/>
              <w:autoSpaceDN w:val="0"/>
              <w:adjustRightInd w:val="0"/>
              <w:spacing w:after="0" w:line="240" w:lineRule="auto"/>
              <w:rPr>
                <w:rFonts w:cs="Calibri"/>
                <w:sz w:val="20"/>
                <w:szCs w:val="20"/>
              </w:rPr>
            </w:pPr>
          </w:p>
        </w:tc>
        <w:tc>
          <w:tcPr>
            <w:tcW w:w="992" w:type="dxa"/>
          </w:tcPr>
          <w:p w:rsidR="003F1217" w:rsidRPr="005A2080" w:rsidRDefault="003F1217" w:rsidP="002162B8">
            <w:pPr>
              <w:autoSpaceDE w:val="0"/>
              <w:autoSpaceDN w:val="0"/>
              <w:adjustRightInd w:val="0"/>
              <w:spacing w:after="0" w:line="240" w:lineRule="auto"/>
              <w:rPr>
                <w:rFonts w:cs="Calibri"/>
                <w:b/>
                <w:color w:val="000000"/>
                <w:sz w:val="24"/>
                <w:szCs w:val="24"/>
              </w:rPr>
            </w:pPr>
          </w:p>
        </w:tc>
        <w:tc>
          <w:tcPr>
            <w:tcW w:w="709" w:type="dxa"/>
          </w:tcPr>
          <w:p w:rsidR="003F1217" w:rsidRPr="005A2080" w:rsidRDefault="003F1217" w:rsidP="002162B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2162B8">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C21815">
            <w:pPr>
              <w:tabs>
                <w:tab w:val="left" w:pos="253"/>
              </w:tabs>
              <w:autoSpaceDE w:val="0"/>
              <w:autoSpaceDN w:val="0"/>
              <w:adjustRightInd w:val="0"/>
              <w:spacing w:after="0" w:line="240" w:lineRule="auto"/>
              <w:rPr>
                <w:rFonts w:cs="Calibri"/>
                <w:sz w:val="20"/>
                <w:szCs w:val="20"/>
              </w:rPr>
            </w:pPr>
            <w:r>
              <w:rPr>
                <w:rFonts w:cs="Calibri"/>
                <w:sz w:val="20"/>
                <w:szCs w:val="20"/>
              </w:rPr>
              <w:lastRenderedPageBreak/>
              <w:t xml:space="preserve">Undertake &amp; present </w:t>
            </w:r>
            <w:r w:rsidRPr="00C21815">
              <w:rPr>
                <w:rFonts w:cs="Calibri"/>
                <w:sz w:val="20"/>
                <w:szCs w:val="20"/>
              </w:rPr>
              <w:t>literature review in relation to a clinical problem or topi</w:t>
            </w:r>
            <w:r>
              <w:rPr>
                <w:rFonts w:cs="Calibri"/>
                <w:sz w:val="20"/>
                <w:szCs w:val="20"/>
              </w:rPr>
              <w:t>c</w:t>
            </w:r>
          </w:p>
          <w:p w:rsidR="003F1217" w:rsidRPr="00171F20" w:rsidRDefault="003F1217" w:rsidP="00C21815">
            <w:pPr>
              <w:tabs>
                <w:tab w:val="left" w:pos="253"/>
              </w:tabs>
              <w:autoSpaceDE w:val="0"/>
              <w:autoSpaceDN w:val="0"/>
              <w:adjustRightInd w:val="0"/>
              <w:spacing w:after="0" w:line="240" w:lineRule="auto"/>
              <w:rPr>
                <w:rFonts w:cs="Calibri"/>
                <w:sz w:val="20"/>
                <w:szCs w:val="20"/>
              </w:rPr>
            </w:pPr>
          </w:p>
        </w:tc>
        <w:tc>
          <w:tcPr>
            <w:tcW w:w="992" w:type="dxa"/>
          </w:tcPr>
          <w:p w:rsidR="003F1217" w:rsidRPr="005A2080" w:rsidRDefault="003F1217" w:rsidP="002162B8">
            <w:pPr>
              <w:autoSpaceDE w:val="0"/>
              <w:autoSpaceDN w:val="0"/>
              <w:adjustRightInd w:val="0"/>
              <w:spacing w:after="0" w:line="240" w:lineRule="auto"/>
              <w:rPr>
                <w:rFonts w:cs="Calibri"/>
                <w:b/>
                <w:color w:val="000000"/>
                <w:sz w:val="24"/>
                <w:szCs w:val="24"/>
              </w:rPr>
            </w:pPr>
          </w:p>
        </w:tc>
        <w:tc>
          <w:tcPr>
            <w:tcW w:w="709" w:type="dxa"/>
          </w:tcPr>
          <w:p w:rsidR="003F1217" w:rsidRPr="005A2080" w:rsidRDefault="003F1217" w:rsidP="002162B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2162B8">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2162B8">
            <w:pPr>
              <w:autoSpaceDE w:val="0"/>
              <w:autoSpaceDN w:val="0"/>
              <w:adjustRightInd w:val="0"/>
              <w:spacing w:after="0" w:line="240" w:lineRule="auto"/>
              <w:rPr>
                <w:rFonts w:cs="Calibri"/>
                <w:sz w:val="20"/>
                <w:szCs w:val="20"/>
              </w:rPr>
            </w:pPr>
            <w:r>
              <w:rPr>
                <w:rFonts w:cs="Calibri"/>
                <w:sz w:val="20"/>
                <w:szCs w:val="20"/>
              </w:rPr>
              <w:t>Produce</w:t>
            </w:r>
            <w:r w:rsidRPr="00266073">
              <w:rPr>
                <w:rFonts w:cs="Calibri"/>
                <w:sz w:val="20"/>
                <w:szCs w:val="20"/>
              </w:rPr>
              <w:t xml:space="preserve"> a review article on a clinical topic, having reviewed and appraised the relevant literature</w:t>
            </w:r>
          </w:p>
          <w:p w:rsidR="003F1217" w:rsidRPr="00171F20" w:rsidRDefault="003F1217" w:rsidP="002162B8">
            <w:pPr>
              <w:autoSpaceDE w:val="0"/>
              <w:autoSpaceDN w:val="0"/>
              <w:adjustRightInd w:val="0"/>
              <w:spacing w:after="0" w:line="240" w:lineRule="auto"/>
              <w:rPr>
                <w:rFonts w:cs="Calibri"/>
                <w:sz w:val="20"/>
                <w:szCs w:val="20"/>
              </w:rPr>
            </w:pPr>
          </w:p>
        </w:tc>
        <w:tc>
          <w:tcPr>
            <w:tcW w:w="992" w:type="dxa"/>
          </w:tcPr>
          <w:p w:rsidR="003F1217" w:rsidRPr="005A2080" w:rsidRDefault="003F1217" w:rsidP="002162B8">
            <w:pPr>
              <w:autoSpaceDE w:val="0"/>
              <w:autoSpaceDN w:val="0"/>
              <w:adjustRightInd w:val="0"/>
              <w:spacing w:after="0" w:line="240" w:lineRule="auto"/>
              <w:rPr>
                <w:rFonts w:cs="Calibri"/>
                <w:b/>
                <w:color w:val="000000"/>
                <w:sz w:val="24"/>
                <w:szCs w:val="24"/>
              </w:rPr>
            </w:pPr>
          </w:p>
        </w:tc>
        <w:tc>
          <w:tcPr>
            <w:tcW w:w="709" w:type="dxa"/>
          </w:tcPr>
          <w:p w:rsidR="003F1217" w:rsidRPr="005A2080" w:rsidRDefault="003F1217" w:rsidP="002162B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2162B8">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492224">
            <w:pPr>
              <w:autoSpaceDE w:val="0"/>
              <w:autoSpaceDN w:val="0"/>
              <w:adjustRightInd w:val="0"/>
              <w:spacing w:after="0" w:line="240" w:lineRule="auto"/>
              <w:rPr>
                <w:rFonts w:cs="Calibri"/>
                <w:sz w:val="20"/>
                <w:szCs w:val="20"/>
              </w:rPr>
            </w:pPr>
            <w:r>
              <w:rPr>
                <w:rFonts w:cs="Calibri"/>
                <w:sz w:val="20"/>
                <w:szCs w:val="20"/>
              </w:rPr>
              <w:t>Understanding of the u</w:t>
            </w:r>
            <w:r w:rsidRPr="00266073">
              <w:rPr>
                <w:rFonts w:cs="Calibri"/>
                <w:sz w:val="20"/>
                <w:szCs w:val="20"/>
              </w:rPr>
              <w:t>se statistical methods to analyse data and estimate probabilities</w:t>
            </w:r>
          </w:p>
          <w:p w:rsidR="003F1217" w:rsidRPr="00171F20" w:rsidRDefault="003F1217" w:rsidP="00492224">
            <w:pPr>
              <w:autoSpaceDE w:val="0"/>
              <w:autoSpaceDN w:val="0"/>
              <w:adjustRightInd w:val="0"/>
              <w:spacing w:after="0" w:line="240" w:lineRule="auto"/>
              <w:rPr>
                <w:rFonts w:cs="Calibri"/>
                <w:sz w:val="20"/>
                <w:szCs w:val="20"/>
              </w:rPr>
            </w:pPr>
          </w:p>
        </w:tc>
        <w:tc>
          <w:tcPr>
            <w:tcW w:w="992" w:type="dxa"/>
          </w:tcPr>
          <w:p w:rsidR="003F1217" w:rsidRPr="005A2080" w:rsidRDefault="003F1217" w:rsidP="00492224">
            <w:pPr>
              <w:autoSpaceDE w:val="0"/>
              <w:autoSpaceDN w:val="0"/>
              <w:adjustRightInd w:val="0"/>
              <w:spacing w:after="0" w:line="240" w:lineRule="auto"/>
              <w:rPr>
                <w:rFonts w:cs="Calibri"/>
                <w:b/>
                <w:color w:val="000000"/>
                <w:sz w:val="24"/>
                <w:szCs w:val="24"/>
              </w:rPr>
            </w:pPr>
          </w:p>
        </w:tc>
        <w:tc>
          <w:tcPr>
            <w:tcW w:w="709" w:type="dxa"/>
          </w:tcPr>
          <w:p w:rsidR="003F1217" w:rsidRPr="005A2080" w:rsidRDefault="003F1217" w:rsidP="00492224">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492224">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492224">
            <w:pPr>
              <w:autoSpaceDE w:val="0"/>
              <w:autoSpaceDN w:val="0"/>
              <w:adjustRightInd w:val="0"/>
              <w:spacing w:after="0" w:line="240" w:lineRule="auto"/>
              <w:rPr>
                <w:rFonts w:cs="Calibri"/>
                <w:sz w:val="20"/>
                <w:szCs w:val="20"/>
              </w:rPr>
            </w:pPr>
            <w:r>
              <w:rPr>
                <w:rFonts w:cs="Calibri"/>
                <w:sz w:val="20"/>
                <w:szCs w:val="20"/>
              </w:rPr>
              <w:t>Design, implement</w:t>
            </w:r>
            <w:r w:rsidRPr="00266073">
              <w:rPr>
                <w:rFonts w:cs="Calibri"/>
                <w:sz w:val="20"/>
                <w:szCs w:val="20"/>
              </w:rPr>
              <w:t xml:space="preserve"> and complete</w:t>
            </w:r>
            <w:r>
              <w:rPr>
                <w:rFonts w:cs="Calibri"/>
                <w:sz w:val="20"/>
                <w:szCs w:val="20"/>
              </w:rPr>
              <w:t xml:space="preserve"> an</w:t>
            </w:r>
            <w:r w:rsidRPr="00266073">
              <w:rPr>
                <w:rFonts w:cs="Calibri"/>
                <w:sz w:val="20"/>
                <w:szCs w:val="20"/>
              </w:rPr>
              <w:t xml:space="preserve"> audit cycle</w:t>
            </w:r>
          </w:p>
          <w:p w:rsidR="003F1217" w:rsidRDefault="003F1217" w:rsidP="00492224">
            <w:pPr>
              <w:autoSpaceDE w:val="0"/>
              <w:autoSpaceDN w:val="0"/>
              <w:adjustRightInd w:val="0"/>
              <w:spacing w:after="0" w:line="240" w:lineRule="auto"/>
              <w:rPr>
                <w:rFonts w:cs="Calibri"/>
                <w:sz w:val="20"/>
                <w:szCs w:val="20"/>
              </w:rPr>
            </w:pPr>
          </w:p>
        </w:tc>
        <w:tc>
          <w:tcPr>
            <w:tcW w:w="992" w:type="dxa"/>
          </w:tcPr>
          <w:p w:rsidR="003F1217" w:rsidRPr="005A2080" w:rsidRDefault="003F1217" w:rsidP="00492224">
            <w:pPr>
              <w:autoSpaceDE w:val="0"/>
              <w:autoSpaceDN w:val="0"/>
              <w:adjustRightInd w:val="0"/>
              <w:spacing w:after="0" w:line="240" w:lineRule="auto"/>
              <w:rPr>
                <w:rFonts w:cs="Calibri"/>
                <w:b/>
                <w:color w:val="000000"/>
                <w:sz w:val="24"/>
                <w:szCs w:val="24"/>
              </w:rPr>
            </w:pPr>
          </w:p>
        </w:tc>
        <w:tc>
          <w:tcPr>
            <w:tcW w:w="709" w:type="dxa"/>
          </w:tcPr>
          <w:p w:rsidR="003F1217" w:rsidRPr="005A2080" w:rsidRDefault="003F1217" w:rsidP="00492224">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492224">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E70AD7">
            <w:pPr>
              <w:autoSpaceDE w:val="0"/>
              <w:autoSpaceDN w:val="0"/>
              <w:adjustRightInd w:val="0"/>
              <w:spacing w:after="0" w:line="240" w:lineRule="auto"/>
              <w:rPr>
                <w:rFonts w:cs="Calibri"/>
                <w:sz w:val="20"/>
                <w:szCs w:val="20"/>
              </w:rPr>
            </w:pPr>
            <w:r>
              <w:rPr>
                <w:rFonts w:cs="Calibri"/>
                <w:sz w:val="20"/>
                <w:szCs w:val="20"/>
              </w:rPr>
              <w:t>I</w:t>
            </w:r>
            <w:r w:rsidRPr="00E70AD7">
              <w:rPr>
                <w:rFonts w:cs="Calibri"/>
                <w:sz w:val="20"/>
                <w:szCs w:val="20"/>
              </w:rPr>
              <w:t>dentif</w:t>
            </w:r>
            <w:r>
              <w:rPr>
                <w:rFonts w:cs="Calibri"/>
                <w:sz w:val="20"/>
                <w:szCs w:val="20"/>
              </w:rPr>
              <w:t>y</w:t>
            </w:r>
            <w:r w:rsidRPr="00E70AD7">
              <w:rPr>
                <w:rFonts w:cs="Calibri"/>
                <w:sz w:val="20"/>
                <w:szCs w:val="20"/>
              </w:rPr>
              <w:t xml:space="preserve"> problems and develop standards for a local audit</w:t>
            </w:r>
          </w:p>
          <w:p w:rsidR="003F1217" w:rsidRPr="00266073" w:rsidRDefault="003F1217" w:rsidP="00E70AD7">
            <w:pPr>
              <w:autoSpaceDE w:val="0"/>
              <w:autoSpaceDN w:val="0"/>
              <w:adjustRightInd w:val="0"/>
              <w:spacing w:after="0" w:line="240" w:lineRule="auto"/>
              <w:rPr>
                <w:rFonts w:cs="Calibri"/>
                <w:sz w:val="20"/>
                <w:szCs w:val="20"/>
              </w:rPr>
            </w:pPr>
          </w:p>
        </w:tc>
        <w:tc>
          <w:tcPr>
            <w:tcW w:w="992" w:type="dxa"/>
          </w:tcPr>
          <w:p w:rsidR="003F1217" w:rsidRPr="005A2080" w:rsidRDefault="003F1217" w:rsidP="002162B8">
            <w:pPr>
              <w:autoSpaceDE w:val="0"/>
              <w:autoSpaceDN w:val="0"/>
              <w:adjustRightInd w:val="0"/>
              <w:spacing w:after="0" w:line="240" w:lineRule="auto"/>
              <w:rPr>
                <w:rFonts w:cs="Calibri"/>
                <w:b/>
                <w:color w:val="000000"/>
                <w:sz w:val="24"/>
                <w:szCs w:val="24"/>
              </w:rPr>
            </w:pPr>
          </w:p>
        </w:tc>
        <w:tc>
          <w:tcPr>
            <w:tcW w:w="709" w:type="dxa"/>
          </w:tcPr>
          <w:p w:rsidR="003F1217" w:rsidRPr="005A2080" w:rsidRDefault="003F1217" w:rsidP="002162B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2162B8">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E70AD7">
            <w:pPr>
              <w:autoSpaceDE w:val="0"/>
              <w:autoSpaceDN w:val="0"/>
              <w:adjustRightInd w:val="0"/>
              <w:spacing w:after="0" w:line="240" w:lineRule="auto"/>
              <w:rPr>
                <w:rFonts w:cs="Calibri"/>
                <w:sz w:val="20"/>
                <w:szCs w:val="20"/>
              </w:rPr>
            </w:pPr>
            <w:r>
              <w:rPr>
                <w:rFonts w:cs="Calibri"/>
                <w:sz w:val="20"/>
                <w:szCs w:val="20"/>
              </w:rPr>
              <w:t>Propose</w:t>
            </w:r>
            <w:r w:rsidRPr="00E70AD7">
              <w:rPr>
                <w:rFonts w:cs="Calibri"/>
                <w:sz w:val="20"/>
                <w:szCs w:val="20"/>
              </w:rPr>
              <w:t xml:space="preserve"> and test ways to improve patient care</w:t>
            </w:r>
          </w:p>
          <w:p w:rsidR="003F1217" w:rsidRPr="00266073" w:rsidRDefault="003F1217" w:rsidP="00E70AD7">
            <w:pPr>
              <w:autoSpaceDE w:val="0"/>
              <w:autoSpaceDN w:val="0"/>
              <w:adjustRightInd w:val="0"/>
              <w:spacing w:after="0" w:line="240" w:lineRule="auto"/>
              <w:rPr>
                <w:rFonts w:cs="Calibri"/>
                <w:sz w:val="20"/>
                <w:szCs w:val="20"/>
              </w:rPr>
            </w:pPr>
          </w:p>
        </w:tc>
        <w:tc>
          <w:tcPr>
            <w:tcW w:w="992" w:type="dxa"/>
          </w:tcPr>
          <w:p w:rsidR="003F1217" w:rsidRPr="005A2080" w:rsidRDefault="003F1217" w:rsidP="002162B8">
            <w:pPr>
              <w:autoSpaceDE w:val="0"/>
              <w:autoSpaceDN w:val="0"/>
              <w:adjustRightInd w:val="0"/>
              <w:spacing w:after="0" w:line="240" w:lineRule="auto"/>
              <w:rPr>
                <w:rFonts w:cs="Calibri"/>
                <w:b/>
                <w:color w:val="000000"/>
                <w:sz w:val="24"/>
                <w:szCs w:val="24"/>
              </w:rPr>
            </w:pPr>
          </w:p>
        </w:tc>
        <w:tc>
          <w:tcPr>
            <w:tcW w:w="709" w:type="dxa"/>
          </w:tcPr>
          <w:p w:rsidR="003F1217" w:rsidRPr="005A2080" w:rsidRDefault="003F1217" w:rsidP="002162B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2162B8">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6E2CE8">
            <w:pPr>
              <w:autoSpaceDE w:val="0"/>
              <w:autoSpaceDN w:val="0"/>
              <w:adjustRightInd w:val="0"/>
              <w:spacing w:after="0" w:line="240" w:lineRule="auto"/>
              <w:rPr>
                <w:rFonts w:cs="Calibri"/>
                <w:sz w:val="20"/>
                <w:szCs w:val="20"/>
              </w:rPr>
            </w:pPr>
            <w:r w:rsidRPr="00621B2C">
              <w:rPr>
                <w:rFonts w:cs="Calibri"/>
                <w:sz w:val="20"/>
                <w:szCs w:val="20"/>
              </w:rPr>
              <w:t>Contribute to local and national audit projects as appropriate e.g. NCEPOD</w:t>
            </w:r>
          </w:p>
          <w:p w:rsidR="003F1217" w:rsidRPr="00266073" w:rsidRDefault="003F1217" w:rsidP="006E2CE8">
            <w:pPr>
              <w:autoSpaceDE w:val="0"/>
              <w:autoSpaceDN w:val="0"/>
              <w:adjustRightInd w:val="0"/>
              <w:spacing w:after="0" w:line="240" w:lineRule="auto"/>
              <w:rPr>
                <w:rFonts w:cs="Calibri"/>
                <w:sz w:val="20"/>
                <w:szCs w:val="20"/>
              </w:rPr>
            </w:pPr>
          </w:p>
        </w:tc>
        <w:tc>
          <w:tcPr>
            <w:tcW w:w="992" w:type="dxa"/>
          </w:tcPr>
          <w:p w:rsidR="003F1217" w:rsidRPr="005A2080" w:rsidRDefault="003F1217" w:rsidP="002162B8">
            <w:pPr>
              <w:autoSpaceDE w:val="0"/>
              <w:autoSpaceDN w:val="0"/>
              <w:adjustRightInd w:val="0"/>
              <w:spacing w:after="0" w:line="240" w:lineRule="auto"/>
              <w:rPr>
                <w:rFonts w:cs="Calibri"/>
                <w:b/>
                <w:color w:val="000000"/>
                <w:sz w:val="24"/>
                <w:szCs w:val="24"/>
              </w:rPr>
            </w:pPr>
          </w:p>
        </w:tc>
        <w:tc>
          <w:tcPr>
            <w:tcW w:w="709" w:type="dxa"/>
          </w:tcPr>
          <w:p w:rsidR="003F1217" w:rsidRPr="005A2080" w:rsidRDefault="003F1217" w:rsidP="002162B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2162B8">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266073">
            <w:pPr>
              <w:autoSpaceDE w:val="0"/>
              <w:autoSpaceDN w:val="0"/>
              <w:adjustRightInd w:val="0"/>
              <w:spacing w:after="0" w:line="240" w:lineRule="auto"/>
              <w:rPr>
                <w:rFonts w:cs="Calibri"/>
                <w:sz w:val="20"/>
                <w:szCs w:val="20"/>
              </w:rPr>
            </w:pPr>
            <w:r>
              <w:rPr>
                <w:rFonts w:cs="Calibri"/>
                <w:sz w:val="20"/>
                <w:szCs w:val="20"/>
              </w:rPr>
              <w:t>E</w:t>
            </w:r>
            <w:r w:rsidRPr="006E2CE8">
              <w:rPr>
                <w:rFonts w:cs="Calibri"/>
                <w:sz w:val="20"/>
                <w:szCs w:val="20"/>
              </w:rPr>
              <w:t>thical issues relating to the organisation of clinical research</w:t>
            </w:r>
          </w:p>
          <w:p w:rsidR="003F1217" w:rsidRPr="00266073" w:rsidRDefault="003F1217" w:rsidP="00266073">
            <w:pPr>
              <w:autoSpaceDE w:val="0"/>
              <w:autoSpaceDN w:val="0"/>
              <w:adjustRightInd w:val="0"/>
              <w:spacing w:after="0" w:line="240" w:lineRule="auto"/>
              <w:rPr>
                <w:rFonts w:cs="Calibri"/>
                <w:sz w:val="20"/>
                <w:szCs w:val="20"/>
              </w:rPr>
            </w:pPr>
          </w:p>
        </w:tc>
        <w:tc>
          <w:tcPr>
            <w:tcW w:w="992" w:type="dxa"/>
          </w:tcPr>
          <w:p w:rsidR="003F1217" w:rsidRPr="005A2080" w:rsidRDefault="003F1217" w:rsidP="002162B8">
            <w:pPr>
              <w:autoSpaceDE w:val="0"/>
              <w:autoSpaceDN w:val="0"/>
              <w:adjustRightInd w:val="0"/>
              <w:spacing w:after="0" w:line="240" w:lineRule="auto"/>
              <w:rPr>
                <w:rFonts w:cs="Calibri"/>
                <w:b/>
                <w:color w:val="000000"/>
                <w:sz w:val="24"/>
                <w:szCs w:val="24"/>
              </w:rPr>
            </w:pPr>
          </w:p>
        </w:tc>
        <w:tc>
          <w:tcPr>
            <w:tcW w:w="709" w:type="dxa"/>
          </w:tcPr>
          <w:p w:rsidR="003F1217" w:rsidRPr="005A2080" w:rsidRDefault="003F1217" w:rsidP="002162B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2162B8">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266073">
            <w:pPr>
              <w:autoSpaceDE w:val="0"/>
              <w:autoSpaceDN w:val="0"/>
              <w:adjustRightInd w:val="0"/>
              <w:spacing w:after="0" w:line="240" w:lineRule="auto"/>
              <w:rPr>
                <w:rFonts w:cs="Calibri"/>
                <w:sz w:val="20"/>
                <w:szCs w:val="20"/>
              </w:rPr>
            </w:pPr>
            <w:r>
              <w:rPr>
                <w:rFonts w:cs="Calibri"/>
                <w:sz w:val="20"/>
                <w:szCs w:val="20"/>
              </w:rPr>
              <w:t>P</w:t>
            </w:r>
            <w:r w:rsidRPr="006E2CE8">
              <w:rPr>
                <w:rFonts w:cs="Calibri"/>
                <w:sz w:val="20"/>
                <w:szCs w:val="20"/>
              </w:rPr>
              <w:t>rinciples of formulating a research question and designing a project</w:t>
            </w:r>
          </w:p>
          <w:p w:rsidR="003F1217" w:rsidRPr="00266073" w:rsidRDefault="003F1217" w:rsidP="00266073">
            <w:pPr>
              <w:autoSpaceDE w:val="0"/>
              <w:autoSpaceDN w:val="0"/>
              <w:adjustRightInd w:val="0"/>
              <w:spacing w:after="0" w:line="240" w:lineRule="auto"/>
              <w:rPr>
                <w:rFonts w:cs="Calibri"/>
                <w:sz w:val="20"/>
                <w:szCs w:val="20"/>
              </w:rPr>
            </w:pPr>
          </w:p>
        </w:tc>
        <w:tc>
          <w:tcPr>
            <w:tcW w:w="992" w:type="dxa"/>
          </w:tcPr>
          <w:p w:rsidR="003F1217" w:rsidRPr="005A2080" w:rsidRDefault="003F1217" w:rsidP="002162B8">
            <w:pPr>
              <w:autoSpaceDE w:val="0"/>
              <w:autoSpaceDN w:val="0"/>
              <w:adjustRightInd w:val="0"/>
              <w:spacing w:after="0" w:line="240" w:lineRule="auto"/>
              <w:rPr>
                <w:rFonts w:cs="Calibri"/>
                <w:b/>
                <w:color w:val="000000"/>
                <w:sz w:val="24"/>
                <w:szCs w:val="24"/>
              </w:rPr>
            </w:pPr>
          </w:p>
        </w:tc>
        <w:tc>
          <w:tcPr>
            <w:tcW w:w="709" w:type="dxa"/>
          </w:tcPr>
          <w:p w:rsidR="003F1217" w:rsidRPr="005A2080" w:rsidRDefault="003F1217" w:rsidP="002162B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2162B8">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266073">
            <w:pPr>
              <w:autoSpaceDE w:val="0"/>
              <w:autoSpaceDN w:val="0"/>
              <w:adjustRightInd w:val="0"/>
              <w:spacing w:after="0" w:line="240" w:lineRule="auto"/>
              <w:rPr>
                <w:rFonts w:cs="Calibri"/>
                <w:sz w:val="20"/>
                <w:szCs w:val="20"/>
              </w:rPr>
            </w:pPr>
            <w:r>
              <w:rPr>
                <w:rFonts w:cs="Calibri"/>
                <w:sz w:val="20"/>
                <w:szCs w:val="20"/>
              </w:rPr>
              <w:t>A</w:t>
            </w:r>
            <w:r w:rsidRPr="006E2CE8">
              <w:rPr>
                <w:rFonts w:cs="Calibri"/>
                <w:sz w:val="20"/>
                <w:szCs w:val="20"/>
              </w:rPr>
              <w:t>wareness of and detachment from vested interests or entrenched views</w:t>
            </w:r>
          </w:p>
          <w:p w:rsidR="003F1217" w:rsidRPr="00266073" w:rsidRDefault="003F1217" w:rsidP="00266073">
            <w:pPr>
              <w:autoSpaceDE w:val="0"/>
              <w:autoSpaceDN w:val="0"/>
              <w:adjustRightInd w:val="0"/>
              <w:spacing w:after="0" w:line="240" w:lineRule="auto"/>
              <w:rPr>
                <w:rFonts w:cs="Calibri"/>
                <w:sz w:val="20"/>
                <w:szCs w:val="20"/>
              </w:rPr>
            </w:pPr>
          </w:p>
        </w:tc>
        <w:tc>
          <w:tcPr>
            <w:tcW w:w="992" w:type="dxa"/>
          </w:tcPr>
          <w:p w:rsidR="003F1217" w:rsidRPr="005A2080" w:rsidRDefault="003F1217" w:rsidP="002162B8">
            <w:pPr>
              <w:autoSpaceDE w:val="0"/>
              <w:autoSpaceDN w:val="0"/>
              <w:adjustRightInd w:val="0"/>
              <w:spacing w:after="0" w:line="240" w:lineRule="auto"/>
              <w:rPr>
                <w:rFonts w:cs="Calibri"/>
                <w:b/>
                <w:color w:val="000000"/>
                <w:sz w:val="24"/>
                <w:szCs w:val="24"/>
              </w:rPr>
            </w:pPr>
          </w:p>
        </w:tc>
        <w:tc>
          <w:tcPr>
            <w:tcW w:w="709" w:type="dxa"/>
          </w:tcPr>
          <w:p w:rsidR="003F1217" w:rsidRPr="005A2080" w:rsidRDefault="003F1217" w:rsidP="002162B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2162B8">
            <w:pPr>
              <w:autoSpaceDE w:val="0"/>
              <w:autoSpaceDN w:val="0"/>
              <w:adjustRightInd w:val="0"/>
              <w:spacing w:after="0" w:line="240" w:lineRule="auto"/>
              <w:rPr>
                <w:rFonts w:cs="Calibri"/>
                <w:color w:val="000000"/>
                <w:sz w:val="24"/>
                <w:szCs w:val="24"/>
              </w:rPr>
            </w:pPr>
          </w:p>
        </w:tc>
      </w:tr>
      <w:tr w:rsidR="000C43F0" w:rsidRPr="005A2080" w:rsidTr="003F1217">
        <w:trPr>
          <w:cantSplit/>
        </w:trPr>
        <w:tc>
          <w:tcPr>
            <w:tcW w:w="12724" w:type="dxa"/>
          </w:tcPr>
          <w:p w:rsidR="000C43F0" w:rsidRDefault="000C43F0" w:rsidP="00266073">
            <w:pPr>
              <w:autoSpaceDE w:val="0"/>
              <w:autoSpaceDN w:val="0"/>
              <w:adjustRightInd w:val="0"/>
              <w:spacing w:after="0" w:line="240" w:lineRule="auto"/>
              <w:rPr>
                <w:rFonts w:cs="Calibri"/>
                <w:sz w:val="20"/>
                <w:szCs w:val="20"/>
              </w:rPr>
            </w:pPr>
          </w:p>
          <w:p w:rsidR="000C43F0" w:rsidRDefault="000C43F0" w:rsidP="00266073">
            <w:pPr>
              <w:autoSpaceDE w:val="0"/>
              <w:autoSpaceDN w:val="0"/>
              <w:adjustRightInd w:val="0"/>
              <w:spacing w:after="0" w:line="240" w:lineRule="auto"/>
              <w:rPr>
                <w:rFonts w:cs="Calibri"/>
                <w:sz w:val="20"/>
                <w:szCs w:val="20"/>
              </w:rPr>
            </w:pPr>
          </w:p>
        </w:tc>
        <w:tc>
          <w:tcPr>
            <w:tcW w:w="992" w:type="dxa"/>
          </w:tcPr>
          <w:p w:rsidR="000C43F0" w:rsidRPr="005A2080" w:rsidRDefault="000C43F0" w:rsidP="002162B8">
            <w:pPr>
              <w:autoSpaceDE w:val="0"/>
              <w:autoSpaceDN w:val="0"/>
              <w:adjustRightInd w:val="0"/>
              <w:spacing w:after="0" w:line="240" w:lineRule="auto"/>
              <w:rPr>
                <w:rFonts w:cs="Calibri"/>
                <w:b/>
                <w:color w:val="000000"/>
                <w:sz w:val="24"/>
                <w:szCs w:val="24"/>
              </w:rPr>
            </w:pPr>
          </w:p>
        </w:tc>
        <w:tc>
          <w:tcPr>
            <w:tcW w:w="709" w:type="dxa"/>
          </w:tcPr>
          <w:p w:rsidR="000C43F0" w:rsidRPr="005A2080" w:rsidRDefault="000C43F0" w:rsidP="002162B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0C43F0" w:rsidRPr="005A2080" w:rsidRDefault="000C43F0" w:rsidP="002162B8">
            <w:pPr>
              <w:autoSpaceDE w:val="0"/>
              <w:autoSpaceDN w:val="0"/>
              <w:adjustRightInd w:val="0"/>
              <w:spacing w:after="0" w:line="240" w:lineRule="auto"/>
              <w:rPr>
                <w:rFonts w:cs="Calibri"/>
                <w:color w:val="000000"/>
                <w:sz w:val="24"/>
                <w:szCs w:val="24"/>
              </w:rPr>
            </w:pPr>
          </w:p>
        </w:tc>
      </w:tr>
      <w:tr w:rsidR="000C43F0" w:rsidRPr="005A2080" w:rsidTr="003F1217">
        <w:trPr>
          <w:cantSplit/>
        </w:trPr>
        <w:tc>
          <w:tcPr>
            <w:tcW w:w="12724" w:type="dxa"/>
          </w:tcPr>
          <w:p w:rsidR="000C43F0" w:rsidRDefault="000C43F0" w:rsidP="00266073">
            <w:pPr>
              <w:autoSpaceDE w:val="0"/>
              <w:autoSpaceDN w:val="0"/>
              <w:adjustRightInd w:val="0"/>
              <w:spacing w:after="0" w:line="240" w:lineRule="auto"/>
              <w:rPr>
                <w:rFonts w:cs="Calibri"/>
                <w:sz w:val="20"/>
                <w:szCs w:val="20"/>
              </w:rPr>
            </w:pPr>
          </w:p>
          <w:p w:rsidR="000C43F0" w:rsidRDefault="000C43F0" w:rsidP="00266073">
            <w:pPr>
              <w:autoSpaceDE w:val="0"/>
              <w:autoSpaceDN w:val="0"/>
              <w:adjustRightInd w:val="0"/>
              <w:spacing w:after="0" w:line="240" w:lineRule="auto"/>
              <w:rPr>
                <w:rFonts w:cs="Calibri"/>
                <w:sz w:val="20"/>
                <w:szCs w:val="20"/>
              </w:rPr>
            </w:pPr>
          </w:p>
        </w:tc>
        <w:tc>
          <w:tcPr>
            <w:tcW w:w="992" w:type="dxa"/>
          </w:tcPr>
          <w:p w:rsidR="000C43F0" w:rsidRPr="005A2080" w:rsidRDefault="000C43F0" w:rsidP="002162B8">
            <w:pPr>
              <w:autoSpaceDE w:val="0"/>
              <w:autoSpaceDN w:val="0"/>
              <w:adjustRightInd w:val="0"/>
              <w:spacing w:after="0" w:line="240" w:lineRule="auto"/>
              <w:rPr>
                <w:rFonts w:cs="Calibri"/>
                <w:b/>
                <w:color w:val="000000"/>
                <w:sz w:val="24"/>
                <w:szCs w:val="24"/>
              </w:rPr>
            </w:pPr>
          </w:p>
        </w:tc>
        <w:tc>
          <w:tcPr>
            <w:tcW w:w="709" w:type="dxa"/>
          </w:tcPr>
          <w:p w:rsidR="000C43F0" w:rsidRPr="005A2080" w:rsidRDefault="000C43F0" w:rsidP="002162B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0C43F0" w:rsidRPr="005A2080" w:rsidRDefault="000C43F0" w:rsidP="002162B8">
            <w:pPr>
              <w:autoSpaceDE w:val="0"/>
              <w:autoSpaceDN w:val="0"/>
              <w:adjustRightInd w:val="0"/>
              <w:spacing w:after="0" w:line="240" w:lineRule="auto"/>
              <w:rPr>
                <w:rFonts w:cs="Calibri"/>
                <w:color w:val="000000"/>
                <w:sz w:val="24"/>
                <w:szCs w:val="24"/>
              </w:rPr>
            </w:pPr>
          </w:p>
        </w:tc>
      </w:tr>
      <w:tr w:rsidR="000C43F0" w:rsidRPr="005A2080" w:rsidTr="003F1217">
        <w:trPr>
          <w:cantSplit/>
        </w:trPr>
        <w:tc>
          <w:tcPr>
            <w:tcW w:w="12724" w:type="dxa"/>
          </w:tcPr>
          <w:p w:rsidR="000C43F0" w:rsidRDefault="000C43F0" w:rsidP="00266073">
            <w:pPr>
              <w:autoSpaceDE w:val="0"/>
              <w:autoSpaceDN w:val="0"/>
              <w:adjustRightInd w:val="0"/>
              <w:spacing w:after="0" w:line="240" w:lineRule="auto"/>
              <w:rPr>
                <w:rFonts w:cs="Calibri"/>
                <w:sz w:val="20"/>
                <w:szCs w:val="20"/>
              </w:rPr>
            </w:pPr>
          </w:p>
          <w:p w:rsidR="000C43F0" w:rsidRDefault="000C43F0" w:rsidP="00266073">
            <w:pPr>
              <w:autoSpaceDE w:val="0"/>
              <w:autoSpaceDN w:val="0"/>
              <w:adjustRightInd w:val="0"/>
              <w:spacing w:after="0" w:line="240" w:lineRule="auto"/>
              <w:rPr>
                <w:rFonts w:cs="Calibri"/>
                <w:sz w:val="20"/>
                <w:szCs w:val="20"/>
              </w:rPr>
            </w:pPr>
          </w:p>
        </w:tc>
        <w:tc>
          <w:tcPr>
            <w:tcW w:w="992" w:type="dxa"/>
          </w:tcPr>
          <w:p w:rsidR="000C43F0" w:rsidRPr="005A2080" w:rsidRDefault="000C43F0" w:rsidP="002162B8">
            <w:pPr>
              <w:autoSpaceDE w:val="0"/>
              <w:autoSpaceDN w:val="0"/>
              <w:adjustRightInd w:val="0"/>
              <w:spacing w:after="0" w:line="240" w:lineRule="auto"/>
              <w:rPr>
                <w:rFonts w:cs="Calibri"/>
                <w:b/>
                <w:color w:val="000000"/>
                <w:sz w:val="24"/>
                <w:szCs w:val="24"/>
              </w:rPr>
            </w:pPr>
          </w:p>
        </w:tc>
        <w:tc>
          <w:tcPr>
            <w:tcW w:w="709" w:type="dxa"/>
          </w:tcPr>
          <w:p w:rsidR="000C43F0" w:rsidRPr="005A2080" w:rsidRDefault="000C43F0" w:rsidP="002162B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0C43F0" w:rsidRPr="005A2080" w:rsidRDefault="000C43F0" w:rsidP="002162B8">
            <w:pPr>
              <w:autoSpaceDE w:val="0"/>
              <w:autoSpaceDN w:val="0"/>
              <w:adjustRightInd w:val="0"/>
              <w:spacing w:after="0" w:line="240" w:lineRule="auto"/>
              <w:rPr>
                <w:rFonts w:cs="Calibri"/>
                <w:color w:val="000000"/>
                <w:sz w:val="24"/>
                <w:szCs w:val="24"/>
              </w:rPr>
            </w:pPr>
          </w:p>
        </w:tc>
      </w:tr>
    </w:tbl>
    <w:p w:rsidR="00EB31CE" w:rsidRDefault="00EB31CE" w:rsidP="00E60A80">
      <w:pPr>
        <w:tabs>
          <w:tab w:val="right" w:leader="dot" w:pos="5387"/>
          <w:tab w:val="left" w:pos="5670"/>
          <w:tab w:val="right" w:leader="dot" w:pos="9026"/>
        </w:tabs>
        <w:autoSpaceDE w:val="0"/>
        <w:autoSpaceDN w:val="0"/>
        <w:adjustRightInd w:val="0"/>
        <w:spacing w:after="0" w:line="240" w:lineRule="auto"/>
        <w:rPr>
          <w:rFonts w:cs="Calibri"/>
          <w:color w:val="D9D9D9"/>
          <w:sz w:val="36"/>
          <w:szCs w:val="36"/>
        </w:rPr>
      </w:pPr>
    </w:p>
    <w:p w:rsidR="00EB31CE" w:rsidRDefault="00EB31CE" w:rsidP="00E60A80">
      <w:pPr>
        <w:autoSpaceDE w:val="0"/>
        <w:autoSpaceDN w:val="0"/>
        <w:adjustRightInd w:val="0"/>
        <w:spacing w:after="0" w:line="240" w:lineRule="auto"/>
        <w:rPr>
          <w:rFonts w:cs="Calibri"/>
          <w:color w:val="D9D9D9"/>
          <w:sz w:val="36"/>
          <w:szCs w:val="36"/>
        </w:rPr>
      </w:pPr>
    </w:p>
    <w:p w:rsidR="00EB31CE" w:rsidRDefault="00EB31CE" w:rsidP="00E60A80">
      <w:pPr>
        <w:spacing w:after="0" w:line="240" w:lineRule="auto"/>
        <w:rPr>
          <w:sz w:val="28"/>
          <w:szCs w:val="28"/>
        </w:rPr>
        <w:sectPr w:rsidR="00EB31CE" w:rsidSect="00AE0F27">
          <w:headerReference w:type="default" r:id="rId58"/>
          <w:footerReference w:type="default" r:id="rId59"/>
          <w:pgSz w:w="16838" w:h="11906" w:orient="landscape" w:code="9"/>
          <w:pgMar w:top="1021" w:right="907" w:bottom="737" w:left="907" w:header="709" w:footer="227" w:gutter="567"/>
          <w:cols w:space="708"/>
          <w:docGrid w:linePitch="360"/>
        </w:sectPr>
      </w:pPr>
    </w:p>
    <w:p w:rsidR="000C04FE" w:rsidRPr="00AF05B8" w:rsidRDefault="00E60A80" w:rsidP="00AF05B8">
      <w:pPr>
        <w:pStyle w:val="TRHeading2"/>
        <w:rPr>
          <w:rStyle w:val="FollowedHyperlink"/>
        </w:rPr>
      </w:pPr>
      <w:bookmarkStart w:id="58" w:name="Teaching"/>
      <w:bookmarkStart w:id="59" w:name="_Toc263610563"/>
      <w:bookmarkEnd w:id="58"/>
      <w:r w:rsidRPr="00AF05B8">
        <w:lastRenderedPageBreak/>
        <w:t xml:space="preserve">Teaching </w:t>
      </w:r>
      <w:r w:rsidR="00AF05B8">
        <w:t>&amp;</w:t>
      </w:r>
      <w:r w:rsidRPr="00AF05B8">
        <w:t xml:space="preserve"> learning</w:t>
      </w:r>
      <w:bookmarkEnd w:id="59"/>
    </w:p>
    <w:p w:rsidR="006E732D" w:rsidRDefault="006E732D" w:rsidP="006E732D">
      <w:pPr>
        <w:tabs>
          <w:tab w:val="right" w:pos="15024"/>
        </w:tabs>
        <w:autoSpaceDE w:val="0"/>
        <w:autoSpaceDN w:val="0"/>
        <w:adjustRightInd w:val="0"/>
        <w:spacing w:after="0" w:line="240" w:lineRule="auto"/>
        <w:rPr>
          <w:rFonts w:cs="Calibri"/>
          <w:color w:val="000000"/>
          <w:sz w:val="20"/>
          <w:szCs w:val="20"/>
        </w:rPr>
      </w:pPr>
    </w:p>
    <w:p w:rsidR="00E60A80" w:rsidRDefault="002463D5" w:rsidP="00E60A80">
      <w:pPr>
        <w:autoSpaceDE w:val="0"/>
        <w:autoSpaceDN w:val="0"/>
        <w:adjustRightInd w:val="0"/>
        <w:spacing w:after="0" w:line="240" w:lineRule="auto"/>
        <w:outlineLvl w:val="0"/>
        <w:rPr>
          <w:rFonts w:cs="Calibri"/>
          <w:color w:val="000000"/>
          <w:sz w:val="20"/>
          <w:szCs w:val="20"/>
        </w:rPr>
      </w:pPr>
      <w:r>
        <w:rPr>
          <w:rFonts w:cs="Calibri"/>
          <w:color w:val="000000"/>
          <w:sz w:val="20"/>
          <w:szCs w:val="20"/>
        </w:rPr>
        <w:t xml:space="preserve">Essential higher </w:t>
      </w:r>
      <w:r w:rsidR="00E60A80" w:rsidRPr="00E60A80">
        <w:rPr>
          <w:rFonts w:cs="Calibri"/>
          <w:color w:val="000000"/>
          <w:sz w:val="20"/>
          <w:szCs w:val="20"/>
        </w:rPr>
        <w:t>non-clinical unit of training</w:t>
      </w:r>
    </w:p>
    <w:p w:rsidR="000C04FE" w:rsidRDefault="000C04FE" w:rsidP="000C04FE">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5276"/>
      </w:tblGrid>
      <w:tr w:rsidR="00A67F57" w:rsidRPr="00171F20">
        <w:tc>
          <w:tcPr>
            <w:tcW w:w="15276" w:type="dxa"/>
            <w:shd w:val="clear" w:color="auto" w:fill="D9D9D9"/>
          </w:tcPr>
          <w:p w:rsidR="00A67F57" w:rsidRPr="00171F20" w:rsidRDefault="00EB429F" w:rsidP="00542A98">
            <w:pPr>
              <w:autoSpaceDE w:val="0"/>
              <w:autoSpaceDN w:val="0"/>
              <w:adjustRightInd w:val="0"/>
              <w:spacing w:after="0" w:line="240" w:lineRule="auto"/>
              <w:rPr>
                <w:rFonts w:cs="Calibri"/>
                <w:b/>
                <w:sz w:val="20"/>
                <w:szCs w:val="20"/>
              </w:rPr>
            </w:pPr>
            <w:r>
              <w:rPr>
                <w:rFonts w:cs="Calibri"/>
                <w:b/>
                <w:sz w:val="20"/>
                <w:szCs w:val="20"/>
              </w:rPr>
              <w:t>L</w:t>
            </w:r>
            <w:r w:rsidR="00A67F57">
              <w:rPr>
                <w:rFonts w:cs="Calibri"/>
                <w:b/>
                <w:sz w:val="20"/>
                <w:szCs w:val="20"/>
              </w:rPr>
              <w:t>earning outcomes</w:t>
            </w:r>
            <w:r w:rsidR="00A67F57" w:rsidRPr="00171F20">
              <w:rPr>
                <w:rFonts w:cs="Calibri"/>
                <w:b/>
                <w:sz w:val="20"/>
                <w:szCs w:val="20"/>
              </w:rPr>
              <w:t>:</w:t>
            </w:r>
          </w:p>
          <w:p w:rsidR="00A67F57" w:rsidRPr="00AB28D7" w:rsidRDefault="003C1DE1" w:rsidP="00542A98">
            <w:pPr>
              <w:numPr>
                <w:ilvl w:val="0"/>
                <w:numId w:val="6"/>
              </w:numPr>
              <w:autoSpaceDE w:val="0"/>
              <w:autoSpaceDN w:val="0"/>
              <w:adjustRightInd w:val="0"/>
              <w:spacing w:after="0" w:line="240" w:lineRule="auto"/>
              <w:rPr>
                <w:rFonts w:cs="Calibri"/>
                <w:sz w:val="20"/>
                <w:szCs w:val="20"/>
              </w:rPr>
            </w:pPr>
            <w:r>
              <w:rPr>
                <w:rFonts w:cs="Calibri"/>
                <w:sz w:val="20"/>
                <w:szCs w:val="20"/>
              </w:rPr>
              <w:t>Be</w:t>
            </w:r>
            <w:r w:rsidR="00A67F57" w:rsidRPr="00AB28D7">
              <w:rPr>
                <w:rFonts w:cs="Calibri"/>
                <w:sz w:val="20"/>
                <w:szCs w:val="20"/>
              </w:rPr>
              <w:t xml:space="preserve"> prepared for the consultant role of clinical teacher and assessor in the workplace</w:t>
            </w:r>
          </w:p>
          <w:p w:rsidR="00A67F57" w:rsidRPr="00AB28D7" w:rsidRDefault="003C1DE1" w:rsidP="00542A98">
            <w:pPr>
              <w:numPr>
                <w:ilvl w:val="0"/>
                <w:numId w:val="6"/>
              </w:numPr>
              <w:autoSpaceDE w:val="0"/>
              <w:autoSpaceDN w:val="0"/>
              <w:adjustRightInd w:val="0"/>
              <w:spacing w:after="0" w:line="240" w:lineRule="auto"/>
              <w:rPr>
                <w:rFonts w:cs="Calibri"/>
                <w:sz w:val="20"/>
                <w:szCs w:val="20"/>
              </w:rPr>
            </w:pPr>
            <w:r>
              <w:rPr>
                <w:rFonts w:cs="Calibri"/>
                <w:sz w:val="20"/>
                <w:szCs w:val="20"/>
              </w:rPr>
              <w:t>Be</w:t>
            </w:r>
            <w:r w:rsidR="00A67F57" w:rsidRPr="00AB28D7">
              <w:rPr>
                <w:rFonts w:cs="Calibri"/>
                <w:sz w:val="20"/>
                <w:szCs w:val="20"/>
              </w:rPr>
              <w:t xml:space="preserve"> a valued member of the departmental educational team as participant and teacher</w:t>
            </w:r>
          </w:p>
          <w:p w:rsidR="00A67F57" w:rsidRPr="00AB28D7" w:rsidRDefault="00A67F57" w:rsidP="00542A98">
            <w:pPr>
              <w:numPr>
                <w:ilvl w:val="0"/>
                <w:numId w:val="6"/>
              </w:numPr>
              <w:autoSpaceDE w:val="0"/>
              <w:autoSpaceDN w:val="0"/>
              <w:adjustRightInd w:val="0"/>
              <w:spacing w:after="0" w:line="240" w:lineRule="auto"/>
              <w:rPr>
                <w:rFonts w:cs="Calibri"/>
                <w:sz w:val="20"/>
                <w:szCs w:val="20"/>
              </w:rPr>
            </w:pPr>
            <w:r w:rsidRPr="00AB28D7">
              <w:rPr>
                <w:rFonts w:cs="Calibri"/>
                <w:sz w:val="20"/>
                <w:szCs w:val="20"/>
              </w:rPr>
              <w:t>Deliver excellent theatre teaching in the course of clinical supervision</w:t>
            </w:r>
          </w:p>
          <w:p w:rsidR="00A67F57" w:rsidRPr="00AB28D7" w:rsidRDefault="00A67F57" w:rsidP="00542A98">
            <w:pPr>
              <w:numPr>
                <w:ilvl w:val="0"/>
                <w:numId w:val="6"/>
              </w:numPr>
              <w:autoSpaceDE w:val="0"/>
              <w:autoSpaceDN w:val="0"/>
              <w:adjustRightInd w:val="0"/>
              <w:spacing w:after="0" w:line="240" w:lineRule="auto"/>
              <w:rPr>
                <w:rFonts w:cs="Calibri"/>
                <w:sz w:val="20"/>
                <w:szCs w:val="20"/>
              </w:rPr>
            </w:pPr>
            <w:r w:rsidRPr="00AB28D7">
              <w:rPr>
                <w:rFonts w:cs="Calibri"/>
                <w:sz w:val="20"/>
                <w:szCs w:val="20"/>
              </w:rPr>
              <w:t>Prepare and deliver excellent teaching on a variety of topics</w:t>
            </w:r>
          </w:p>
          <w:p w:rsidR="00A67F57" w:rsidRPr="00AB28D7" w:rsidRDefault="00A67F57" w:rsidP="00542A98">
            <w:pPr>
              <w:numPr>
                <w:ilvl w:val="0"/>
                <w:numId w:val="6"/>
              </w:numPr>
              <w:autoSpaceDE w:val="0"/>
              <w:autoSpaceDN w:val="0"/>
              <w:adjustRightInd w:val="0"/>
              <w:spacing w:after="0" w:line="240" w:lineRule="auto"/>
              <w:rPr>
                <w:rFonts w:cs="Calibri"/>
                <w:sz w:val="20"/>
                <w:szCs w:val="20"/>
              </w:rPr>
            </w:pPr>
            <w:r w:rsidRPr="00AB28D7">
              <w:rPr>
                <w:rFonts w:cs="Calibri"/>
                <w:sz w:val="20"/>
                <w:szCs w:val="20"/>
              </w:rPr>
              <w:t>Perform workplace-based assessments reliably</w:t>
            </w:r>
          </w:p>
          <w:p w:rsidR="00A67F57" w:rsidRPr="00EB31CE" w:rsidRDefault="00A67F57" w:rsidP="003C1DE1">
            <w:pPr>
              <w:numPr>
                <w:ilvl w:val="0"/>
                <w:numId w:val="6"/>
              </w:numPr>
              <w:autoSpaceDE w:val="0"/>
              <w:autoSpaceDN w:val="0"/>
              <w:adjustRightInd w:val="0"/>
              <w:spacing w:after="0" w:line="240" w:lineRule="auto"/>
              <w:rPr>
                <w:rFonts w:cs="Calibri"/>
                <w:sz w:val="20"/>
                <w:szCs w:val="20"/>
              </w:rPr>
            </w:pPr>
            <w:r w:rsidRPr="00AB28D7">
              <w:rPr>
                <w:rFonts w:cs="Calibri"/>
                <w:sz w:val="20"/>
                <w:szCs w:val="20"/>
              </w:rPr>
              <w:t>K</w:t>
            </w:r>
            <w:r w:rsidR="003C1DE1">
              <w:rPr>
                <w:rFonts w:cs="Calibri"/>
                <w:sz w:val="20"/>
                <w:szCs w:val="20"/>
              </w:rPr>
              <w:t>eep</w:t>
            </w:r>
            <w:r w:rsidRPr="00AB28D7">
              <w:rPr>
                <w:rFonts w:cs="Calibri"/>
                <w:sz w:val="20"/>
                <w:szCs w:val="20"/>
              </w:rPr>
              <w:t xml:space="preserve"> a comprehensive reflective portfolio of learning and of engagement with ongoing professional development</w:t>
            </w:r>
          </w:p>
        </w:tc>
      </w:tr>
    </w:tbl>
    <w:p w:rsidR="00A67F57" w:rsidRPr="00171F20" w:rsidRDefault="00A67F57" w:rsidP="000C04FE">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0C04FE" w:rsidRPr="00171F20">
        <w:tc>
          <w:tcPr>
            <w:tcW w:w="15276" w:type="dxa"/>
            <w:shd w:val="clear" w:color="auto" w:fill="D9D9D9"/>
          </w:tcPr>
          <w:p w:rsidR="000C04FE" w:rsidRPr="00171F20" w:rsidRDefault="00600124" w:rsidP="00492224">
            <w:pPr>
              <w:autoSpaceDE w:val="0"/>
              <w:autoSpaceDN w:val="0"/>
              <w:adjustRightInd w:val="0"/>
              <w:spacing w:after="0" w:line="240" w:lineRule="auto"/>
              <w:rPr>
                <w:rFonts w:cs="Calibri"/>
                <w:b/>
                <w:sz w:val="20"/>
                <w:szCs w:val="20"/>
              </w:rPr>
            </w:pPr>
            <w:r>
              <w:rPr>
                <w:rFonts w:cs="Calibri"/>
                <w:b/>
                <w:sz w:val="20"/>
                <w:szCs w:val="20"/>
              </w:rPr>
              <w:t>Requirements for completion of module (in addition to consultant feedback):</w:t>
            </w:r>
          </w:p>
          <w:p w:rsidR="0004398E" w:rsidRDefault="0004398E" w:rsidP="0004398E">
            <w:pPr>
              <w:numPr>
                <w:ilvl w:val="0"/>
                <w:numId w:val="7"/>
              </w:numPr>
              <w:autoSpaceDE w:val="0"/>
              <w:autoSpaceDN w:val="0"/>
              <w:adjustRightInd w:val="0"/>
              <w:spacing w:after="0" w:line="240" w:lineRule="auto"/>
              <w:rPr>
                <w:rFonts w:cs="Calibri"/>
                <w:sz w:val="20"/>
                <w:szCs w:val="20"/>
              </w:rPr>
            </w:pPr>
            <w:r>
              <w:rPr>
                <w:rFonts w:cs="Calibri"/>
                <w:sz w:val="20"/>
                <w:szCs w:val="20"/>
              </w:rPr>
              <w:t xml:space="preserve">Appropriate number of </w:t>
            </w:r>
            <w:r w:rsidRPr="00EF26F5">
              <w:rPr>
                <w:rFonts w:cs="Calibri"/>
                <w:sz w:val="20"/>
                <w:szCs w:val="20"/>
              </w:rPr>
              <w:t xml:space="preserve">WPBAs – </w:t>
            </w:r>
            <w:r>
              <w:rPr>
                <w:rFonts w:cs="Calibri"/>
                <w:sz w:val="20"/>
                <w:szCs w:val="20"/>
              </w:rPr>
              <w:t>minimum:</w:t>
            </w:r>
          </w:p>
          <w:p w:rsidR="0004398E" w:rsidRDefault="0004398E" w:rsidP="0004398E">
            <w:pPr>
              <w:numPr>
                <w:ilvl w:val="1"/>
                <w:numId w:val="7"/>
              </w:numPr>
              <w:autoSpaceDE w:val="0"/>
              <w:autoSpaceDN w:val="0"/>
              <w:adjustRightInd w:val="0"/>
              <w:spacing w:after="0" w:line="240" w:lineRule="auto"/>
              <w:rPr>
                <w:rFonts w:cs="Calibri"/>
                <w:sz w:val="20"/>
                <w:szCs w:val="20"/>
              </w:rPr>
            </w:pPr>
            <w:r w:rsidRPr="00EF26F5">
              <w:rPr>
                <w:rFonts w:cs="Calibri"/>
                <w:sz w:val="20"/>
                <w:szCs w:val="20"/>
              </w:rPr>
              <w:t>A-CEX</w:t>
            </w:r>
            <w:r>
              <w:rPr>
                <w:rFonts w:cs="Calibri"/>
                <w:sz w:val="20"/>
                <w:szCs w:val="20"/>
              </w:rPr>
              <w:t xml:space="preserve"> </w:t>
            </w:r>
            <w:r w:rsidRPr="00EF26F5">
              <w:rPr>
                <w:rFonts w:cs="Calibri"/>
                <w:sz w:val="20"/>
                <w:szCs w:val="20"/>
              </w:rPr>
              <w:sym w:font="Symbol" w:char="F0B4"/>
            </w:r>
            <w:r w:rsidRPr="00EF26F5">
              <w:rPr>
                <w:rFonts w:cs="Calibri"/>
                <w:sz w:val="20"/>
                <w:szCs w:val="20"/>
              </w:rPr>
              <w:t>1</w:t>
            </w:r>
            <w:r>
              <w:rPr>
                <w:rFonts w:cs="Calibri"/>
                <w:sz w:val="20"/>
                <w:szCs w:val="20"/>
              </w:rPr>
              <w:t xml:space="preserve"> (</w:t>
            </w:r>
            <w:r w:rsidRPr="00E55883">
              <w:rPr>
                <w:rFonts w:cs="Calibri"/>
                <w:sz w:val="20"/>
                <w:szCs w:val="20"/>
              </w:rPr>
              <w:t>relating to own teaching and supervision of a more inexperienced trainee</w:t>
            </w:r>
            <w:r>
              <w:rPr>
                <w:rFonts w:cs="Calibri"/>
                <w:sz w:val="20"/>
                <w:szCs w:val="20"/>
              </w:rPr>
              <w:t>)</w:t>
            </w:r>
          </w:p>
          <w:p w:rsidR="0004398E" w:rsidRPr="00DE79A1" w:rsidRDefault="0004398E" w:rsidP="0004398E">
            <w:pPr>
              <w:numPr>
                <w:ilvl w:val="1"/>
                <w:numId w:val="7"/>
              </w:numPr>
              <w:autoSpaceDE w:val="0"/>
              <w:autoSpaceDN w:val="0"/>
              <w:adjustRightInd w:val="0"/>
              <w:spacing w:after="0" w:line="240" w:lineRule="auto"/>
              <w:rPr>
                <w:rFonts w:cs="Calibri"/>
                <w:sz w:val="20"/>
                <w:szCs w:val="20"/>
              </w:rPr>
            </w:pPr>
            <w:r w:rsidRPr="00EF26F5">
              <w:rPr>
                <w:rFonts w:cs="Calibri"/>
                <w:sz w:val="20"/>
                <w:szCs w:val="20"/>
              </w:rPr>
              <w:t xml:space="preserve">CBD </w:t>
            </w:r>
            <w:r w:rsidRPr="00EF26F5">
              <w:rPr>
                <w:rFonts w:cs="Calibri"/>
                <w:sz w:val="20"/>
                <w:szCs w:val="20"/>
              </w:rPr>
              <w:sym w:font="Symbol" w:char="F0B4"/>
            </w:r>
            <w:r w:rsidRPr="00EF26F5">
              <w:rPr>
                <w:rFonts w:cs="Calibri"/>
                <w:sz w:val="20"/>
                <w:szCs w:val="20"/>
              </w:rPr>
              <w:t>1</w:t>
            </w:r>
            <w:r>
              <w:rPr>
                <w:rFonts w:cs="Calibri"/>
                <w:sz w:val="20"/>
                <w:szCs w:val="20"/>
              </w:rPr>
              <w:t xml:space="preserve"> (on selected education topic)</w:t>
            </w:r>
          </w:p>
          <w:p w:rsidR="000C04FE" w:rsidRPr="00171F20" w:rsidRDefault="000C04FE" w:rsidP="00EB429F">
            <w:pPr>
              <w:numPr>
                <w:ilvl w:val="0"/>
                <w:numId w:val="7"/>
              </w:numPr>
              <w:autoSpaceDE w:val="0"/>
              <w:autoSpaceDN w:val="0"/>
              <w:adjustRightInd w:val="0"/>
              <w:spacing w:after="0" w:line="240" w:lineRule="auto"/>
              <w:rPr>
                <w:rFonts w:cs="Calibri"/>
                <w:sz w:val="20"/>
                <w:szCs w:val="20"/>
              </w:rPr>
            </w:pPr>
            <w:r w:rsidRPr="00DE79A1">
              <w:rPr>
                <w:rFonts w:cs="Calibri"/>
                <w:sz w:val="20"/>
                <w:szCs w:val="20"/>
              </w:rPr>
              <w:t>Achievement of learning outcomes</w:t>
            </w:r>
          </w:p>
        </w:tc>
      </w:tr>
    </w:tbl>
    <w:p w:rsidR="000C04FE" w:rsidRPr="00171F20" w:rsidRDefault="000C04FE" w:rsidP="000C04FE">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24"/>
        <w:gridCol w:w="992"/>
        <w:gridCol w:w="709"/>
        <w:gridCol w:w="851"/>
      </w:tblGrid>
      <w:tr w:rsidR="003F1217" w:rsidRPr="006421BC" w:rsidTr="003F1217">
        <w:trPr>
          <w:tblHeader/>
        </w:trPr>
        <w:tc>
          <w:tcPr>
            <w:tcW w:w="12724" w:type="dxa"/>
            <w:shd w:val="clear" w:color="auto" w:fill="D9D9D9"/>
            <w:vAlign w:val="center"/>
          </w:tcPr>
          <w:p w:rsidR="003F1217" w:rsidRPr="006421BC" w:rsidRDefault="003F1217" w:rsidP="00492224">
            <w:pPr>
              <w:keepNext/>
              <w:autoSpaceDE w:val="0"/>
              <w:autoSpaceDN w:val="0"/>
              <w:adjustRightInd w:val="0"/>
              <w:spacing w:after="0" w:line="240" w:lineRule="auto"/>
              <w:rPr>
                <w:rFonts w:cs="Calibri"/>
                <w:sz w:val="20"/>
                <w:szCs w:val="20"/>
              </w:rPr>
            </w:pPr>
            <w:r w:rsidRPr="006421BC">
              <w:rPr>
                <w:rFonts w:cs="Calibri"/>
                <w:sz w:val="20"/>
                <w:szCs w:val="20"/>
              </w:rPr>
              <w:t>Knowledge/Skills</w:t>
            </w:r>
          </w:p>
        </w:tc>
        <w:tc>
          <w:tcPr>
            <w:tcW w:w="992" w:type="dxa"/>
            <w:shd w:val="clear" w:color="auto" w:fill="D9D9D9"/>
            <w:vAlign w:val="center"/>
          </w:tcPr>
          <w:p w:rsidR="003F1217" w:rsidRPr="006421BC" w:rsidRDefault="003F1217" w:rsidP="00492224">
            <w:pPr>
              <w:keepNext/>
              <w:autoSpaceDE w:val="0"/>
              <w:autoSpaceDN w:val="0"/>
              <w:adjustRightInd w:val="0"/>
              <w:spacing w:after="0" w:line="240" w:lineRule="auto"/>
              <w:jc w:val="center"/>
              <w:rPr>
                <w:rFonts w:cs="Calibri"/>
                <w:sz w:val="16"/>
                <w:szCs w:val="16"/>
              </w:rPr>
            </w:pPr>
            <w:r w:rsidRPr="006421BC">
              <w:rPr>
                <w:rFonts w:cs="Calibri"/>
                <w:sz w:val="16"/>
                <w:szCs w:val="16"/>
              </w:rPr>
              <w:t>Tick if confident/ discussed</w:t>
            </w:r>
          </w:p>
        </w:tc>
        <w:tc>
          <w:tcPr>
            <w:tcW w:w="709" w:type="dxa"/>
            <w:shd w:val="clear" w:color="auto" w:fill="D9D9D9"/>
            <w:vAlign w:val="center"/>
          </w:tcPr>
          <w:p w:rsidR="003F1217" w:rsidRPr="006421BC" w:rsidRDefault="003F1217" w:rsidP="00492224">
            <w:pPr>
              <w:keepNext/>
              <w:autoSpaceDE w:val="0"/>
              <w:autoSpaceDN w:val="0"/>
              <w:adjustRightInd w:val="0"/>
              <w:spacing w:after="0" w:line="240" w:lineRule="auto"/>
              <w:jc w:val="center"/>
              <w:rPr>
                <w:rFonts w:cs="Calibri"/>
                <w:sz w:val="16"/>
                <w:szCs w:val="16"/>
              </w:rPr>
            </w:pPr>
            <w:r w:rsidRPr="006421BC">
              <w:rPr>
                <w:rFonts w:cs="Calibri"/>
                <w:sz w:val="16"/>
                <w:szCs w:val="16"/>
              </w:rPr>
              <w:t>Trainer initial</w:t>
            </w:r>
          </w:p>
        </w:tc>
        <w:tc>
          <w:tcPr>
            <w:tcW w:w="851" w:type="dxa"/>
            <w:tcBorders>
              <w:right w:val="single" w:sz="4" w:space="0" w:color="auto"/>
            </w:tcBorders>
            <w:shd w:val="clear" w:color="auto" w:fill="D9D9D9"/>
            <w:vAlign w:val="center"/>
          </w:tcPr>
          <w:p w:rsidR="003F1217" w:rsidRPr="006421BC" w:rsidRDefault="003F1217" w:rsidP="00492224">
            <w:pPr>
              <w:keepNext/>
              <w:autoSpaceDE w:val="0"/>
              <w:autoSpaceDN w:val="0"/>
              <w:adjustRightInd w:val="0"/>
              <w:spacing w:after="0" w:line="240" w:lineRule="auto"/>
              <w:jc w:val="center"/>
              <w:rPr>
                <w:rFonts w:cs="Calibri"/>
                <w:sz w:val="16"/>
                <w:szCs w:val="16"/>
              </w:rPr>
            </w:pPr>
            <w:r w:rsidRPr="006421BC">
              <w:rPr>
                <w:rFonts w:cs="Calibri"/>
                <w:sz w:val="16"/>
                <w:szCs w:val="16"/>
              </w:rPr>
              <w:t>Date</w:t>
            </w:r>
          </w:p>
        </w:tc>
      </w:tr>
      <w:tr w:rsidR="003F1217" w:rsidRPr="005A2080" w:rsidTr="003F1217">
        <w:trPr>
          <w:cantSplit/>
        </w:trPr>
        <w:tc>
          <w:tcPr>
            <w:tcW w:w="12724" w:type="dxa"/>
          </w:tcPr>
          <w:p w:rsidR="003F1217" w:rsidRPr="00171F20" w:rsidRDefault="003F1217" w:rsidP="00492224">
            <w:pPr>
              <w:autoSpaceDE w:val="0"/>
              <w:autoSpaceDN w:val="0"/>
              <w:adjustRightInd w:val="0"/>
              <w:spacing w:after="0" w:line="240" w:lineRule="auto"/>
              <w:rPr>
                <w:rFonts w:cs="Calibri"/>
                <w:sz w:val="20"/>
                <w:szCs w:val="20"/>
              </w:rPr>
            </w:pPr>
            <w:r>
              <w:rPr>
                <w:rFonts w:cs="Calibri"/>
                <w:sz w:val="20"/>
                <w:szCs w:val="20"/>
              </w:rPr>
              <w:t>F</w:t>
            </w:r>
            <w:r w:rsidRPr="00D54934">
              <w:rPr>
                <w:rFonts w:cs="Calibri"/>
                <w:sz w:val="20"/>
                <w:szCs w:val="20"/>
              </w:rPr>
              <w:t>ormal responsibilities of clinical trainers</w:t>
            </w:r>
          </w:p>
        </w:tc>
        <w:tc>
          <w:tcPr>
            <w:tcW w:w="992" w:type="dxa"/>
          </w:tcPr>
          <w:p w:rsidR="003F1217" w:rsidRPr="00E836B2" w:rsidRDefault="003F1217" w:rsidP="00492224">
            <w:pPr>
              <w:autoSpaceDE w:val="0"/>
              <w:autoSpaceDN w:val="0"/>
              <w:adjustRightInd w:val="0"/>
              <w:spacing w:after="0" w:line="240" w:lineRule="auto"/>
              <w:rPr>
                <w:rFonts w:cs="Calibri"/>
                <w:b/>
                <w:color w:val="000000"/>
                <w:sz w:val="26"/>
                <w:szCs w:val="26"/>
              </w:rPr>
            </w:pPr>
          </w:p>
        </w:tc>
        <w:tc>
          <w:tcPr>
            <w:tcW w:w="709" w:type="dxa"/>
          </w:tcPr>
          <w:p w:rsidR="003F1217" w:rsidRPr="005A2080" w:rsidRDefault="003F1217" w:rsidP="00492224">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492224">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Pr="00171F20" w:rsidRDefault="003F1217" w:rsidP="00F87ED5">
            <w:pPr>
              <w:tabs>
                <w:tab w:val="left" w:pos="284"/>
              </w:tabs>
              <w:autoSpaceDE w:val="0"/>
              <w:autoSpaceDN w:val="0"/>
              <w:adjustRightInd w:val="0"/>
              <w:spacing w:after="0" w:line="240" w:lineRule="auto"/>
              <w:rPr>
                <w:rFonts w:cs="Calibri"/>
                <w:sz w:val="20"/>
                <w:szCs w:val="20"/>
              </w:rPr>
            </w:pPr>
            <w:r>
              <w:rPr>
                <w:rFonts w:cs="Calibri"/>
                <w:sz w:val="20"/>
                <w:szCs w:val="20"/>
              </w:rPr>
              <w:t>E</w:t>
            </w:r>
            <w:r w:rsidRPr="00D54934">
              <w:rPr>
                <w:rFonts w:cs="Calibri"/>
                <w:sz w:val="20"/>
                <w:szCs w:val="20"/>
              </w:rPr>
              <w:t>nsuri</w:t>
            </w:r>
            <w:r>
              <w:rPr>
                <w:rFonts w:cs="Calibri"/>
                <w:sz w:val="20"/>
                <w:szCs w:val="20"/>
              </w:rPr>
              <w:t xml:space="preserve">ng safe supervision of learners; </w:t>
            </w:r>
            <w:r w:rsidRPr="00D54934">
              <w:rPr>
                <w:rFonts w:cs="Calibri"/>
                <w:sz w:val="20"/>
                <w:szCs w:val="20"/>
              </w:rPr>
              <w:t>tak</w:t>
            </w:r>
            <w:r>
              <w:rPr>
                <w:rFonts w:cs="Calibri"/>
                <w:sz w:val="20"/>
                <w:szCs w:val="20"/>
              </w:rPr>
              <w:t>ing</w:t>
            </w:r>
            <w:r w:rsidRPr="00D54934">
              <w:rPr>
                <w:rFonts w:cs="Calibri"/>
                <w:sz w:val="20"/>
                <w:szCs w:val="20"/>
              </w:rPr>
              <w:t xml:space="preserve"> wide responsibility for this including checking the safety of</w:t>
            </w:r>
            <w:r>
              <w:rPr>
                <w:rFonts w:cs="Calibri"/>
                <w:sz w:val="20"/>
                <w:szCs w:val="20"/>
              </w:rPr>
              <w:t xml:space="preserve"> </w:t>
            </w:r>
            <w:r w:rsidRPr="00D54934">
              <w:rPr>
                <w:rFonts w:cs="Calibri"/>
                <w:sz w:val="20"/>
                <w:szCs w:val="20"/>
              </w:rPr>
              <w:t>any teaching being undertaken by trainee anaesthetists within their clinical arena</w:t>
            </w:r>
          </w:p>
        </w:tc>
        <w:tc>
          <w:tcPr>
            <w:tcW w:w="992" w:type="dxa"/>
          </w:tcPr>
          <w:p w:rsidR="003F1217" w:rsidRPr="00E836B2" w:rsidRDefault="003F1217" w:rsidP="00492224">
            <w:pPr>
              <w:autoSpaceDE w:val="0"/>
              <w:autoSpaceDN w:val="0"/>
              <w:adjustRightInd w:val="0"/>
              <w:spacing w:after="0" w:line="240" w:lineRule="auto"/>
              <w:rPr>
                <w:rFonts w:cs="Calibri"/>
                <w:b/>
                <w:color w:val="000000"/>
                <w:sz w:val="26"/>
                <w:szCs w:val="26"/>
              </w:rPr>
            </w:pPr>
          </w:p>
        </w:tc>
        <w:tc>
          <w:tcPr>
            <w:tcW w:w="709" w:type="dxa"/>
          </w:tcPr>
          <w:p w:rsidR="003F1217" w:rsidRPr="005A2080" w:rsidRDefault="003F1217" w:rsidP="00492224">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492224">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Pr="00171F20" w:rsidRDefault="003F1217" w:rsidP="00492224">
            <w:pPr>
              <w:autoSpaceDE w:val="0"/>
              <w:autoSpaceDN w:val="0"/>
              <w:adjustRightInd w:val="0"/>
              <w:spacing w:after="0" w:line="240" w:lineRule="auto"/>
              <w:rPr>
                <w:rFonts w:cs="Calibri"/>
                <w:sz w:val="20"/>
                <w:szCs w:val="20"/>
              </w:rPr>
            </w:pPr>
            <w:r>
              <w:rPr>
                <w:rFonts w:cs="Calibri"/>
                <w:sz w:val="20"/>
                <w:szCs w:val="20"/>
              </w:rPr>
              <w:t>P</w:t>
            </w:r>
            <w:r w:rsidRPr="00D54934">
              <w:rPr>
                <w:rFonts w:cs="Calibri"/>
                <w:sz w:val="20"/>
                <w:szCs w:val="20"/>
              </w:rPr>
              <w:t>lan</w:t>
            </w:r>
            <w:r>
              <w:rPr>
                <w:rFonts w:cs="Calibri"/>
                <w:sz w:val="20"/>
                <w:szCs w:val="20"/>
              </w:rPr>
              <w:t>ning</w:t>
            </w:r>
            <w:r w:rsidRPr="00D54934">
              <w:rPr>
                <w:rFonts w:cs="Calibri"/>
                <w:sz w:val="20"/>
                <w:szCs w:val="20"/>
              </w:rPr>
              <w:t xml:space="preserve"> a ‘teaching list’ for a more junior trainee</w:t>
            </w:r>
          </w:p>
        </w:tc>
        <w:tc>
          <w:tcPr>
            <w:tcW w:w="992" w:type="dxa"/>
          </w:tcPr>
          <w:p w:rsidR="003F1217" w:rsidRPr="00E836B2" w:rsidRDefault="003F1217" w:rsidP="00492224">
            <w:pPr>
              <w:autoSpaceDE w:val="0"/>
              <w:autoSpaceDN w:val="0"/>
              <w:adjustRightInd w:val="0"/>
              <w:spacing w:after="0" w:line="240" w:lineRule="auto"/>
              <w:rPr>
                <w:rFonts w:cs="Calibri"/>
                <w:b/>
                <w:color w:val="000000"/>
                <w:sz w:val="26"/>
                <w:szCs w:val="26"/>
              </w:rPr>
            </w:pPr>
          </w:p>
        </w:tc>
        <w:tc>
          <w:tcPr>
            <w:tcW w:w="709" w:type="dxa"/>
          </w:tcPr>
          <w:p w:rsidR="003F1217" w:rsidRPr="005A2080" w:rsidRDefault="003F1217" w:rsidP="00492224">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492224">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Pr="00171F20" w:rsidRDefault="003F1217" w:rsidP="00831854">
            <w:pPr>
              <w:autoSpaceDE w:val="0"/>
              <w:autoSpaceDN w:val="0"/>
              <w:adjustRightInd w:val="0"/>
              <w:spacing w:after="0" w:line="240" w:lineRule="auto"/>
              <w:rPr>
                <w:rFonts w:cs="Calibri"/>
                <w:sz w:val="20"/>
                <w:szCs w:val="20"/>
              </w:rPr>
            </w:pPr>
            <w:r>
              <w:rPr>
                <w:rFonts w:cs="Calibri"/>
                <w:sz w:val="20"/>
                <w:szCs w:val="20"/>
              </w:rPr>
              <w:t>Using</w:t>
            </w:r>
            <w:r w:rsidRPr="00831854">
              <w:rPr>
                <w:rFonts w:cs="Calibri"/>
                <w:sz w:val="20"/>
                <w:szCs w:val="20"/>
              </w:rPr>
              <w:t xml:space="preserve"> a wide range of educational methods to provide a effective clinical learning opportunities, such as: opportunistic</w:t>
            </w:r>
            <w:r>
              <w:rPr>
                <w:rFonts w:cs="Calibri"/>
                <w:sz w:val="20"/>
                <w:szCs w:val="20"/>
              </w:rPr>
              <w:t xml:space="preserve"> </w:t>
            </w:r>
            <w:r w:rsidRPr="00831854">
              <w:rPr>
                <w:rFonts w:cs="Calibri"/>
                <w:sz w:val="20"/>
                <w:szCs w:val="20"/>
              </w:rPr>
              <w:t>workplace-based training, lectures, part- and whole-task simulator training, full immersion high fidelity simulation, audio-visual feedback</w:t>
            </w:r>
            <w:r>
              <w:rPr>
                <w:rFonts w:cs="Calibri"/>
                <w:sz w:val="20"/>
                <w:szCs w:val="20"/>
              </w:rPr>
              <w:t xml:space="preserve"> </w:t>
            </w:r>
            <w:r w:rsidRPr="00831854">
              <w:rPr>
                <w:rFonts w:cs="Calibri"/>
                <w:sz w:val="20"/>
                <w:szCs w:val="20"/>
              </w:rPr>
              <w:t>and behavioural debriefing</w:t>
            </w:r>
          </w:p>
        </w:tc>
        <w:tc>
          <w:tcPr>
            <w:tcW w:w="992" w:type="dxa"/>
          </w:tcPr>
          <w:p w:rsidR="003F1217" w:rsidRPr="00E836B2" w:rsidRDefault="003F1217" w:rsidP="00492224">
            <w:pPr>
              <w:autoSpaceDE w:val="0"/>
              <w:autoSpaceDN w:val="0"/>
              <w:adjustRightInd w:val="0"/>
              <w:spacing w:after="0" w:line="240" w:lineRule="auto"/>
              <w:rPr>
                <w:rFonts w:cs="Calibri"/>
                <w:b/>
                <w:color w:val="000000"/>
                <w:sz w:val="26"/>
                <w:szCs w:val="26"/>
              </w:rPr>
            </w:pPr>
          </w:p>
        </w:tc>
        <w:tc>
          <w:tcPr>
            <w:tcW w:w="709" w:type="dxa"/>
          </w:tcPr>
          <w:p w:rsidR="003F1217" w:rsidRPr="005A2080" w:rsidRDefault="003F1217" w:rsidP="00492224">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492224">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Pr="00171F20" w:rsidRDefault="003F1217" w:rsidP="00492224">
            <w:pPr>
              <w:autoSpaceDE w:val="0"/>
              <w:autoSpaceDN w:val="0"/>
              <w:adjustRightInd w:val="0"/>
              <w:spacing w:after="0" w:line="240" w:lineRule="auto"/>
              <w:rPr>
                <w:rFonts w:cs="Calibri"/>
                <w:sz w:val="20"/>
                <w:szCs w:val="20"/>
              </w:rPr>
            </w:pPr>
            <w:r>
              <w:rPr>
                <w:rFonts w:cs="Calibri"/>
                <w:sz w:val="20"/>
                <w:szCs w:val="20"/>
              </w:rPr>
              <w:t>E</w:t>
            </w:r>
            <w:r w:rsidRPr="00831854">
              <w:rPr>
                <w:rFonts w:cs="Calibri"/>
                <w:sz w:val="20"/>
                <w:szCs w:val="20"/>
              </w:rPr>
              <w:t>ducational principles underlying the preparation of effective lessons and presentations</w:t>
            </w:r>
          </w:p>
        </w:tc>
        <w:tc>
          <w:tcPr>
            <w:tcW w:w="992" w:type="dxa"/>
          </w:tcPr>
          <w:p w:rsidR="003F1217" w:rsidRPr="00E836B2" w:rsidRDefault="003F1217" w:rsidP="00492224">
            <w:pPr>
              <w:autoSpaceDE w:val="0"/>
              <w:autoSpaceDN w:val="0"/>
              <w:adjustRightInd w:val="0"/>
              <w:spacing w:after="0" w:line="240" w:lineRule="auto"/>
              <w:rPr>
                <w:rFonts w:cs="Calibri"/>
                <w:b/>
                <w:color w:val="000000"/>
                <w:sz w:val="26"/>
                <w:szCs w:val="26"/>
              </w:rPr>
            </w:pPr>
          </w:p>
        </w:tc>
        <w:tc>
          <w:tcPr>
            <w:tcW w:w="709" w:type="dxa"/>
          </w:tcPr>
          <w:p w:rsidR="003F1217" w:rsidRPr="005A2080" w:rsidRDefault="003F1217" w:rsidP="00492224">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492224">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Pr="00171F20" w:rsidRDefault="003F1217" w:rsidP="00492224">
            <w:pPr>
              <w:autoSpaceDE w:val="0"/>
              <w:autoSpaceDN w:val="0"/>
              <w:adjustRightInd w:val="0"/>
              <w:spacing w:after="0" w:line="240" w:lineRule="auto"/>
              <w:rPr>
                <w:rFonts w:cs="Calibri"/>
                <w:sz w:val="20"/>
                <w:szCs w:val="20"/>
              </w:rPr>
            </w:pPr>
            <w:r>
              <w:rPr>
                <w:rFonts w:cs="Calibri"/>
                <w:sz w:val="20"/>
                <w:szCs w:val="20"/>
              </w:rPr>
              <w:t>A</w:t>
            </w:r>
            <w:r w:rsidRPr="00831854">
              <w:rPr>
                <w:rFonts w:cs="Calibri"/>
                <w:sz w:val="20"/>
                <w:szCs w:val="20"/>
              </w:rPr>
              <w:t>ssessment strategy employed by the RCoA in the context of their own learning and the learning of others</w:t>
            </w:r>
          </w:p>
        </w:tc>
        <w:tc>
          <w:tcPr>
            <w:tcW w:w="992" w:type="dxa"/>
          </w:tcPr>
          <w:p w:rsidR="003F1217" w:rsidRPr="00E836B2" w:rsidRDefault="003F1217" w:rsidP="00492224">
            <w:pPr>
              <w:autoSpaceDE w:val="0"/>
              <w:autoSpaceDN w:val="0"/>
              <w:adjustRightInd w:val="0"/>
              <w:spacing w:after="0" w:line="240" w:lineRule="auto"/>
              <w:rPr>
                <w:rFonts w:cs="Calibri"/>
                <w:b/>
                <w:color w:val="000000"/>
                <w:sz w:val="26"/>
                <w:szCs w:val="26"/>
              </w:rPr>
            </w:pPr>
          </w:p>
        </w:tc>
        <w:tc>
          <w:tcPr>
            <w:tcW w:w="709" w:type="dxa"/>
          </w:tcPr>
          <w:p w:rsidR="003F1217" w:rsidRPr="005A2080" w:rsidRDefault="003F1217" w:rsidP="00492224">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492224">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Pr="00171F20" w:rsidRDefault="003F1217" w:rsidP="00492224">
            <w:pPr>
              <w:tabs>
                <w:tab w:val="left" w:pos="253"/>
              </w:tabs>
              <w:autoSpaceDE w:val="0"/>
              <w:autoSpaceDN w:val="0"/>
              <w:adjustRightInd w:val="0"/>
              <w:spacing w:after="0" w:line="240" w:lineRule="auto"/>
              <w:rPr>
                <w:rFonts w:cs="Calibri"/>
                <w:sz w:val="20"/>
                <w:szCs w:val="20"/>
              </w:rPr>
            </w:pPr>
            <w:r>
              <w:rPr>
                <w:rFonts w:cs="Calibri"/>
                <w:sz w:val="20"/>
                <w:szCs w:val="20"/>
              </w:rPr>
              <w:t>R</w:t>
            </w:r>
            <w:r w:rsidRPr="00F87ED5">
              <w:rPr>
                <w:rFonts w:cs="Calibri"/>
                <w:sz w:val="20"/>
                <w:szCs w:val="20"/>
              </w:rPr>
              <w:t>oles and responsibilities of Clinical and Educational Supervisors and Consultant/SAS trainers</w:t>
            </w:r>
          </w:p>
        </w:tc>
        <w:tc>
          <w:tcPr>
            <w:tcW w:w="992" w:type="dxa"/>
          </w:tcPr>
          <w:p w:rsidR="003F1217" w:rsidRPr="00E836B2" w:rsidRDefault="003F1217" w:rsidP="00492224">
            <w:pPr>
              <w:autoSpaceDE w:val="0"/>
              <w:autoSpaceDN w:val="0"/>
              <w:adjustRightInd w:val="0"/>
              <w:spacing w:after="0" w:line="240" w:lineRule="auto"/>
              <w:rPr>
                <w:rFonts w:cs="Calibri"/>
                <w:b/>
                <w:color w:val="000000"/>
                <w:sz w:val="26"/>
                <w:szCs w:val="26"/>
              </w:rPr>
            </w:pPr>
          </w:p>
        </w:tc>
        <w:tc>
          <w:tcPr>
            <w:tcW w:w="709" w:type="dxa"/>
          </w:tcPr>
          <w:p w:rsidR="003F1217" w:rsidRPr="005A2080" w:rsidRDefault="003F1217" w:rsidP="00492224">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492224">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Pr="00171F20" w:rsidRDefault="003F1217" w:rsidP="00F87ED5">
            <w:pPr>
              <w:autoSpaceDE w:val="0"/>
              <w:autoSpaceDN w:val="0"/>
              <w:adjustRightInd w:val="0"/>
              <w:spacing w:after="0" w:line="240" w:lineRule="auto"/>
              <w:rPr>
                <w:rFonts w:cs="Calibri"/>
                <w:sz w:val="20"/>
                <w:szCs w:val="20"/>
              </w:rPr>
            </w:pPr>
            <w:r>
              <w:rPr>
                <w:rFonts w:cs="Calibri"/>
                <w:sz w:val="20"/>
                <w:szCs w:val="20"/>
              </w:rPr>
              <w:t>A</w:t>
            </w:r>
            <w:r w:rsidRPr="00F87ED5">
              <w:rPr>
                <w:rFonts w:cs="Calibri"/>
                <w:sz w:val="20"/>
                <w:szCs w:val="20"/>
              </w:rPr>
              <w:t>s</w:t>
            </w:r>
            <w:r>
              <w:rPr>
                <w:rFonts w:cs="Calibri"/>
                <w:sz w:val="20"/>
                <w:szCs w:val="20"/>
              </w:rPr>
              <w:t xml:space="preserve">sessing and evaluating learning; </w:t>
            </w:r>
            <w:r w:rsidRPr="00F87ED5">
              <w:rPr>
                <w:rFonts w:cs="Calibri"/>
                <w:sz w:val="20"/>
                <w:szCs w:val="20"/>
              </w:rPr>
              <w:t>distinguish</w:t>
            </w:r>
            <w:r>
              <w:rPr>
                <w:rFonts w:cs="Calibri"/>
                <w:sz w:val="20"/>
                <w:szCs w:val="20"/>
              </w:rPr>
              <w:t>ing</w:t>
            </w:r>
            <w:r w:rsidRPr="00F87ED5">
              <w:rPr>
                <w:rFonts w:cs="Calibri"/>
                <w:sz w:val="20"/>
                <w:szCs w:val="20"/>
              </w:rPr>
              <w:t xml:space="preserve"> between formative and summative assessment</w:t>
            </w:r>
          </w:p>
        </w:tc>
        <w:tc>
          <w:tcPr>
            <w:tcW w:w="992" w:type="dxa"/>
          </w:tcPr>
          <w:p w:rsidR="003F1217" w:rsidRPr="00E836B2" w:rsidRDefault="003F1217" w:rsidP="00492224">
            <w:pPr>
              <w:autoSpaceDE w:val="0"/>
              <w:autoSpaceDN w:val="0"/>
              <w:adjustRightInd w:val="0"/>
              <w:spacing w:after="0" w:line="240" w:lineRule="auto"/>
              <w:rPr>
                <w:rFonts w:cs="Calibri"/>
                <w:b/>
                <w:color w:val="000000"/>
                <w:sz w:val="26"/>
                <w:szCs w:val="26"/>
              </w:rPr>
            </w:pPr>
          </w:p>
        </w:tc>
        <w:tc>
          <w:tcPr>
            <w:tcW w:w="709" w:type="dxa"/>
          </w:tcPr>
          <w:p w:rsidR="003F1217" w:rsidRPr="005A2080" w:rsidRDefault="003F1217" w:rsidP="00492224">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492224">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Pr="00171F20" w:rsidRDefault="003F1217" w:rsidP="00F87ED5">
            <w:pPr>
              <w:autoSpaceDE w:val="0"/>
              <w:autoSpaceDN w:val="0"/>
              <w:adjustRightInd w:val="0"/>
              <w:spacing w:after="0" w:line="240" w:lineRule="auto"/>
              <w:rPr>
                <w:rFonts w:cs="Calibri"/>
                <w:sz w:val="20"/>
                <w:szCs w:val="20"/>
              </w:rPr>
            </w:pPr>
            <w:r>
              <w:rPr>
                <w:rFonts w:cs="Calibri"/>
                <w:sz w:val="20"/>
                <w:szCs w:val="20"/>
              </w:rPr>
              <w:t>R</w:t>
            </w:r>
            <w:r w:rsidRPr="00F87ED5">
              <w:rPr>
                <w:rFonts w:cs="Calibri"/>
                <w:sz w:val="20"/>
                <w:szCs w:val="20"/>
              </w:rPr>
              <w:t>ole of, and the appropriate conduct of, the workplace-based assessments</w:t>
            </w:r>
          </w:p>
        </w:tc>
        <w:tc>
          <w:tcPr>
            <w:tcW w:w="992" w:type="dxa"/>
          </w:tcPr>
          <w:p w:rsidR="003F1217" w:rsidRPr="00E836B2" w:rsidRDefault="003F1217" w:rsidP="00492224">
            <w:pPr>
              <w:autoSpaceDE w:val="0"/>
              <w:autoSpaceDN w:val="0"/>
              <w:adjustRightInd w:val="0"/>
              <w:spacing w:after="0" w:line="240" w:lineRule="auto"/>
              <w:rPr>
                <w:rFonts w:cs="Calibri"/>
                <w:b/>
                <w:color w:val="000000"/>
                <w:sz w:val="26"/>
                <w:szCs w:val="26"/>
              </w:rPr>
            </w:pPr>
          </w:p>
        </w:tc>
        <w:tc>
          <w:tcPr>
            <w:tcW w:w="709" w:type="dxa"/>
          </w:tcPr>
          <w:p w:rsidR="003F1217" w:rsidRPr="005A2080" w:rsidRDefault="003F1217" w:rsidP="00492224">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492224">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492224">
            <w:pPr>
              <w:autoSpaceDE w:val="0"/>
              <w:autoSpaceDN w:val="0"/>
              <w:adjustRightInd w:val="0"/>
              <w:spacing w:after="0" w:line="240" w:lineRule="auto"/>
              <w:rPr>
                <w:rFonts w:cs="Calibri"/>
                <w:sz w:val="20"/>
                <w:szCs w:val="20"/>
              </w:rPr>
            </w:pPr>
            <w:r>
              <w:rPr>
                <w:rFonts w:cs="Calibri"/>
                <w:sz w:val="20"/>
                <w:szCs w:val="20"/>
              </w:rPr>
              <w:t>P</w:t>
            </w:r>
            <w:r w:rsidRPr="00C7680D">
              <w:rPr>
                <w:rFonts w:cs="Calibri"/>
                <w:sz w:val="20"/>
                <w:szCs w:val="20"/>
              </w:rPr>
              <w:t>roviding timely, specific, non-judgemental and developmental feedback</w:t>
            </w:r>
          </w:p>
        </w:tc>
        <w:tc>
          <w:tcPr>
            <w:tcW w:w="992" w:type="dxa"/>
          </w:tcPr>
          <w:p w:rsidR="003F1217" w:rsidRPr="00E836B2" w:rsidRDefault="003F1217" w:rsidP="00492224">
            <w:pPr>
              <w:autoSpaceDE w:val="0"/>
              <w:autoSpaceDN w:val="0"/>
              <w:adjustRightInd w:val="0"/>
              <w:spacing w:after="0" w:line="240" w:lineRule="auto"/>
              <w:rPr>
                <w:rFonts w:cs="Calibri"/>
                <w:b/>
                <w:color w:val="000000"/>
                <w:sz w:val="26"/>
                <w:szCs w:val="26"/>
              </w:rPr>
            </w:pPr>
          </w:p>
        </w:tc>
        <w:tc>
          <w:tcPr>
            <w:tcW w:w="709" w:type="dxa"/>
          </w:tcPr>
          <w:p w:rsidR="003F1217" w:rsidRPr="005A2080" w:rsidRDefault="003F1217" w:rsidP="00492224">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492224">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492224">
            <w:pPr>
              <w:autoSpaceDE w:val="0"/>
              <w:autoSpaceDN w:val="0"/>
              <w:adjustRightInd w:val="0"/>
              <w:spacing w:after="0" w:line="240" w:lineRule="auto"/>
              <w:rPr>
                <w:rFonts w:cs="Calibri"/>
                <w:sz w:val="20"/>
                <w:szCs w:val="20"/>
              </w:rPr>
            </w:pPr>
            <w:r>
              <w:rPr>
                <w:rFonts w:cs="Calibri"/>
                <w:sz w:val="20"/>
                <w:szCs w:val="20"/>
              </w:rPr>
              <w:t>O</w:t>
            </w:r>
            <w:r w:rsidRPr="00095778">
              <w:rPr>
                <w:rFonts w:cs="Calibri"/>
                <w:sz w:val="20"/>
                <w:szCs w:val="20"/>
              </w:rPr>
              <w:t>wn behaviour as a role model for more junior trainees</w:t>
            </w:r>
          </w:p>
        </w:tc>
        <w:tc>
          <w:tcPr>
            <w:tcW w:w="992" w:type="dxa"/>
          </w:tcPr>
          <w:p w:rsidR="003F1217" w:rsidRPr="00E836B2" w:rsidRDefault="003F1217" w:rsidP="00492224">
            <w:pPr>
              <w:autoSpaceDE w:val="0"/>
              <w:autoSpaceDN w:val="0"/>
              <w:adjustRightInd w:val="0"/>
              <w:spacing w:after="0" w:line="240" w:lineRule="auto"/>
              <w:rPr>
                <w:rFonts w:cs="Calibri"/>
                <w:b/>
                <w:color w:val="000000"/>
                <w:sz w:val="26"/>
                <w:szCs w:val="26"/>
              </w:rPr>
            </w:pPr>
          </w:p>
        </w:tc>
        <w:tc>
          <w:tcPr>
            <w:tcW w:w="709" w:type="dxa"/>
          </w:tcPr>
          <w:p w:rsidR="003F1217" w:rsidRPr="005A2080" w:rsidRDefault="003F1217" w:rsidP="00492224">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492224">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492224">
            <w:pPr>
              <w:autoSpaceDE w:val="0"/>
              <w:autoSpaceDN w:val="0"/>
              <w:adjustRightInd w:val="0"/>
              <w:spacing w:after="0" w:line="240" w:lineRule="auto"/>
              <w:rPr>
                <w:rFonts w:cs="Calibri"/>
                <w:sz w:val="20"/>
                <w:szCs w:val="20"/>
              </w:rPr>
            </w:pPr>
            <w:r>
              <w:rPr>
                <w:rFonts w:cs="Calibri"/>
                <w:sz w:val="20"/>
                <w:szCs w:val="20"/>
              </w:rPr>
              <w:lastRenderedPageBreak/>
              <w:t>R</w:t>
            </w:r>
            <w:r w:rsidRPr="00095778">
              <w:rPr>
                <w:rFonts w:cs="Calibri"/>
                <w:sz w:val="20"/>
                <w:szCs w:val="20"/>
              </w:rPr>
              <w:t>oles and responsibilities of educational agencies involved in educational commissioning and governance including, but not</w:t>
            </w:r>
            <w:r>
              <w:rPr>
                <w:rFonts w:cs="Calibri"/>
                <w:sz w:val="20"/>
                <w:szCs w:val="20"/>
              </w:rPr>
              <w:t xml:space="preserve"> </w:t>
            </w:r>
            <w:r w:rsidRPr="00095778">
              <w:rPr>
                <w:rFonts w:cs="Calibri"/>
                <w:sz w:val="20"/>
                <w:szCs w:val="20"/>
              </w:rPr>
              <w:t>exclusively: the GMC, the DoH, Deaneries, Colleges and NHS Education Commissioners</w:t>
            </w:r>
          </w:p>
        </w:tc>
        <w:tc>
          <w:tcPr>
            <w:tcW w:w="992" w:type="dxa"/>
          </w:tcPr>
          <w:p w:rsidR="003F1217" w:rsidRPr="00E836B2" w:rsidRDefault="003F1217" w:rsidP="00492224">
            <w:pPr>
              <w:autoSpaceDE w:val="0"/>
              <w:autoSpaceDN w:val="0"/>
              <w:adjustRightInd w:val="0"/>
              <w:spacing w:after="0" w:line="240" w:lineRule="auto"/>
              <w:rPr>
                <w:rFonts w:cs="Calibri"/>
                <w:b/>
                <w:color w:val="000000"/>
                <w:sz w:val="26"/>
                <w:szCs w:val="26"/>
              </w:rPr>
            </w:pPr>
          </w:p>
        </w:tc>
        <w:tc>
          <w:tcPr>
            <w:tcW w:w="709" w:type="dxa"/>
          </w:tcPr>
          <w:p w:rsidR="003F1217" w:rsidRPr="005A2080" w:rsidRDefault="003F1217" w:rsidP="00492224">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492224">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095778">
            <w:pPr>
              <w:autoSpaceDE w:val="0"/>
              <w:autoSpaceDN w:val="0"/>
              <w:adjustRightInd w:val="0"/>
              <w:spacing w:after="0" w:line="240" w:lineRule="auto"/>
              <w:rPr>
                <w:rFonts w:cs="Calibri"/>
                <w:sz w:val="20"/>
                <w:szCs w:val="20"/>
              </w:rPr>
            </w:pPr>
            <w:r>
              <w:rPr>
                <w:rFonts w:cs="Calibri"/>
                <w:sz w:val="20"/>
                <w:szCs w:val="20"/>
              </w:rPr>
              <w:t>P</w:t>
            </w:r>
            <w:r w:rsidRPr="00095778">
              <w:rPr>
                <w:rFonts w:cs="Calibri"/>
                <w:sz w:val="20"/>
                <w:szCs w:val="20"/>
              </w:rPr>
              <w:t>rovid</w:t>
            </w:r>
            <w:r>
              <w:rPr>
                <w:rFonts w:cs="Calibri"/>
                <w:sz w:val="20"/>
                <w:szCs w:val="20"/>
              </w:rPr>
              <w:t>ing</w:t>
            </w:r>
            <w:r w:rsidRPr="00095778">
              <w:rPr>
                <w:rFonts w:cs="Calibri"/>
                <w:sz w:val="20"/>
                <w:szCs w:val="20"/>
              </w:rPr>
              <w:t xml:space="preserve"> a level of clinical supervision appropriate to the competence and experience of the trainee</w:t>
            </w:r>
          </w:p>
        </w:tc>
        <w:tc>
          <w:tcPr>
            <w:tcW w:w="992" w:type="dxa"/>
          </w:tcPr>
          <w:p w:rsidR="003F1217" w:rsidRPr="00E836B2" w:rsidRDefault="003F1217" w:rsidP="00492224">
            <w:pPr>
              <w:autoSpaceDE w:val="0"/>
              <w:autoSpaceDN w:val="0"/>
              <w:adjustRightInd w:val="0"/>
              <w:spacing w:after="0" w:line="240" w:lineRule="auto"/>
              <w:rPr>
                <w:rFonts w:cs="Calibri"/>
                <w:b/>
                <w:color w:val="000000"/>
                <w:sz w:val="26"/>
                <w:szCs w:val="26"/>
              </w:rPr>
            </w:pPr>
          </w:p>
        </w:tc>
        <w:tc>
          <w:tcPr>
            <w:tcW w:w="709" w:type="dxa"/>
          </w:tcPr>
          <w:p w:rsidR="003F1217" w:rsidRPr="005A2080" w:rsidRDefault="003F1217" w:rsidP="00492224">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492224">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492224">
            <w:pPr>
              <w:autoSpaceDE w:val="0"/>
              <w:autoSpaceDN w:val="0"/>
              <w:adjustRightInd w:val="0"/>
              <w:spacing w:after="0" w:line="240" w:lineRule="auto"/>
              <w:rPr>
                <w:rFonts w:cs="Calibri"/>
                <w:sz w:val="20"/>
                <w:szCs w:val="20"/>
              </w:rPr>
            </w:pPr>
            <w:r>
              <w:rPr>
                <w:rFonts w:cs="Calibri"/>
                <w:sz w:val="20"/>
                <w:szCs w:val="20"/>
              </w:rPr>
              <w:t>S</w:t>
            </w:r>
            <w:r w:rsidRPr="00095778">
              <w:rPr>
                <w:rFonts w:cs="Calibri"/>
                <w:sz w:val="20"/>
                <w:szCs w:val="20"/>
              </w:rPr>
              <w:t>tructure of the effective appraisal review</w:t>
            </w:r>
          </w:p>
        </w:tc>
        <w:tc>
          <w:tcPr>
            <w:tcW w:w="992" w:type="dxa"/>
          </w:tcPr>
          <w:p w:rsidR="003F1217" w:rsidRPr="00E836B2" w:rsidRDefault="003F1217" w:rsidP="00492224">
            <w:pPr>
              <w:autoSpaceDE w:val="0"/>
              <w:autoSpaceDN w:val="0"/>
              <w:adjustRightInd w:val="0"/>
              <w:spacing w:after="0" w:line="240" w:lineRule="auto"/>
              <w:rPr>
                <w:rFonts w:cs="Calibri"/>
                <w:b/>
                <w:color w:val="000000"/>
                <w:sz w:val="26"/>
                <w:szCs w:val="26"/>
              </w:rPr>
            </w:pPr>
          </w:p>
        </w:tc>
        <w:tc>
          <w:tcPr>
            <w:tcW w:w="709" w:type="dxa"/>
          </w:tcPr>
          <w:p w:rsidR="003F1217" w:rsidRPr="005A2080" w:rsidRDefault="003F1217" w:rsidP="00492224">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492224">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492224">
            <w:pPr>
              <w:autoSpaceDE w:val="0"/>
              <w:autoSpaceDN w:val="0"/>
              <w:adjustRightInd w:val="0"/>
              <w:spacing w:after="0" w:line="240" w:lineRule="auto"/>
              <w:rPr>
                <w:rFonts w:cs="Calibri"/>
                <w:sz w:val="20"/>
                <w:szCs w:val="20"/>
              </w:rPr>
            </w:pPr>
            <w:r>
              <w:rPr>
                <w:rFonts w:cs="Calibri"/>
                <w:sz w:val="20"/>
                <w:szCs w:val="20"/>
              </w:rPr>
              <w:t>H</w:t>
            </w:r>
            <w:r w:rsidRPr="005F34C0">
              <w:rPr>
                <w:rFonts w:cs="Calibri"/>
                <w:sz w:val="20"/>
                <w:szCs w:val="20"/>
              </w:rPr>
              <w:t>ow to raise concerns about a poorly performing trainee</w:t>
            </w:r>
          </w:p>
        </w:tc>
        <w:tc>
          <w:tcPr>
            <w:tcW w:w="992" w:type="dxa"/>
          </w:tcPr>
          <w:p w:rsidR="003F1217" w:rsidRPr="00E836B2" w:rsidRDefault="003F1217" w:rsidP="00492224">
            <w:pPr>
              <w:autoSpaceDE w:val="0"/>
              <w:autoSpaceDN w:val="0"/>
              <w:adjustRightInd w:val="0"/>
              <w:spacing w:after="0" w:line="240" w:lineRule="auto"/>
              <w:rPr>
                <w:rFonts w:cs="Calibri"/>
                <w:b/>
                <w:color w:val="000000"/>
                <w:sz w:val="26"/>
                <w:szCs w:val="26"/>
              </w:rPr>
            </w:pPr>
          </w:p>
        </w:tc>
        <w:tc>
          <w:tcPr>
            <w:tcW w:w="709" w:type="dxa"/>
          </w:tcPr>
          <w:p w:rsidR="003F1217" w:rsidRPr="005A2080" w:rsidRDefault="003F1217" w:rsidP="00492224">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492224">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5F34C0">
            <w:pPr>
              <w:autoSpaceDE w:val="0"/>
              <w:autoSpaceDN w:val="0"/>
              <w:adjustRightInd w:val="0"/>
              <w:spacing w:after="0" w:line="240" w:lineRule="auto"/>
              <w:rPr>
                <w:rFonts w:cs="Calibri"/>
                <w:sz w:val="20"/>
                <w:szCs w:val="20"/>
              </w:rPr>
            </w:pPr>
            <w:r>
              <w:rPr>
                <w:rFonts w:cs="Calibri"/>
                <w:sz w:val="20"/>
                <w:szCs w:val="20"/>
              </w:rPr>
              <w:t>A</w:t>
            </w:r>
            <w:r w:rsidRPr="005F34C0">
              <w:rPr>
                <w:rFonts w:cs="Calibri"/>
                <w:sz w:val="20"/>
                <w:szCs w:val="20"/>
              </w:rPr>
              <w:t>ppropriate local course of action to assist a trainee experiencing difficulty in making progress within their training</w:t>
            </w:r>
            <w:r>
              <w:rPr>
                <w:rFonts w:cs="Calibri"/>
                <w:sz w:val="20"/>
                <w:szCs w:val="20"/>
              </w:rPr>
              <w:t xml:space="preserve"> </w:t>
            </w:r>
            <w:r w:rsidRPr="005F34C0">
              <w:rPr>
                <w:rFonts w:cs="Calibri"/>
                <w:sz w:val="20"/>
                <w:szCs w:val="20"/>
              </w:rPr>
              <w:t>programme</w:t>
            </w:r>
          </w:p>
        </w:tc>
        <w:tc>
          <w:tcPr>
            <w:tcW w:w="992" w:type="dxa"/>
          </w:tcPr>
          <w:p w:rsidR="003F1217" w:rsidRPr="00E836B2" w:rsidRDefault="003F1217" w:rsidP="00492224">
            <w:pPr>
              <w:autoSpaceDE w:val="0"/>
              <w:autoSpaceDN w:val="0"/>
              <w:adjustRightInd w:val="0"/>
              <w:spacing w:after="0" w:line="240" w:lineRule="auto"/>
              <w:rPr>
                <w:rFonts w:cs="Calibri"/>
                <w:b/>
                <w:color w:val="000000"/>
                <w:sz w:val="26"/>
                <w:szCs w:val="26"/>
              </w:rPr>
            </w:pPr>
          </w:p>
        </w:tc>
        <w:tc>
          <w:tcPr>
            <w:tcW w:w="709" w:type="dxa"/>
          </w:tcPr>
          <w:p w:rsidR="003F1217" w:rsidRPr="005A2080" w:rsidRDefault="003F1217" w:rsidP="00492224">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492224">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3C1DE1">
            <w:pPr>
              <w:autoSpaceDE w:val="0"/>
              <w:autoSpaceDN w:val="0"/>
              <w:adjustRightInd w:val="0"/>
              <w:spacing w:after="0" w:line="240" w:lineRule="auto"/>
              <w:rPr>
                <w:rFonts w:cs="Calibri"/>
                <w:sz w:val="20"/>
                <w:szCs w:val="20"/>
              </w:rPr>
            </w:pPr>
            <w:r>
              <w:rPr>
                <w:rFonts w:cs="Calibri"/>
                <w:sz w:val="20"/>
                <w:szCs w:val="20"/>
              </w:rPr>
              <w:t>Teaching</w:t>
            </w:r>
            <w:r w:rsidRPr="005F34C0">
              <w:rPr>
                <w:rFonts w:cs="Calibri"/>
                <w:sz w:val="20"/>
                <w:szCs w:val="20"/>
              </w:rPr>
              <w:t xml:space="preserve"> trainees </w:t>
            </w:r>
            <w:r>
              <w:rPr>
                <w:rFonts w:cs="Calibri"/>
                <w:sz w:val="20"/>
                <w:szCs w:val="20"/>
              </w:rPr>
              <w:t>&amp;</w:t>
            </w:r>
            <w:r w:rsidRPr="005F34C0">
              <w:rPr>
                <w:rFonts w:cs="Calibri"/>
                <w:sz w:val="20"/>
                <w:szCs w:val="20"/>
              </w:rPr>
              <w:t xml:space="preserve"> others in a variety of settings to maximise knowledge, effective communication and practical skills; to improve</w:t>
            </w:r>
            <w:r>
              <w:rPr>
                <w:rFonts w:cs="Calibri"/>
                <w:sz w:val="20"/>
                <w:szCs w:val="20"/>
              </w:rPr>
              <w:t xml:space="preserve"> </w:t>
            </w:r>
            <w:r w:rsidRPr="005F34C0">
              <w:rPr>
                <w:rFonts w:cs="Calibri"/>
                <w:sz w:val="20"/>
                <w:szCs w:val="20"/>
              </w:rPr>
              <w:t xml:space="preserve">patient </w:t>
            </w:r>
            <w:r>
              <w:rPr>
                <w:rFonts w:cs="Calibri"/>
                <w:sz w:val="20"/>
                <w:szCs w:val="20"/>
              </w:rPr>
              <w:t>c</w:t>
            </w:r>
            <w:r w:rsidRPr="005F34C0">
              <w:rPr>
                <w:rFonts w:cs="Calibri"/>
                <w:sz w:val="20"/>
                <w:szCs w:val="20"/>
              </w:rPr>
              <w:t>are</w:t>
            </w:r>
          </w:p>
        </w:tc>
        <w:tc>
          <w:tcPr>
            <w:tcW w:w="992" w:type="dxa"/>
          </w:tcPr>
          <w:p w:rsidR="003F1217" w:rsidRPr="00E836B2" w:rsidRDefault="003F1217" w:rsidP="00492224">
            <w:pPr>
              <w:autoSpaceDE w:val="0"/>
              <w:autoSpaceDN w:val="0"/>
              <w:adjustRightInd w:val="0"/>
              <w:spacing w:after="0" w:line="240" w:lineRule="auto"/>
              <w:rPr>
                <w:rFonts w:cs="Calibri"/>
                <w:b/>
                <w:color w:val="000000"/>
                <w:sz w:val="26"/>
                <w:szCs w:val="26"/>
              </w:rPr>
            </w:pPr>
          </w:p>
        </w:tc>
        <w:tc>
          <w:tcPr>
            <w:tcW w:w="709" w:type="dxa"/>
          </w:tcPr>
          <w:p w:rsidR="003F1217" w:rsidRPr="005A2080" w:rsidRDefault="003F1217" w:rsidP="00492224">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492224">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5F34C0">
            <w:pPr>
              <w:autoSpaceDE w:val="0"/>
              <w:autoSpaceDN w:val="0"/>
              <w:adjustRightInd w:val="0"/>
              <w:spacing w:after="0" w:line="240" w:lineRule="auto"/>
              <w:rPr>
                <w:rFonts w:cs="Calibri"/>
                <w:sz w:val="20"/>
                <w:szCs w:val="20"/>
              </w:rPr>
            </w:pPr>
            <w:r w:rsidRPr="005F34C0">
              <w:rPr>
                <w:rFonts w:cs="Calibri"/>
                <w:sz w:val="20"/>
                <w:szCs w:val="20"/>
              </w:rPr>
              <w:t>Creat</w:t>
            </w:r>
            <w:r>
              <w:rPr>
                <w:rFonts w:cs="Calibri"/>
                <w:sz w:val="20"/>
                <w:szCs w:val="20"/>
              </w:rPr>
              <w:t>ing</w:t>
            </w:r>
            <w:r w:rsidRPr="005F34C0">
              <w:rPr>
                <w:rFonts w:cs="Calibri"/>
                <w:sz w:val="20"/>
                <w:szCs w:val="20"/>
              </w:rPr>
              <w:t xml:space="preserve"> good learning opportunities to deliver the curriculum</w:t>
            </w:r>
          </w:p>
        </w:tc>
        <w:tc>
          <w:tcPr>
            <w:tcW w:w="992" w:type="dxa"/>
          </w:tcPr>
          <w:p w:rsidR="003F1217" w:rsidRPr="00E836B2" w:rsidRDefault="003F1217" w:rsidP="00492224">
            <w:pPr>
              <w:autoSpaceDE w:val="0"/>
              <w:autoSpaceDN w:val="0"/>
              <w:adjustRightInd w:val="0"/>
              <w:spacing w:after="0" w:line="240" w:lineRule="auto"/>
              <w:rPr>
                <w:rFonts w:cs="Calibri"/>
                <w:b/>
                <w:color w:val="000000"/>
                <w:sz w:val="26"/>
                <w:szCs w:val="26"/>
              </w:rPr>
            </w:pPr>
          </w:p>
        </w:tc>
        <w:tc>
          <w:tcPr>
            <w:tcW w:w="709" w:type="dxa"/>
          </w:tcPr>
          <w:p w:rsidR="003F1217" w:rsidRPr="005A2080" w:rsidRDefault="003F1217" w:rsidP="00492224">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492224">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8F5AF3">
            <w:pPr>
              <w:autoSpaceDE w:val="0"/>
              <w:autoSpaceDN w:val="0"/>
              <w:adjustRightInd w:val="0"/>
              <w:spacing w:after="0" w:line="240" w:lineRule="auto"/>
              <w:rPr>
                <w:rFonts w:cs="Calibri"/>
                <w:sz w:val="20"/>
                <w:szCs w:val="20"/>
              </w:rPr>
            </w:pPr>
            <w:r>
              <w:rPr>
                <w:rFonts w:cs="Calibri"/>
                <w:sz w:val="20"/>
                <w:szCs w:val="20"/>
              </w:rPr>
              <w:t>Showing c</w:t>
            </w:r>
            <w:r w:rsidRPr="008F5AF3">
              <w:rPr>
                <w:rFonts w:cs="Calibri"/>
                <w:sz w:val="20"/>
                <w:szCs w:val="20"/>
              </w:rPr>
              <w:t>onsideration for learners including their emotional, physical and psychological well being with their development needs; en</w:t>
            </w:r>
            <w:r>
              <w:rPr>
                <w:rFonts w:cs="Calibri"/>
                <w:sz w:val="20"/>
                <w:szCs w:val="20"/>
              </w:rPr>
              <w:t>s</w:t>
            </w:r>
            <w:r w:rsidRPr="008F5AF3">
              <w:rPr>
                <w:rFonts w:cs="Calibri"/>
                <w:sz w:val="20"/>
                <w:szCs w:val="20"/>
              </w:rPr>
              <w:t xml:space="preserve">ure </w:t>
            </w:r>
            <w:r>
              <w:rPr>
                <w:rFonts w:cs="Calibri"/>
                <w:sz w:val="20"/>
                <w:szCs w:val="20"/>
              </w:rPr>
              <w:t>e</w:t>
            </w:r>
            <w:r w:rsidRPr="008F5AF3">
              <w:rPr>
                <w:rFonts w:cs="Calibri"/>
                <w:sz w:val="20"/>
                <w:szCs w:val="20"/>
              </w:rPr>
              <w:t>quality of opportunity for students, trainees, staff and professional colleagues</w:t>
            </w:r>
          </w:p>
        </w:tc>
        <w:tc>
          <w:tcPr>
            <w:tcW w:w="992" w:type="dxa"/>
          </w:tcPr>
          <w:p w:rsidR="003F1217" w:rsidRPr="00E836B2" w:rsidRDefault="003F1217" w:rsidP="00492224">
            <w:pPr>
              <w:autoSpaceDE w:val="0"/>
              <w:autoSpaceDN w:val="0"/>
              <w:adjustRightInd w:val="0"/>
              <w:spacing w:after="0" w:line="240" w:lineRule="auto"/>
              <w:rPr>
                <w:rFonts w:cs="Calibri"/>
                <w:b/>
                <w:color w:val="000000"/>
                <w:sz w:val="26"/>
                <w:szCs w:val="26"/>
              </w:rPr>
            </w:pPr>
          </w:p>
        </w:tc>
        <w:tc>
          <w:tcPr>
            <w:tcW w:w="709" w:type="dxa"/>
          </w:tcPr>
          <w:p w:rsidR="003F1217" w:rsidRPr="005A2080" w:rsidRDefault="003F1217" w:rsidP="00492224">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492224">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8F5AF3">
            <w:pPr>
              <w:autoSpaceDE w:val="0"/>
              <w:autoSpaceDN w:val="0"/>
              <w:adjustRightInd w:val="0"/>
              <w:spacing w:after="0" w:line="240" w:lineRule="auto"/>
              <w:rPr>
                <w:rFonts w:cs="Calibri"/>
                <w:sz w:val="20"/>
                <w:szCs w:val="20"/>
              </w:rPr>
            </w:pPr>
            <w:r w:rsidRPr="008F5AF3">
              <w:rPr>
                <w:rFonts w:cs="Calibri"/>
                <w:sz w:val="20"/>
                <w:szCs w:val="20"/>
              </w:rPr>
              <w:t>Identif</w:t>
            </w:r>
            <w:r>
              <w:rPr>
                <w:rFonts w:cs="Calibri"/>
                <w:sz w:val="20"/>
                <w:szCs w:val="20"/>
              </w:rPr>
              <w:t>ying</w:t>
            </w:r>
            <w:r w:rsidRPr="008F5AF3">
              <w:rPr>
                <w:rFonts w:cs="Calibri"/>
                <w:sz w:val="20"/>
                <w:szCs w:val="20"/>
              </w:rPr>
              <w:t xml:space="preserve"> the learning needs of trainees</w:t>
            </w:r>
          </w:p>
        </w:tc>
        <w:tc>
          <w:tcPr>
            <w:tcW w:w="992" w:type="dxa"/>
          </w:tcPr>
          <w:p w:rsidR="003F1217" w:rsidRPr="00E836B2" w:rsidRDefault="003F1217" w:rsidP="00492224">
            <w:pPr>
              <w:autoSpaceDE w:val="0"/>
              <w:autoSpaceDN w:val="0"/>
              <w:adjustRightInd w:val="0"/>
              <w:spacing w:after="0" w:line="240" w:lineRule="auto"/>
              <w:rPr>
                <w:rFonts w:cs="Calibri"/>
                <w:b/>
                <w:color w:val="000000"/>
                <w:sz w:val="26"/>
                <w:szCs w:val="26"/>
              </w:rPr>
            </w:pPr>
          </w:p>
        </w:tc>
        <w:tc>
          <w:tcPr>
            <w:tcW w:w="709" w:type="dxa"/>
          </w:tcPr>
          <w:p w:rsidR="003F1217" w:rsidRPr="005A2080" w:rsidRDefault="003F1217" w:rsidP="00492224">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492224">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492224">
            <w:pPr>
              <w:autoSpaceDE w:val="0"/>
              <w:autoSpaceDN w:val="0"/>
              <w:adjustRightInd w:val="0"/>
              <w:spacing w:after="0" w:line="240" w:lineRule="auto"/>
              <w:rPr>
                <w:rFonts w:cs="Calibri"/>
                <w:sz w:val="20"/>
                <w:szCs w:val="20"/>
              </w:rPr>
            </w:pPr>
            <w:r>
              <w:rPr>
                <w:rFonts w:cs="Calibri"/>
                <w:sz w:val="20"/>
                <w:szCs w:val="20"/>
              </w:rPr>
              <w:t>E</w:t>
            </w:r>
            <w:r w:rsidRPr="008F5AF3">
              <w:rPr>
                <w:rFonts w:cs="Calibri"/>
                <w:sz w:val="20"/>
                <w:szCs w:val="20"/>
              </w:rPr>
              <w:t>ffective lecture, presentation, small group and bed-side teaching sessions</w:t>
            </w:r>
          </w:p>
        </w:tc>
        <w:tc>
          <w:tcPr>
            <w:tcW w:w="992" w:type="dxa"/>
          </w:tcPr>
          <w:p w:rsidR="003F1217" w:rsidRPr="00E836B2" w:rsidRDefault="003F1217" w:rsidP="00492224">
            <w:pPr>
              <w:autoSpaceDE w:val="0"/>
              <w:autoSpaceDN w:val="0"/>
              <w:adjustRightInd w:val="0"/>
              <w:spacing w:after="0" w:line="240" w:lineRule="auto"/>
              <w:rPr>
                <w:rFonts w:cs="Calibri"/>
                <w:b/>
                <w:color w:val="000000"/>
                <w:sz w:val="26"/>
                <w:szCs w:val="26"/>
              </w:rPr>
            </w:pPr>
          </w:p>
        </w:tc>
        <w:tc>
          <w:tcPr>
            <w:tcW w:w="709" w:type="dxa"/>
          </w:tcPr>
          <w:p w:rsidR="003F1217" w:rsidRPr="005A2080" w:rsidRDefault="003F1217" w:rsidP="00492224">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492224">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492224">
            <w:pPr>
              <w:autoSpaceDE w:val="0"/>
              <w:autoSpaceDN w:val="0"/>
              <w:adjustRightInd w:val="0"/>
              <w:spacing w:after="0" w:line="240" w:lineRule="auto"/>
              <w:rPr>
                <w:rFonts w:cs="Calibri"/>
                <w:sz w:val="20"/>
                <w:szCs w:val="20"/>
              </w:rPr>
            </w:pPr>
            <w:r>
              <w:rPr>
                <w:rFonts w:cs="Calibri"/>
                <w:sz w:val="20"/>
                <w:szCs w:val="20"/>
              </w:rPr>
              <w:t>A</w:t>
            </w:r>
            <w:r w:rsidRPr="008F5AF3">
              <w:rPr>
                <w:rFonts w:cs="Calibri"/>
                <w:sz w:val="20"/>
                <w:szCs w:val="20"/>
              </w:rPr>
              <w:t>ppropriate use of teaching aids and visuals to enhance formal teaching</w:t>
            </w:r>
          </w:p>
        </w:tc>
        <w:tc>
          <w:tcPr>
            <w:tcW w:w="992" w:type="dxa"/>
          </w:tcPr>
          <w:p w:rsidR="003F1217" w:rsidRPr="00E836B2" w:rsidRDefault="003F1217" w:rsidP="00492224">
            <w:pPr>
              <w:autoSpaceDE w:val="0"/>
              <w:autoSpaceDN w:val="0"/>
              <w:adjustRightInd w:val="0"/>
              <w:spacing w:after="0" w:line="240" w:lineRule="auto"/>
              <w:rPr>
                <w:rFonts w:cs="Calibri"/>
                <w:b/>
                <w:color w:val="000000"/>
                <w:sz w:val="26"/>
                <w:szCs w:val="26"/>
              </w:rPr>
            </w:pPr>
          </w:p>
        </w:tc>
        <w:tc>
          <w:tcPr>
            <w:tcW w:w="709" w:type="dxa"/>
          </w:tcPr>
          <w:p w:rsidR="003F1217" w:rsidRPr="005A2080" w:rsidRDefault="003F1217" w:rsidP="00492224">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492224">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492224">
            <w:pPr>
              <w:autoSpaceDE w:val="0"/>
              <w:autoSpaceDN w:val="0"/>
              <w:adjustRightInd w:val="0"/>
              <w:spacing w:after="0" w:line="240" w:lineRule="auto"/>
              <w:rPr>
                <w:rFonts w:cs="Calibri"/>
                <w:sz w:val="20"/>
                <w:szCs w:val="20"/>
              </w:rPr>
            </w:pPr>
            <w:r>
              <w:rPr>
                <w:rFonts w:cs="Calibri"/>
                <w:sz w:val="20"/>
                <w:szCs w:val="20"/>
              </w:rPr>
              <w:t>O</w:t>
            </w:r>
            <w:r w:rsidRPr="008F5AF3">
              <w:rPr>
                <w:rFonts w:cs="Calibri"/>
                <w:sz w:val="20"/>
                <w:szCs w:val="20"/>
              </w:rPr>
              <w:t>pportunistic teaching of more junior trainees in clinical settings</w:t>
            </w:r>
          </w:p>
        </w:tc>
        <w:tc>
          <w:tcPr>
            <w:tcW w:w="992" w:type="dxa"/>
          </w:tcPr>
          <w:p w:rsidR="003F1217" w:rsidRPr="00E836B2" w:rsidRDefault="003F1217" w:rsidP="00492224">
            <w:pPr>
              <w:autoSpaceDE w:val="0"/>
              <w:autoSpaceDN w:val="0"/>
              <w:adjustRightInd w:val="0"/>
              <w:spacing w:after="0" w:line="240" w:lineRule="auto"/>
              <w:rPr>
                <w:rFonts w:cs="Calibri"/>
                <w:b/>
                <w:color w:val="000000"/>
                <w:sz w:val="26"/>
                <w:szCs w:val="26"/>
              </w:rPr>
            </w:pPr>
          </w:p>
        </w:tc>
        <w:tc>
          <w:tcPr>
            <w:tcW w:w="709" w:type="dxa"/>
          </w:tcPr>
          <w:p w:rsidR="003F1217" w:rsidRPr="005A2080" w:rsidRDefault="003F1217" w:rsidP="00492224">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492224">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8F5AF3">
            <w:pPr>
              <w:autoSpaceDE w:val="0"/>
              <w:autoSpaceDN w:val="0"/>
              <w:adjustRightInd w:val="0"/>
              <w:spacing w:after="0" w:line="240" w:lineRule="auto"/>
              <w:rPr>
                <w:rFonts w:cs="Calibri"/>
                <w:sz w:val="20"/>
                <w:szCs w:val="20"/>
              </w:rPr>
            </w:pPr>
            <w:r w:rsidRPr="008F5AF3">
              <w:rPr>
                <w:rFonts w:cs="Calibri"/>
                <w:sz w:val="20"/>
                <w:szCs w:val="20"/>
              </w:rPr>
              <w:t>Engag</w:t>
            </w:r>
            <w:r>
              <w:rPr>
                <w:rFonts w:cs="Calibri"/>
                <w:sz w:val="20"/>
                <w:szCs w:val="20"/>
              </w:rPr>
              <w:t>ing</w:t>
            </w:r>
            <w:r w:rsidRPr="008F5AF3">
              <w:rPr>
                <w:rFonts w:cs="Calibri"/>
                <w:sz w:val="20"/>
                <w:szCs w:val="20"/>
              </w:rPr>
              <w:t xml:space="preserve"> in simulator-based learning</w:t>
            </w:r>
          </w:p>
        </w:tc>
        <w:tc>
          <w:tcPr>
            <w:tcW w:w="992" w:type="dxa"/>
          </w:tcPr>
          <w:p w:rsidR="003F1217" w:rsidRPr="00E836B2" w:rsidRDefault="003F1217" w:rsidP="00492224">
            <w:pPr>
              <w:autoSpaceDE w:val="0"/>
              <w:autoSpaceDN w:val="0"/>
              <w:adjustRightInd w:val="0"/>
              <w:spacing w:after="0" w:line="240" w:lineRule="auto"/>
              <w:rPr>
                <w:rFonts w:cs="Calibri"/>
                <w:b/>
                <w:color w:val="000000"/>
                <w:sz w:val="26"/>
                <w:szCs w:val="26"/>
              </w:rPr>
            </w:pPr>
          </w:p>
        </w:tc>
        <w:tc>
          <w:tcPr>
            <w:tcW w:w="709" w:type="dxa"/>
          </w:tcPr>
          <w:p w:rsidR="003F1217" w:rsidRPr="005A2080" w:rsidRDefault="003F1217" w:rsidP="00492224">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492224">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8F5AF3">
            <w:pPr>
              <w:autoSpaceDE w:val="0"/>
              <w:autoSpaceDN w:val="0"/>
              <w:adjustRightInd w:val="0"/>
              <w:spacing w:after="0" w:line="240" w:lineRule="auto"/>
              <w:rPr>
                <w:rFonts w:cs="Calibri"/>
                <w:sz w:val="20"/>
                <w:szCs w:val="20"/>
              </w:rPr>
            </w:pPr>
            <w:r w:rsidRPr="008F5AF3">
              <w:rPr>
                <w:rFonts w:cs="Calibri"/>
                <w:sz w:val="20"/>
                <w:szCs w:val="20"/>
              </w:rPr>
              <w:t>Assist</w:t>
            </w:r>
            <w:r>
              <w:rPr>
                <w:rFonts w:cs="Calibri"/>
                <w:sz w:val="20"/>
                <w:szCs w:val="20"/>
              </w:rPr>
              <w:t>ing</w:t>
            </w:r>
            <w:r w:rsidRPr="008F5AF3">
              <w:rPr>
                <w:rFonts w:cs="Calibri"/>
                <w:sz w:val="20"/>
                <w:szCs w:val="20"/>
              </w:rPr>
              <w:t xml:space="preserve"> in simulator-based teaching</w:t>
            </w:r>
          </w:p>
        </w:tc>
        <w:tc>
          <w:tcPr>
            <w:tcW w:w="992" w:type="dxa"/>
          </w:tcPr>
          <w:p w:rsidR="003F1217" w:rsidRPr="00E836B2" w:rsidRDefault="003F1217" w:rsidP="00492224">
            <w:pPr>
              <w:autoSpaceDE w:val="0"/>
              <w:autoSpaceDN w:val="0"/>
              <w:adjustRightInd w:val="0"/>
              <w:spacing w:after="0" w:line="240" w:lineRule="auto"/>
              <w:rPr>
                <w:rFonts w:cs="Calibri"/>
                <w:b/>
                <w:color w:val="000000"/>
                <w:sz w:val="26"/>
                <w:szCs w:val="26"/>
              </w:rPr>
            </w:pPr>
          </w:p>
        </w:tc>
        <w:tc>
          <w:tcPr>
            <w:tcW w:w="709" w:type="dxa"/>
          </w:tcPr>
          <w:p w:rsidR="003F1217" w:rsidRPr="005A2080" w:rsidRDefault="003F1217" w:rsidP="00492224">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492224">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8F5AF3">
            <w:pPr>
              <w:autoSpaceDE w:val="0"/>
              <w:autoSpaceDN w:val="0"/>
              <w:adjustRightInd w:val="0"/>
              <w:spacing w:after="0" w:line="240" w:lineRule="auto"/>
              <w:rPr>
                <w:rFonts w:cs="Calibri"/>
                <w:sz w:val="20"/>
                <w:szCs w:val="20"/>
              </w:rPr>
            </w:pPr>
            <w:r w:rsidRPr="008F5AF3">
              <w:rPr>
                <w:rFonts w:cs="Calibri"/>
                <w:sz w:val="20"/>
                <w:szCs w:val="20"/>
              </w:rPr>
              <w:t>Supervis</w:t>
            </w:r>
            <w:r>
              <w:rPr>
                <w:rFonts w:cs="Calibri"/>
                <w:sz w:val="20"/>
                <w:szCs w:val="20"/>
              </w:rPr>
              <w:t>ing</w:t>
            </w:r>
            <w:r w:rsidRPr="008F5AF3">
              <w:rPr>
                <w:rFonts w:cs="Calibri"/>
                <w:sz w:val="20"/>
                <w:szCs w:val="20"/>
              </w:rPr>
              <w:t xml:space="preserve"> junior trainees in the course of routine and emergency anaesthesia</w:t>
            </w:r>
          </w:p>
        </w:tc>
        <w:tc>
          <w:tcPr>
            <w:tcW w:w="992" w:type="dxa"/>
          </w:tcPr>
          <w:p w:rsidR="003F1217" w:rsidRPr="00E836B2" w:rsidRDefault="003F1217" w:rsidP="00492224">
            <w:pPr>
              <w:autoSpaceDE w:val="0"/>
              <w:autoSpaceDN w:val="0"/>
              <w:adjustRightInd w:val="0"/>
              <w:spacing w:after="0" w:line="240" w:lineRule="auto"/>
              <w:rPr>
                <w:rFonts w:cs="Calibri"/>
                <w:b/>
                <w:color w:val="000000"/>
                <w:sz w:val="26"/>
                <w:szCs w:val="26"/>
              </w:rPr>
            </w:pPr>
          </w:p>
        </w:tc>
        <w:tc>
          <w:tcPr>
            <w:tcW w:w="709" w:type="dxa"/>
          </w:tcPr>
          <w:p w:rsidR="003F1217" w:rsidRPr="005A2080" w:rsidRDefault="003F1217" w:rsidP="00492224">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492224">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492224">
            <w:pPr>
              <w:autoSpaceDE w:val="0"/>
              <w:autoSpaceDN w:val="0"/>
              <w:adjustRightInd w:val="0"/>
              <w:spacing w:after="0" w:line="240" w:lineRule="auto"/>
              <w:rPr>
                <w:rFonts w:cs="Calibri"/>
                <w:sz w:val="20"/>
                <w:szCs w:val="20"/>
              </w:rPr>
            </w:pPr>
            <w:r>
              <w:rPr>
                <w:rFonts w:cs="Calibri"/>
                <w:sz w:val="20"/>
                <w:szCs w:val="20"/>
              </w:rPr>
              <w:t>L</w:t>
            </w:r>
            <w:r w:rsidRPr="008F5AF3">
              <w:rPr>
                <w:rFonts w:cs="Calibri"/>
                <w:sz w:val="20"/>
                <w:szCs w:val="20"/>
              </w:rPr>
              <w:t>ead</w:t>
            </w:r>
            <w:r>
              <w:rPr>
                <w:rFonts w:cs="Calibri"/>
                <w:sz w:val="20"/>
                <w:szCs w:val="20"/>
              </w:rPr>
              <w:t>ing</w:t>
            </w:r>
            <w:r w:rsidRPr="008F5AF3">
              <w:rPr>
                <w:rFonts w:cs="Calibri"/>
                <w:sz w:val="20"/>
                <w:szCs w:val="20"/>
              </w:rPr>
              <w:t xml:space="preserve"> departmental teaching programmes including journal clubs</w:t>
            </w:r>
          </w:p>
        </w:tc>
        <w:tc>
          <w:tcPr>
            <w:tcW w:w="992" w:type="dxa"/>
          </w:tcPr>
          <w:p w:rsidR="003F1217" w:rsidRPr="00E836B2" w:rsidRDefault="003F1217" w:rsidP="00492224">
            <w:pPr>
              <w:autoSpaceDE w:val="0"/>
              <w:autoSpaceDN w:val="0"/>
              <w:adjustRightInd w:val="0"/>
              <w:spacing w:after="0" w:line="240" w:lineRule="auto"/>
              <w:rPr>
                <w:rFonts w:cs="Calibri"/>
                <w:b/>
                <w:color w:val="000000"/>
                <w:sz w:val="26"/>
                <w:szCs w:val="26"/>
              </w:rPr>
            </w:pPr>
          </w:p>
        </w:tc>
        <w:tc>
          <w:tcPr>
            <w:tcW w:w="709" w:type="dxa"/>
          </w:tcPr>
          <w:p w:rsidR="003F1217" w:rsidRPr="005A2080" w:rsidRDefault="003F1217" w:rsidP="00492224">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492224">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8F5AF3">
            <w:pPr>
              <w:autoSpaceDE w:val="0"/>
              <w:autoSpaceDN w:val="0"/>
              <w:adjustRightInd w:val="0"/>
              <w:spacing w:after="0" w:line="240" w:lineRule="auto"/>
              <w:rPr>
                <w:rFonts w:cs="Calibri"/>
                <w:sz w:val="20"/>
                <w:szCs w:val="20"/>
              </w:rPr>
            </w:pPr>
            <w:r>
              <w:rPr>
                <w:rFonts w:cs="Calibri"/>
                <w:sz w:val="20"/>
                <w:szCs w:val="20"/>
              </w:rPr>
              <w:t>Encouraging</w:t>
            </w:r>
            <w:r w:rsidRPr="008F5AF3">
              <w:rPr>
                <w:rFonts w:cs="Calibri"/>
                <w:sz w:val="20"/>
                <w:szCs w:val="20"/>
              </w:rPr>
              <w:t xml:space="preserve"> discussions with colleagues in clinical settings to share knowledge and understanding</w:t>
            </w:r>
          </w:p>
        </w:tc>
        <w:tc>
          <w:tcPr>
            <w:tcW w:w="992" w:type="dxa"/>
          </w:tcPr>
          <w:p w:rsidR="003F1217" w:rsidRPr="00E836B2" w:rsidRDefault="003F1217" w:rsidP="00492224">
            <w:pPr>
              <w:autoSpaceDE w:val="0"/>
              <w:autoSpaceDN w:val="0"/>
              <w:adjustRightInd w:val="0"/>
              <w:spacing w:after="0" w:line="240" w:lineRule="auto"/>
              <w:rPr>
                <w:rFonts w:cs="Calibri"/>
                <w:b/>
                <w:color w:val="000000"/>
                <w:sz w:val="26"/>
                <w:szCs w:val="26"/>
              </w:rPr>
            </w:pPr>
          </w:p>
        </w:tc>
        <w:tc>
          <w:tcPr>
            <w:tcW w:w="709" w:type="dxa"/>
          </w:tcPr>
          <w:p w:rsidR="003F1217" w:rsidRPr="005A2080" w:rsidRDefault="003F1217" w:rsidP="00492224">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492224">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D215CC">
            <w:pPr>
              <w:autoSpaceDE w:val="0"/>
              <w:autoSpaceDN w:val="0"/>
              <w:adjustRightInd w:val="0"/>
              <w:spacing w:after="0" w:line="240" w:lineRule="auto"/>
              <w:rPr>
                <w:rFonts w:cs="Calibri"/>
                <w:sz w:val="20"/>
                <w:szCs w:val="20"/>
              </w:rPr>
            </w:pPr>
            <w:r>
              <w:rPr>
                <w:rFonts w:cs="Calibri"/>
                <w:sz w:val="20"/>
                <w:szCs w:val="20"/>
              </w:rPr>
              <w:t>Accurate</w:t>
            </w:r>
            <w:r w:rsidRPr="00D215CC">
              <w:rPr>
                <w:rFonts w:cs="Calibri"/>
                <w:sz w:val="20"/>
                <w:szCs w:val="20"/>
              </w:rPr>
              <w:t xml:space="preserve"> and reliabl</w:t>
            </w:r>
            <w:r>
              <w:rPr>
                <w:rFonts w:cs="Calibri"/>
                <w:sz w:val="20"/>
                <w:szCs w:val="20"/>
              </w:rPr>
              <w:t>e</w:t>
            </w:r>
            <w:r w:rsidRPr="00D215CC">
              <w:rPr>
                <w:rFonts w:cs="Calibri"/>
                <w:sz w:val="20"/>
                <w:szCs w:val="20"/>
              </w:rPr>
              <w:t xml:space="preserve"> use</w:t>
            </w:r>
            <w:r>
              <w:rPr>
                <w:rFonts w:cs="Calibri"/>
                <w:sz w:val="20"/>
                <w:szCs w:val="20"/>
              </w:rPr>
              <w:t xml:space="preserve"> of</w:t>
            </w:r>
            <w:r w:rsidRPr="00D215CC">
              <w:rPr>
                <w:rFonts w:cs="Calibri"/>
                <w:sz w:val="20"/>
                <w:szCs w:val="20"/>
              </w:rPr>
              <w:t xml:space="preserve"> workplace-based assessment tools</w:t>
            </w:r>
            <w:r>
              <w:rPr>
                <w:rFonts w:cs="Calibri"/>
                <w:sz w:val="20"/>
                <w:szCs w:val="20"/>
              </w:rPr>
              <w:t xml:space="preserve">; </w:t>
            </w:r>
            <w:r w:rsidRPr="00D215CC">
              <w:rPr>
                <w:rFonts w:cs="Calibri"/>
                <w:sz w:val="20"/>
                <w:szCs w:val="20"/>
              </w:rPr>
              <w:t>clear understanding of their purpose</w:t>
            </w:r>
          </w:p>
        </w:tc>
        <w:tc>
          <w:tcPr>
            <w:tcW w:w="992" w:type="dxa"/>
          </w:tcPr>
          <w:p w:rsidR="003F1217" w:rsidRPr="00E836B2" w:rsidRDefault="003F1217" w:rsidP="00492224">
            <w:pPr>
              <w:autoSpaceDE w:val="0"/>
              <w:autoSpaceDN w:val="0"/>
              <w:adjustRightInd w:val="0"/>
              <w:spacing w:after="0" w:line="240" w:lineRule="auto"/>
              <w:rPr>
                <w:rFonts w:cs="Calibri"/>
                <w:b/>
                <w:color w:val="000000"/>
                <w:sz w:val="26"/>
                <w:szCs w:val="26"/>
              </w:rPr>
            </w:pPr>
          </w:p>
        </w:tc>
        <w:tc>
          <w:tcPr>
            <w:tcW w:w="709" w:type="dxa"/>
          </w:tcPr>
          <w:p w:rsidR="003F1217" w:rsidRPr="005A2080" w:rsidRDefault="003F1217" w:rsidP="00492224">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492224">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D215CC">
            <w:pPr>
              <w:autoSpaceDE w:val="0"/>
              <w:autoSpaceDN w:val="0"/>
              <w:adjustRightInd w:val="0"/>
              <w:spacing w:after="0" w:line="240" w:lineRule="auto"/>
              <w:rPr>
                <w:rFonts w:cs="Calibri"/>
                <w:sz w:val="20"/>
                <w:szCs w:val="20"/>
              </w:rPr>
            </w:pPr>
            <w:r w:rsidRPr="00D215CC">
              <w:rPr>
                <w:rFonts w:cs="Calibri"/>
                <w:sz w:val="20"/>
                <w:szCs w:val="20"/>
              </w:rPr>
              <w:t>Giv</w:t>
            </w:r>
            <w:r>
              <w:rPr>
                <w:rFonts w:cs="Calibri"/>
                <w:sz w:val="20"/>
                <w:szCs w:val="20"/>
              </w:rPr>
              <w:t>ing</w:t>
            </w:r>
            <w:r w:rsidRPr="00D215CC">
              <w:rPr>
                <w:rFonts w:cs="Calibri"/>
                <w:sz w:val="20"/>
                <w:szCs w:val="20"/>
              </w:rPr>
              <w:t xml:space="preserve"> appropriate feedback for the purpose of training clinical professionals</w:t>
            </w:r>
          </w:p>
        </w:tc>
        <w:tc>
          <w:tcPr>
            <w:tcW w:w="992" w:type="dxa"/>
          </w:tcPr>
          <w:p w:rsidR="003F1217" w:rsidRPr="00E836B2" w:rsidRDefault="003F1217" w:rsidP="00492224">
            <w:pPr>
              <w:autoSpaceDE w:val="0"/>
              <w:autoSpaceDN w:val="0"/>
              <w:adjustRightInd w:val="0"/>
              <w:spacing w:after="0" w:line="240" w:lineRule="auto"/>
              <w:rPr>
                <w:rFonts w:cs="Calibri"/>
                <w:b/>
                <w:color w:val="000000"/>
                <w:sz w:val="26"/>
                <w:szCs w:val="26"/>
              </w:rPr>
            </w:pPr>
          </w:p>
        </w:tc>
        <w:tc>
          <w:tcPr>
            <w:tcW w:w="709" w:type="dxa"/>
          </w:tcPr>
          <w:p w:rsidR="003F1217" w:rsidRPr="005A2080" w:rsidRDefault="003F1217" w:rsidP="00492224">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492224">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492224">
            <w:pPr>
              <w:autoSpaceDE w:val="0"/>
              <w:autoSpaceDN w:val="0"/>
              <w:adjustRightInd w:val="0"/>
              <w:spacing w:after="0" w:line="240" w:lineRule="auto"/>
              <w:rPr>
                <w:rFonts w:cs="Calibri"/>
                <w:sz w:val="20"/>
                <w:szCs w:val="20"/>
              </w:rPr>
            </w:pPr>
            <w:r>
              <w:rPr>
                <w:rFonts w:cs="Calibri"/>
                <w:sz w:val="20"/>
                <w:szCs w:val="20"/>
              </w:rPr>
              <w:t>Receiving</w:t>
            </w:r>
            <w:r w:rsidRPr="00D215CC">
              <w:rPr>
                <w:rFonts w:cs="Calibri"/>
                <w:sz w:val="20"/>
                <w:szCs w:val="20"/>
              </w:rPr>
              <w:t xml:space="preserve"> feedback appropriately for the purpose of self-improvement</w:t>
            </w:r>
          </w:p>
        </w:tc>
        <w:tc>
          <w:tcPr>
            <w:tcW w:w="992" w:type="dxa"/>
          </w:tcPr>
          <w:p w:rsidR="003F1217" w:rsidRPr="00E836B2" w:rsidRDefault="003F1217" w:rsidP="00492224">
            <w:pPr>
              <w:autoSpaceDE w:val="0"/>
              <w:autoSpaceDN w:val="0"/>
              <w:adjustRightInd w:val="0"/>
              <w:spacing w:after="0" w:line="240" w:lineRule="auto"/>
              <w:rPr>
                <w:rFonts w:cs="Calibri"/>
                <w:b/>
                <w:color w:val="000000"/>
                <w:sz w:val="26"/>
                <w:szCs w:val="26"/>
              </w:rPr>
            </w:pPr>
          </w:p>
        </w:tc>
        <w:tc>
          <w:tcPr>
            <w:tcW w:w="709" w:type="dxa"/>
          </w:tcPr>
          <w:p w:rsidR="003F1217" w:rsidRPr="005A2080" w:rsidRDefault="003F1217" w:rsidP="00492224">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492224">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FB1C3F">
            <w:pPr>
              <w:autoSpaceDE w:val="0"/>
              <w:autoSpaceDN w:val="0"/>
              <w:adjustRightInd w:val="0"/>
              <w:spacing w:after="0" w:line="240" w:lineRule="auto"/>
              <w:rPr>
                <w:rFonts w:cs="Calibri"/>
                <w:sz w:val="20"/>
                <w:szCs w:val="20"/>
              </w:rPr>
            </w:pPr>
            <w:r>
              <w:rPr>
                <w:rFonts w:cs="Calibri"/>
                <w:sz w:val="20"/>
                <w:szCs w:val="20"/>
              </w:rPr>
              <w:t>Assessing</w:t>
            </w:r>
            <w:r w:rsidRPr="00D215CC">
              <w:rPr>
                <w:rFonts w:cs="Calibri"/>
                <w:sz w:val="20"/>
                <w:szCs w:val="20"/>
              </w:rPr>
              <w:t xml:space="preserve"> the quality of teaching both classroom</w:t>
            </w:r>
            <w:r>
              <w:rPr>
                <w:rFonts w:cs="Calibri"/>
                <w:sz w:val="20"/>
                <w:szCs w:val="20"/>
              </w:rPr>
              <w:t xml:space="preserve"> and workplace-based and recording</w:t>
            </w:r>
            <w:r w:rsidRPr="00D215CC">
              <w:rPr>
                <w:rFonts w:cs="Calibri"/>
                <w:sz w:val="20"/>
                <w:szCs w:val="20"/>
              </w:rPr>
              <w:t xml:space="preserve"> this in reflective portfolio</w:t>
            </w:r>
          </w:p>
        </w:tc>
        <w:tc>
          <w:tcPr>
            <w:tcW w:w="992" w:type="dxa"/>
          </w:tcPr>
          <w:p w:rsidR="003F1217" w:rsidRPr="00E836B2" w:rsidRDefault="003F1217" w:rsidP="00492224">
            <w:pPr>
              <w:autoSpaceDE w:val="0"/>
              <w:autoSpaceDN w:val="0"/>
              <w:adjustRightInd w:val="0"/>
              <w:spacing w:after="0" w:line="240" w:lineRule="auto"/>
              <w:rPr>
                <w:rFonts w:cs="Calibri"/>
                <w:b/>
                <w:color w:val="000000"/>
                <w:sz w:val="26"/>
                <w:szCs w:val="26"/>
              </w:rPr>
            </w:pPr>
          </w:p>
        </w:tc>
        <w:tc>
          <w:tcPr>
            <w:tcW w:w="709" w:type="dxa"/>
          </w:tcPr>
          <w:p w:rsidR="003F1217" w:rsidRPr="005A2080" w:rsidRDefault="003F1217" w:rsidP="00492224">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492224">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FB1C3F">
            <w:pPr>
              <w:autoSpaceDE w:val="0"/>
              <w:autoSpaceDN w:val="0"/>
              <w:adjustRightInd w:val="0"/>
              <w:spacing w:after="0" w:line="240" w:lineRule="auto"/>
              <w:rPr>
                <w:rFonts w:cs="Calibri"/>
                <w:sz w:val="20"/>
                <w:szCs w:val="20"/>
              </w:rPr>
            </w:pPr>
            <w:r w:rsidRPr="00FB1C3F">
              <w:rPr>
                <w:rFonts w:cs="Calibri"/>
                <w:sz w:val="20"/>
                <w:szCs w:val="20"/>
              </w:rPr>
              <w:t>Provid</w:t>
            </w:r>
            <w:r>
              <w:rPr>
                <w:rFonts w:cs="Calibri"/>
                <w:sz w:val="20"/>
                <w:szCs w:val="20"/>
              </w:rPr>
              <w:t>ing</w:t>
            </w:r>
            <w:r w:rsidRPr="00FB1C3F">
              <w:rPr>
                <w:rFonts w:cs="Calibri"/>
                <w:sz w:val="20"/>
                <w:szCs w:val="20"/>
              </w:rPr>
              <w:t xml:space="preserve"> appropriate career support, or refer</w:t>
            </w:r>
            <w:r>
              <w:rPr>
                <w:rFonts w:cs="Calibri"/>
                <w:sz w:val="20"/>
                <w:szCs w:val="20"/>
              </w:rPr>
              <w:t>ring</w:t>
            </w:r>
            <w:r w:rsidRPr="00FB1C3F">
              <w:rPr>
                <w:rFonts w:cs="Calibri"/>
                <w:sz w:val="20"/>
                <w:szCs w:val="20"/>
              </w:rPr>
              <w:t xml:space="preserve"> trainee to an alternative effective source of career information</w:t>
            </w:r>
          </w:p>
        </w:tc>
        <w:tc>
          <w:tcPr>
            <w:tcW w:w="992" w:type="dxa"/>
          </w:tcPr>
          <w:p w:rsidR="003F1217" w:rsidRPr="00E836B2" w:rsidRDefault="003F1217" w:rsidP="00492224">
            <w:pPr>
              <w:autoSpaceDE w:val="0"/>
              <w:autoSpaceDN w:val="0"/>
              <w:adjustRightInd w:val="0"/>
              <w:spacing w:after="0" w:line="240" w:lineRule="auto"/>
              <w:rPr>
                <w:rFonts w:cs="Calibri"/>
                <w:b/>
                <w:color w:val="000000"/>
                <w:sz w:val="26"/>
                <w:szCs w:val="26"/>
              </w:rPr>
            </w:pPr>
          </w:p>
        </w:tc>
        <w:tc>
          <w:tcPr>
            <w:tcW w:w="709" w:type="dxa"/>
          </w:tcPr>
          <w:p w:rsidR="003F1217" w:rsidRPr="005A2080" w:rsidRDefault="003F1217" w:rsidP="00492224">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492224">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C44CDA">
            <w:pPr>
              <w:autoSpaceDE w:val="0"/>
              <w:autoSpaceDN w:val="0"/>
              <w:adjustRightInd w:val="0"/>
              <w:spacing w:after="0" w:line="240" w:lineRule="auto"/>
              <w:rPr>
                <w:rFonts w:cs="Calibri"/>
                <w:sz w:val="20"/>
                <w:szCs w:val="20"/>
              </w:rPr>
            </w:pPr>
            <w:r>
              <w:rPr>
                <w:rFonts w:cs="Calibri"/>
                <w:sz w:val="20"/>
                <w:szCs w:val="20"/>
              </w:rPr>
              <w:t>Balancing</w:t>
            </w:r>
            <w:r w:rsidRPr="00C44CDA">
              <w:rPr>
                <w:rFonts w:cs="Calibri"/>
                <w:sz w:val="20"/>
                <w:szCs w:val="20"/>
              </w:rPr>
              <w:t xml:space="preserve"> the needs of service delivery with education</w:t>
            </w:r>
          </w:p>
        </w:tc>
        <w:tc>
          <w:tcPr>
            <w:tcW w:w="992" w:type="dxa"/>
          </w:tcPr>
          <w:p w:rsidR="003F1217" w:rsidRPr="00E836B2" w:rsidRDefault="003F1217" w:rsidP="00492224">
            <w:pPr>
              <w:autoSpaceDE w:val="0"/>
              <w:autoSpaceDN w:val="0"/>
              <w:adjustRightInd w:val="0"/>
              <w:spacing w:after="0" w:line="240" w:lineRule="auto"/>
              <w:rPr>
                <w:rFonts w:cs="Calibri"/>
                <w:b/>
                <w:color w:val="000000"/>
                <w:sz w:val="26"/>
                <w:szCs w:val="26"/>
              </w:rPr>
            </w:pPr>
          </w:p>
        </w:tc>
        <w:tc>
          <w:tcPr>
            <w:tcW w:w="709" w:type="dxa"/>
          </w:tcPr>
          <w:p w:rsidR="003F1217" w:rsidRPr="005A2080" w:rsidRDefault="003F1217" w:rsidP="00492224">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492224">
            <w:pPr>
              <w:autoSpaceDE w:val="0"/>
              <w:autoSpaceDN w:val="0"/>
              <w:adjustRightInd w:val="0"/>
              <w:spacing w:after="0" w:line="240" w:lineRule="auto"/>
              <w:rPr>
                <w:rFonts w:cs="Calibri"/>
                <w:color w:val="000000"/>
                <w:sz w:val="24"/>
                <w:szCs w:val="24"/>
              </w:rPr>
            </w:pPr>
          </w:p>
        </w:tc>
      </w:tr>
    </w:tbl>
    <w:p w:rsidR="000C04FE" w:rsidRDefault="000C04FE" w:rsidP="000C04FE">
      <w:pPr>
        <w:spacing w:after="0" w:line="240" w:lineRule="auto"/>
        <w:rPr>
          <w:sz w:val="28"/>
          <w:szCs w:val="28"/>
        </w:rPr>
        <w:sectPr w:rsidR="000C04FE" w:rsidSect="00AE0F27">
          <w:headerReference w:type="default" r:id="rId60"/>
          <w:footerReference w:type="default" r:id="rId61"/>
          <w:pgSz w:w="16838" w:h="11906" w:orient="landscape" w:code="9"/>
          <w:pgMar w:top="1021" w:right="907" w:bottom="737" w:left="907" w:header="709" w:footer="227" w:gutter="567"/>
          <w:cols w:space="708"/>
          <w:docGrid w:linePitch="360"/>
        </w:sectPr>
      </w:pPr>
    </w:p>
    <w:p w:rsidR="00E60A80" w:rsidRPr="00AF05B8" w:rsidRDefault="00E60A80" w:rsidP="00AF05B8">
      <w:pPr>
        <w:pStyle w:val="TRHeading2"/>
        <w:rPr>
          <w:rStyle w:val="FollowedHyperlink"/>
        </w:rPr>
      </w:pPr>
      <w:bookmarkStart w:id="60" w:name="Management"/>
      <w:bookmarkStart w:id="61" w:name="_Toc263610564"/>
      <w:bookmarkEnd w:id="60"/>
      <w:r w:rsidRPr="00AF05B8">
        <w:lastRenderedPageBreak/>
        <w:t>Management</w:t>
      </w:r>
      <w:bookmarkEnd w:id="61"/>
    </w:p>
    <w:p w:rsidR="006E732D" w:rsidRDefault="006E732D" w:rsidP="006E732D">
      <w:pPr>
        <w:tabs>
          <w:tab w:val="right" w:pos="15024"/>
        </w:tabs>
        <w:autoSpaceDE w:val="0"/>
        <w:autoSpaceDN w:val="0"/>
        <w:adjustRightInd w:val="0"/>
        <w:spacing w:after="0" w:line="240" w:lineRule="auto"/>
        <w:rPr>
          <w:rFonts w:cs="Calibri"/>
          <w:color w:val="000000"/>
          <w:sz w:val="20"/>
          <w:szCs w:val="20"/>
        </w:rPr>
      </w:pPr>
    </w:p>
    <w:p w:rsidR="000C7E6D" w:rsidRDefault="00E60A80" w:rsidP="009671FA">
      <w:pPr>
        <w:autoSpaceDE w:val="0"/>
        <w:autoSpaceDN w:val="0"/>
        <w:adjustRightInd w:val="0"/>
        <w:spacing w:after="0" w:line="240" w:lineRule="auto"/>
        <w:rPr>
          <w:rFonts w:cs="Calibri"/>
          <w:color w:val="000000"/>
          <w:sz w:val="20"/>
          <w:szCs w:val="20"/>
        </w:rPr>
      </w:pPr>
      <w:r w:rsidRPr="00E60A80">
        <w:rPr>
          <w:rFonts w:cs="Calibri"/>
          <w:color w:val="000000"/>
          <w:sz w:val="20"/>
          <w:szCs w:val="20"/>
        </w:rPr>
        <w:t>Essential higher non-clinical unit of training</w:t>
      </w:r>
      <w:r w:rsidR="009671FA">
        <w:rPr>
          <w:rFonts w:cs="Calibri"/>
          <w:color w:val="000000"/>
          <w:sz w:val="20"/>
          <w:szCs w:val="20"/>
        </w:rPr>
        <w:t>.</w:t>
      </w:r>
    </w:p>
    <w:p w:rsidR="00E60A80" w:rsidRDefault="009671FA" w:rsidP="009671FA">
      <w:pPr>
        <w:autoSpaceDE w:val="0"/>
        <w:autoSpaceDN w:val="0"/>
        <w:adjustRightInd w:val="0"/>
        <w:spacing w:after="0" w:line="240" w:lineRule="auto"/>
        <w:rPr>
          <w:rFonts w:cs="Calibri"/>
          <w:color w:val="000000"/>
          <w:sz w:val="20"/>
          <w:szCs w:val="20"/>
        </w:rPr>
      </w:pPr>
      <w:r>
        <w:rPr>
          <w:rFonts w:cs="Calibri"/>
          <w:sz w:val="20"/>
          <w:szCs w:val="20"/>
        </w:rPr>
        <w:t>H</w:t>
      </w:r>
      <w:r w:rsidRPr="00052E3B">
        <w:rPr>
          <w:rFonts w:cs="Calibri"/>
          <w:sz w:val="20"/>
          <w:szCs w:val="20"/>
        </w:rPr>
        <w:t>igher training must equip the trainee with a full understanding of the consultant’s role in departmental management and furnish them with the knowledge necessary to embark upon minor departmental management roles as they</w:t>
      </w:r>
      <w:r>
        <w:rPr>
          <w:rFonts w:cs="Calibri"/>
          <w:sz w:val="20"/>
          <w:szCs w:val="20"/>
        </w:rPr>
        <w:t xml:space="preserve"> begin their consultant career. </w:t>
      </w:r>
      <w:r w:rsidRPr="00052E3B">
        <w:rPr>
          <w:rFonts w:cs="Calibri"/>
          <w:sz w:val="20"/>
          <w:szCs w:val="20"/>
        </w:rPr>
        <w:t>It is acknowledged that opportunities for trainees to undertake tasks within the departmental management are few compared with the number of higher trainees and that many will not have an opportunity to</w:t>
      </w:r>
      <w:r>
        <w:rPr>
          <w:rFonts w:cs="Calibri"/>
          <w:sz w:val="20"/>
          <w:szCs w:val="20"/>
        </w:rPr>
        <w:t xml:space="preserve"> </w:t>
      </w:r>
      <w:r w:rsidRPr="00052E3B">
        <w:rPr>
          <w:rFonts w:cs="Calibri"/>
          <w:sz w:val="20"/>
          <w:szCs w:val="20"/>
        </w:rPr>
        <w:t>demonstrate their skills in practice</w:t>
      </w:r>
      <w:r>
        <w:rPr>
          <w:rFonts w:cs="Calibri"/>
          <w:sz w:val="20"/>
          <w:szCs w:val="20"/>
        </w:rPr>
        <w:t>.</w:t>
      </w:r>
    </w:p>
    <w:p w:rsidR="00E60A80" w:rsidRPr="00171F20" w:rsidRDefault="00E60A80" w:rsidP="00E60A80">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E60A80" w:rsidRPr="00171F20">
        <w:tc>
          <w:tcPr>
            <w:tcW w:w="15276" w:type="dxa"/>
            <w:shd w:val="clear" w:color="auto" w:fill="D9D9D9"/>
          </w:tcPr>
          <w:p w:rsidR="00E60A80" w:rsidRPr="00171F20" w:rsidRDefault="00EB429F" w:rsidP="00542A98">
            <w:pPr>
              <w:autoSpaceDE w:val="0"/>
              <w:autoSpaceDN w:val="0"/>
              <w:adjustRightInd w:val="0"/>
              <w:spacing w:after="0" w:line="240" w:lineRule="auto"/>
              <w:rPr>
                <w:rFonts w:cs="Calibri"/>
                <w:b/>
                <w:color w:val="000000"/>
                <w:sz w:val="20"/>
                <w:szCs w:val="20"/>
              </w:rPr>
            </w:pPr>
            <w:r>
              <w:rPr>
                <w:rFonts w:cs="Calibri"/>
                <w:b/>
                <w:color w:val="000000"/>
                <w:sz w:val="20"/>
                <w:szCs w:val="20"/>
              </w:rPr>
              <w:t>L</w:t>
            </w:r>
            <w:r w:rsidR="00E60A80" w:rsidRPr="00171F20">
              <w:rPr>
                <w:rFonts w:cs="Calibri"/>
                <w:b/>
                <w:color w:val="000000"/>
                <w:sz w:val="20"/>
                <w:szCs w:val="20"/>
              </w:rPr>
              <w:t>earning outcomes:</w:t>
            </w:r>
          </w:p>
          <w:p w:rsidR="00542A98" w:rsidRPr="00542A98" w:rsidRDefault="00542A98" w:rsidP="00542A98">
            <w:pPr>
              <w:numPr>
                <w:ilvl w:val="0"/>
                <w:numId w:val="7"/>
              </w:numPr>
              <w:autoSpaceDE w:val="0"/>
              <w:autoSpaceDN w:val="0"/>
              <w:adjustRightInd w:val="0"/>
              <w:spacing w:after="0" w:line="240" w:lineRule="auto"/>
              <w:rPr>
                <w:rFonts w:cs="Calibri"/>
                <w:color w:val="000000"/>
                <w:sz w:val="20"/>
                <w:szCs w:val="20"/>
              </w:rPr>
            </w:pPr>
            <w:r w:rsidRPr="00542A98">
              <w:rPr>
                <w:rFonts w:cs="Calibri"/>
                <w:color w:val="000000"/>
                <w:sz w:val="20"/>
                <w:szCs w:val="20"/>
              </w:rPr>
              <w:t>Understands the structure of relevant national management and how this integrates with local management</w:t>
            </w:r>
          </w:p>
          <w:p w:rsidR="00542A98" w:rsidRPr="00542A98" w:rsidRDefault="00542A98" w:rsidP="00542A98">
            <w:pPr>
              <w:numPr>
                <w:ilvl w:val="0"/>
                <w:numId w:val="7"/>
              </w:numPr>
              <w:autoSpaceDE w:val="0"/>
              <w:autoSpaceDN w:val="0"/>
              <w:adjustRightInd w:val="0"/>
              <w:spacing w:after="0" w:line="240" w:lineRule="auto"/>
              <w:rPr>
                <w:rFonts w:cs="Calibri"/>
                <w:color w:val="000000"/>
                <w:sz w:val="20"/>
                <w:szCs w:val="20"/>
              </w:rPr>
            </w:pPr>
            <w:r w:rsidRPr="00542A98">
              <w:rPr>
                <w:rFonts w:cs="Calibri"/>
                <w:color w:val="000000"/>
                <w:sz w:val="20"/>
                <w:szCs w:val="20"/>
              </w:rPr>
              <w:t>Able to organise their own contractual, job planning, and quality review processes</w:t>
            </w:r>
          </w:p>
          <w:p w:rsidR="00E60A80" w:rsidRPr="00171F20" w:rsidRDefault="00542A98" w:rsidP="00542A98">
            <w:pPr>
              <w:numPr>
                <w:ilvl w:val="0"/>
                <w:numId w:val="7"/>
              </w:numPr>
              <w:autoSpaceDE w:val="0"/>
              <w:autoSpaceDN w:val="0"/>
              <w:adjustRightInd w:val="0"/>
              <w:spacing w:after="0" w:line="240" w:lineRule="auto"/>
              <w:rPr>
                <w:rFonts w:cs="Calibri"/>
                <w:color w:val="000000"/>
                <w:sz w:val="20"/>
                <w:szCs w:val="20"/>
              </w:rPr>
            </w:pPr>
            <w:r w:rsidRPr="00542A98">
              <w:rPr>
                <w:rFonts w:cs="Calibri"/>
                <w:color w:val="000000"/>
                <w:sz w:val="20"/>
                <w:szCs w:val="20"/>
              </w:rPr>
              <w:t>Ready to undertake departmental admi</w:t>
            </w:r>
            <w:r w:rsidR="00052E3B">
              <w:rPr>
                <w:rFonts w:cs="Calibri"/>
                <w:color w:val="000000"/>
                <w:sz w:val="20"/>
                <w:szCs w:val="20"/>
              </w:rPr>
              <w:t>nistrative and m</w:t>
            </w:r>
            <w:r w:rsidRPr="00542A98">
              <w:rPr>
                <w:rFonts w:cs="Calibri"/>
                <w:color w:val="000000"/>
                <w:sz w:val="20"/>
                <w:szCs w:val="20"/>
              </w:rPr>
              <w:t>anagerial roles with appropriate guidance and support</w:t>
            </w:r>
          </w:p>
        </w:tc>
      </w:tr>
    </w:tbl>
    <w:p w:rsidR="00E60A80" w:rsidRPr="00171F20" w:rsidRDefault="00E60A80" w:rsidP="00E60A80">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E60A80" w:rsidRPr="00171F20">
        <w:tc>
          <w:tcPr>
            <w:tcW w:w="15276" w:type="dxa"/>
            <w:shd w:val="clear" w:color="auto" w:fill="D9D9D9"/>
          </w:tcPr>
          <w:p w:rsidR="00E60A80" w:rsidRPr="00171F20" w:rsidRDefault="00600124" w:rsidP="00542A98">
            <w:pPr>
              <w:autoSpaceDE w:val="0"/>
              <w:autoSpaceDN w:val="0"/>
              <w:adjustRightInd w:val="0"/>
              <w:spacing w:after="0" w:line="240" w:lineRule="auto"/>
              <w:rPr>
                <w:rFonts w:cs="Calibri"/>
                <w:b/>
                <w:sz w:val="20"/>
                <w:szCs w:val="20"/>
              </w:rPr>
            </w:pPr>
            <w:r>
              <w:rPr>
                <w:rFonts w:cs="Calibri"/>
                <w:b/>
                <w:sz w:val="20"/>
                <w:szCs w:val="20"/>
              </w:rPr>
              <w:t>Requirements for completion of module (in addition to consultant feedback):</w:t>
            </w:r>
          </w:p>
          <w:p w:rsidR="00E60A80" w:rsidRPr="00171F20" w:rsidRDefault="00E60A80" w:rsidP="00052E3B">
            <w:pPr>
              <w:numPr>
                <w:ilvl w:val="0"/>
                <w:numId w:val="7"/>
              </w:numPr>
              <w:autoSpaceDE w:val="0"/>
              <w:autoSpaceDN w:val="0"/>
              <w:adjustRightInd w:val="0"/>
              <w:spacing w:after="0" w:line="240" w:lineRule="auto"/>
              <w:rPr>
                <w:rFonts w:cs="Calibri"/>
                <w:sz w:val="20"/>
                <w:szCs w:val="20"/>
              </w:rPr>
            </w:pPr>
            <w:r w:rsidRPr="00171F20">
              <w:rPr>
                <w:rFonts w:cs="Calibri"/>
                <w:sz w:val="20"/>
                <w:szCs w:val="20"/>
              </w:rPr>
              <w:t>Achievement of learning outcomes</w:t>
            </w:r>
          </w:p>
        </w:tc>
      </w:tr>
    </w:tbl>
    <w:p w:rsidR="00E60A80" w:rsidRPr="00171F20" w:rsidRDefault="00E60A80" w:rsidP="00E60A80">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24"/>
        <w:gridCol w:w="992"/>
        <w:gridCol w:w="709"/>
        <w:gridCol w:w="851"/>
      </w:tblGrid>
      <w:tr w:rsidR="003F1217" w:rsidRPr="006421BC" w:rsidTr="003F1217">
        <w:trPr>
          <w:tblHeader/>
        </w:trPr>
        <w:tc>
          <w:tcPr>
            <w:tcW w:w="12724" w:type="dxa"/>
            <w:shd w:val="clear" w:color="auto" w:fill="D9D9D9"/>
            <w:vAlign w:val="center"/>
          </w:tcPr>
          <w:p w:rsidR="003F1217" w:rsidRPr="006421BC" w:rsidRDefault="003F1217" w:rsidP="00542A98">
            <w:pPr>
              <w:keepNext/>
              <w:autoSpaceDE w:val="0"/>
              <w:autoSpaceDN w:val="0"/>
              <w:adjustRightInd w:val="0"/>
              <w:spacing w:after="0" w:line="240" w:lineRule="auto"/>
              <w:rPr>
                <w:rFonts w:cs="Calibri"/>
                <w:sz w:val="20"/>
                <w:szCs w:val="20"/>
              </w:rPr>
            </w:pPr>
            <w:r w:rsidRPr="006421BC">
              <w:rPr>
                <w:rFonts w:cs="Calibri"/>
                <w:sz w:val="20"/>
                <w:szCs w:val="20"/>
              </w:rPr>
              <w:t>Knowledge/Skills</w:t>
            </w:r>
          </w:p>
        </w:tc>
        <w:tc>
          <w:tcPr>
            <w:tcW w:w="992" w:type="dxa"/>
            <w:shd w:val="clear" w:color="auto" w:fill="D9D9D9"/>
            <w:vAlign w:val="center"/>
          </w:tcPr>
          <w:p w:rsidR="003F1217" w:rsidRPr="006421BC" w:rsidRDefault="003F1217" w:rsidP="00542A98">
            <w:pPr>
              <w:keepNext/>
              <w:autoSpaceDE w:val="0"/>
              <w:autoSpaceDN w:val="0"/>
              <w:adjustRightInd w:val="0"/>
              <w:spacing w:after="0" w:line="240" w:lineRule="auto"/>
              <w:jc w:val="center"/>
              <w:rPr>
                <w:rFonts w:cs="Calibri"/>
                <w:sz w:val="16"/>
                <w:szCs w:val="16"/>
              </w:rPr>
            </w:pPr>
            <w:r w:rsidRPr="006421BC">
              <w:rPr>
                <w:rFonts w:cs="Calibri"/>
                <w:sz w:val="16"/>
                <w:szCs w:val="16"/>
              </w:rPr>
              <w:t>Tick if confident/ discussed</w:t>
            </w:r>
          </w:p>
        </w:tc>
        <w:tc>
          <w:tcPr>
            <w:tcW w:w="709" w:type="dxa"/>
            <w:shd w:val="clear" w:color="auto" w:fill="D9D9D9"/>
            <w:vAlign w:val="center"/>
          </w:tcPr>
          <w:p w:rsidR="003F1217" w:rsidRPr="006421BC" w:rsidRDefault="003F1217" w:rsidP="00542A98">
            <w:pPr>
              <w:keepNext/>
              <w:autoSpaceDE w:val="0"/>
              <w:autoSpaceDN w:val="0"/>
              <w:adjustRightInd w:val="0"/>
              <w:spacing w:after="0" w:line="240" w:lineRule="auto"/>
              <w:jc w:val="center"/>
              <w:rPr>
                <w:rFonts w:cs="Calibri"/>
                <w:sz w:val="16"/>
                <w:szCs w:val="16"/>
              </w:rPr>
            </w:pPr>
            <w:r w:rsidRPr="006421BC">
              <w:rPr>
                <w:rFonts w:cs="Calibri"/>
                <w:sz w:val="16"/>
                <w:szCs w:val="16"/>
              </w:rPr>
              <w:t>Trainer initial</w:t>
            </w:r>
          </w:p>
        </w:tc>
        <w:tc>
          <w:tcPr>
            <w:tcW w:w="851" w:type="dxa"/>
            <w:tcBorders>
              <w:right w:val="single" w:sz="4" w:space="0" w:color="auto"/>
            </w:tcBorders>
            <w:shd w:val="clear" w:color="auto" w:fill="D9D9D9"/>
            <w:vAlign w:val="center"/>
          </w:tcPr>
          <w:p w:rsidR="003F1217" w:rsidRPr="006421BC" w:rsidRDefault="003F1217" w:rsidP="00542A98">
            <w:pPr>
              <w:keepNext/>
              <w:autoSpaceDE w:val="0"/>
              <w:autoSpaceDN w:val="0"/>
              <w:adjustRightInd w:val="0"/>
              <w:spacing w:after="0" w:line="240" w:lineRule="auto"/>
              <w:jc w:val="center"/>
              <w:rPr>
                <w:rFonts w:cs="Calibri"/>
                <w:sz w:val="16"/>
                <w:szCs w:val="16"/>
              </w:rPr>
            </w:pPr>
            <w:r w:rsidRPr="006421BC">
              <w:rPr>
                <w:rFonts w:cs="Calibri"/>
                <w:sz w:val="16"/>
                <w:szCs w:val="16"/>
              </w:rPr>
              <w:t>Date</w:t>
            </w:r>
          </w:p>
        </w:tc>
      </w:tr>
      <w:tr w:rsidR="003F1217" w:rsidRPr="005A2080" w:rsidTr="003F1217">
        <w:trPr>
          <w:cantSplit/>
        </w:trPr>
        <w:tc>
          <w:tcPr>
            <w:tcW w:w="12724" w:type="dxa"/>
          </w:tcPr>
          <w:p w:rsidR="003F1217" w:rsidRDefault="003F1217" w:rsidP="00542A98">
            <w:pPr>
              <w:autoSpaceDE w:val="0"/>
              <w:autoSpaceDN w:val="0"/>
              <w:adjustRightInd w:val="0"/>
              <w:spacing w:after="0" w:line="240" w:lineRule="auto"/>
              <w:rPr>
                <w:rFonts w:cs="Calibri"/>
                <w:sz w:val="20"/>
                <w:szCs w:val="20"/>
              </w:rPr>
            </w:pPr>
            <w:r>
              <w:rPr>
                <w:rFonts w:cs="Calibri"/>
                <w:sz w:val="20"/>
                <w:szCs w:val="20"/>
              </w:rPr>
              <w:t>H</w:t>
            </w:r>
            <w:r w:rsidRPr="003E5C5E">
              <w:rPr>
                <w:rFonts w:cs="Calibri"/>
                <w:sz w:val="20"/>
                <w:szCs w:val="20"/>
              </w:rPr>
              <w:t>ow funding is provided for medical services within the trust</w:t>
            </w:r>
          </w:p>
          <w:p w:rsidR="003F1217" w:rsidRPr="00171F20" w:rsidRDefault="003F1217" w:rsidP="00542A98">
            <w:pPr>
              <w:autoSpaceDE w:val="0"/>
              <w:autoSpaceDN w:val="0"/>
              <w:adjustRightInd w:val="0"/>
              <w:spacing w:after="0" w:line="240" w:lineRule="auto"/>
              <w:rPr>
                <w:rFonts w:cs="Calibri"/>
                <w:sz w:val="20"/>
                <w:szCs w:val="20"/>
              </w:rPr>
            </w:pPr>
          </w:p>
        </w:tc>
        <w:tc>
          <w:tcPr>
            <w:tcW w:w="992" w:type="dxa"/>
          </w:tcPr>
          <w:p w:rsidR="003F1217" w:rsidRPr="005A2080" w:rsidRDefault="003F1217" w:rsidP="00542A98">
            <w:pPr>
              <w:autoSpaceDE w:val="0"/>
              <w:autoSpaceDN w:val="0"/>
              <w:adjustRightInd w:val="0"/>
              <w:spacing w:after="0" w:line="240" w:lineRule="auto"/>
              <w:rPr>
                <w:rFonts w:cs="Calibri"/>
                <w:b/>
                <w:color w:val="000000"/>
                <w:sz w:val="24"/>
                <w:szCs w:val="24"/>
              </w:rPr>
            </w:pPr>
          </w:p>
        </w:tc>
        <w:tc>
          <w:tcPr>
            <w:tcW w:w="709" w:type="dxa"/>
          </w:tcPr>
          <w:p w:rsidR="003F1217" w:rsidRPr="005A2080" w:rsidRDefault="003F1217" w:rsidP="00542A9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542A98">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542A98">
            <w:pPr>
              <w:tabs>
                <w:tab w:val="left" w:pos="284"/>
              </w:tabs>
              <w:autoSpaceDE w:val="0"/>
              <w:autoSpaceDN w:val="0"/>
              <w:adjustRightInd w:val="0"/>
              <w:spacing w:after="0" w:line="240" w:lineRule="auto"/>
              <w:rPr>
                <w:rFonts w:cs="Calibri"/>
                <w:sz w:val="20"/>
                <w:szCs w:val="20"/>
              </w:rPr>
            </w:pPr>
            <w:r>
              <w:rPr>
                <w:rFonts w:cs="Calibri"/>
                <w:sz w:val="20"/>
                <w:szCs w:val="20"/>
              </w:rPr>
              <w:t>H</w:t>
            </w:r>
            <w:r w:rsidRPr="003E5C5E">
              <w:rPr>
                <w:rFonts w:cs="Calibri"/>
                <w:sz w:val="20"/>
                <w:szCs w:val="20"/>
              </w:rPr>
              <w:t>ow care trusts commission services</w:t>
            </w:r>
          </w:p>
          <w:p w:rsidR="003F1217" w:rsidRPr="00171F20" w:rsidRDefault="003F1217" w:rsidP="00542A98">
            <w:pPr>
              <w:tabs>
                <w:tab w:val="left" w:pos="284"/>
              </w:tabs>
              <w:autoSpaceDE w:val="0"/>
              <w:autoSpaceDN w:val="0"/>
              <w:adjustRightInd w:val="0"/>
              <w:spacing w:after="0" w:line="240" w:lineRule="auto"/>
              <w:rPr>
                <w:rFonts w:cs="Calibri"/>
                <w:sz w:val="20"/>
                <w:szCs w:val="20"/>
              </w:rPr>
            </w:pPr>
          </w:p>
        </w:tc>
        <w:tc>
          <w:tcPr>
            <w:tcW w:w="992" w:type="dxa"/>
          </w:tcPr>
          <w:p w:rsidR="003F1217" w:rsidRPr="005A2080" w:rsidRDefault="003F1217" w:rsidP="00542A98">
            <w:pPr>
              <w:autoSpaceDE w:val="0"/>
              <w:autoSpaceDN w:val="0"/>
              <w:adjustRightInd w:val="0"/>
              <w:spacing w:after="0" w:line="240" w:lineRule="auto"/>
              <w:rPr>
                <w:rFonts w:cs="Calibri"/>
                <w:b/>
                <w:color w:val="000000"/>
                <w:sz w:val="24"/>
                <w:szCs w:val="24"/>
              </w:rPr>
            </w:pPr>
          </w:p>
        </w:tc>
        <w:tc>
          <w:tcPr>
            <w:tcW w:w="709" w:type="dxa"/>
          </w:tcPr>
          <w:p w:rsidR="003F1217" w:rsidRPr="005A2080" w:rsidRDefault="003F1217" w:rsidP="00542A9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542A98">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542A98">
            <w:pPr>
              <w:autoSpaceDE w:val="0"/>
              <w:autoSpaceDN w:val="0"/>
              <w:adjustRightInd w:val="0"/>
              <w:spacing w:after="0" w:line="240" w:lineRule="auto"/>
              <w:rPr>
                <w:rFonts w:cs="Calibri"/>
                <w:sz w:val="20"/>
                <w:szCs w:val="20"/>
              </w:rPr>
            </w:pPr>
            <w:r>
              <w:rPr>
                <w:rFonts w:cs="Calibri"/>
                <w:sz w:val="20"/>
                <w:szCs w:val="20"/>
              </w:rPr>
              <w:t>H</w:t>
            </w:r>
            <w:r w:rsidRPr="003E5C5E">
              <w:rPr>
                <w:rFonts w:cs="Calibri"/>
                <w:sz w:val="20"/>
                <w:szCs w:val="20"/>
              </w:rPr>
              <w:t>ow patients are referred for hospital treatment</w:t>
            </w:r>
          </w:p>
          <w:p w:rsidR="003F1217" w:rsidRPr="00171F20" w:rsidRDefault="003F1217" w:rsidP="00542A98">
            <w:pPr>
              <w:autoSpaceDE w:val="0"/>
              <w:autoSpaceDN w:val="0"/>
              <w:adjustRightInd w:val="0"/>
              <w:spacing w:after="0" w:line="240" w:lineRule="auto"/>
              <w:rPr>
                <w:rFonts w:cs="Calibri"/>
                <w:sz w:val="20"/>
                <w:szCs w:val="20"/>
              </w:rPr>
            </w:pPr>
          </w:p>
        </w:tc>
        <w:tc>
          <w:tcPr>
            <w:tcW w:w="992" w:type="dxa"/>
          </w:tcPr>
          <w:p w:rsidR="003F1217" w:rsidRPr="005A2080" w:rsidRDefault="003F1217" w:rsidP="00542A98">
            <w:pPr>
              <w:autoSpaceDE w:val="0"/>
              <w:autoSpaceDN w:val="0"/>
              <w:adjustRightInd w:val="0"/>
              <w:spacing w:after="0" w:line="240" w:lineRule="auto"/>
              <w:rPr>
                <w:rFonts w:cs="Calibri"/>
                <w:b/>
                <w:color w:val="000000"/>
                <w:sz w:val="24"/>
                <w:szCs w:val="24"/>
              </w:rPr>
            </w:pPr>
          </w:p>
        </w:tc>
        <w:tc>
          <w:tcPr>
            <w:tcW w:w="709" w:type="dxa"/>
          </w:tcPr>
          <w:p w:rsidR="003F1217" w:rsidRPr="005A2080" w:rsidRDefault="003F1217" w:rsidP="00542A9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542A98">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F20C54">
            <w:pPr>
              <w:autoSpaceDE w:val="0"/>
              <w:autoSpaceDN w:val="0"/>
              <w:adjustRightInd w:val="0"/>
              <w:spacing w:after="0" w:line="240" w:lineRule="auto"/>
              <w:rPr>
                <w:rFonts w:cs="Calibri"/>
                <w:sz w:val="20"/>
                <w:szCs w:val="20"/>
              </w:rPr>
            </w:pPr>
            <w:r>
              <w:rPr>
                <w:rFonts w:cs="Calibri"/>
                <w:sz w:val="20"/>
                <w:szCs w:val="20"/>
              </w:rPr>
              <w:t>L</w:t>
            </w:r>
            <w:r w:rsidRPr="00F20C54">
              <w:rPr>
                <w:rFonts w:cs="Calibri"/>
                <w:sz w:val="20"/>
                <w:szCs w:val="20"/>
              </w:rPr>
              <w:t>ocal structure of NHS mana</w:t>
            </w:r>
            <w:r>
              <w:rPr>
                <w:rFonts w:cs="Calibri"/>
                <w:sz w:val="20"/>
                <w:szCs w:val="20"/>
              </w:rPr>
              <w:t xml:space="preserve">gement; variation of </w:t>
            </w:r>
            <w:r w:rsidRPr="00F20C54">
              <w:rPr>
                <w:rFonts w:cs="Calibri"/>
                <w:sz w:val="20"/>
                <w:szCs w:val="20"/>
              </w:rPr>
              <w:t>structures between SHA areas and between countries of the UK</w:t>
            </w:r>
          </w:p>
          <w:p w:rsidR="003F1217" w:rsidRPr="00171F20" w:rsidRDefault="003F1217" w:rsidP="00F20C54">
            <w:pPr>
              <w:autoSpaceDE w:val="0"/>
              <w:autoSpaceDN w:val="0"/>
              <w:adjustRightInd w:val="0"/>
              <w:spacing w:after="0" w:line="240" w:lineRule="auto"/>
              <w:rPr>
                <w:rFonts w:cs="Calibri"/>
                <w:sz w:val="20"/>
                <w:szCs w:val="20"/>
              </w:rPr>
            </w:pPr>
          </w:p>
        </w:tc>
        <w:tc>
          <w:tcPr>
            <w:tcW w:w="992" w:type="dxa"/>
          </w:tcPr>
          <w:p w:rsidR="003F1217" w:rsidRPr="005A2080" w:rsidRDefault="003F1217" w:rsidP="00542A98">
            <w:pPr>
              <w:autoSpaceDE w:val="0"/>
              <w:autoSpaceDN w:val="0"/>
              <w:adjustRightInd w:val="0"/>
              <w:spacing w:after="0" w:line="240" w:lineRule="auto"/>
              <w:rPr>
                <w:rFonts w:cs="Calibri"/>
                <w:b/>
                <w:color w:val="000000"/>
                <w:sz w:val="24"/>
                <w:szCs w:val="24"/>
              </w:rPr>
            </w:pPr>
          </w:p>
        </w:tc>
        <w:tc>
          <w:tcPr>
            <w:tcW w:w="709" w:type="dxa"/>
          </w:tcPr>
          <w:p w:rsidR="003F1217" w:rsidRPr="005A2080" w:rsidRDefault="003F1217" w:rsidP="00542A9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542A98">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F20C54">
            <w:pPr>
              <w:autoSpaceDE w:val="0"/>
              <w:autoSpaceDN w:val="0"/>
              <w:adjustRightInd w:val="0"/>
              <w:spacing w:after="0" w:line="240" w:lineRule="auto"/>
              <w:rPr>
                <w:rFonts w:cs="Calibri"/>
                <w:sz w:val="20"/>
                <w:szCs w:val="20"/>
              </w:rPr>
            </w:pPr>
            <w:r>
              <w:rPr>
                <w:rFonts w:cs="Calibri"/>
                <w:sz w:val="20"/>
                <w:szCs w:val="20"/>
              </w:rPr>
              <w:t>W</w:t>
            </w:r>
            <w:r w:rsidRPr="00F20C54">
              <w:rPr>
                <w:rFonts w:cs="Calibri"/>
                <w:sz w:val="20"/>
                <w:szCs w:val="20"/>
              </w:rPr>
              <w:t>ays that services for anaesthesia, pain medicine and critical care are structured including local differences</w:t>
            </w:r>
          </w:p>
          <w:p w:rsidR="003F1217" w:rsidRPr="00171F20" w:rsidRDefault="003F1217" w:rsidP="00F20C54">
            <w:pPr>
              <w:autoSpaceDE w:val="0"/>
              <w:autoSpaceDN w:val="0"/>
              <w:adjustRightInd w:val="0"/>
              <w:spacing w:after="0" w:line="240" w:lineRule="auto"/>
              <w:rPr>
                <w:rFonts w:cs="Calibri"/>
                <w:sz w:val="20"/>
                <w:szCs w:val="20"/>
              </w:rPr>
            </w:pPr>
          </w:p>
        </w:tc>
        <w:tc>
          <w:tcPr>
            <w:tcW w:w="992" w:type="dxa"/>
          </w:tcPr>
          <w:p w:rsidR="003F1217" w:rsidRPr="005A2080" w:rsidRDefault="003F1217" w:rsidP="00542A98">
            <w:pPr>
              <w:autoSpaceDE w:val="0"/>
              <w:autoSpaceDN w:val="0"/>
              <w:adjustRightInd w:val="0"/>
              <w:spacing w:after="0" w:line="240" w:lineRule="auto"/>
              <w:rPr>
                <w:rFonts w:cs="Calibri"/>
                <w:b/>
                <w:color w:val="000000"/>
                <w:sz w:val="24"/>
                <w:szCs w:val="24"/>
              </w:rPr>
            </w:pPr>
          </w:p>
        </w:tc>
        <w:tc>
          <w:tcPr>
            <w:tcW w:w="709" w:type="dxa"/>
          </w:tcPr>
          <w:p w:rsidR="003F1217" w:rsidRPr="005A2080" w:rsidRDefault="003F1217" w:rsidP="00542A9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542A98">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Pr="00872340" w:rsidRDefault="003F1217" w:rsidP="00872340">
            <w:pPr>
              <w:autoSpaceDE w:val="0"/>
              <w:autoSpaceDN w:val="0"/>
              <w:adjustRightInd w:val="0"/>
              <w:spacing w:after="0" w:line="240" w:lineRule="auto"/>
              <w:rPr>
                <w:rFonts w:cs="Calibri"/>
                <w:sz w:val="20"/>
                <w:szCs w:val="20"/>
              </w:rPr>
            </w:pPr>
            <w:r w:rsidRPr="00872340">
              <w:rPr>
                <w:rFonts w:cs="Calibri"/>
                <w:sz w:val="20"/>
                <w:szCs w:val="20"/>
              </w:rPr>
              <w:t>Understand</w:t>
            </w:r>
            <w:r>
              <w:rPr>
                <w:rFonts w:cs="Calibri"/>
                <w:sz w:val="20"/>
                <w:szCs w:val="20"/>
              </w:rPr>
              <w:t>ing</w:t>
            </w:r>
            <w:r w:rsidRPr="00872340">
              <w:rPr>
                <w:rFonts w:cs="Calibri"/>
                <w:sz w:val="20"/>
                <w:szCs w:val="20"/>
              </w:rPr>
              <w:t xml:space="preserve"> that healthcare is always subject to change and debate as a result of political, social, technical, economic, organisational and</w:t>
            </w:r>
            <w:r>
              <w:rPr>
                <w:rFonts w:cs="Calibri"/>
                <w:sz w:val="20"/>
                <w:szCs w:val="20"/>
              </w:rPr>
              <w:t xml:space="preserve"> </w:t>
            </w:r>
            <w:r w:rsidRPr="00872340">
              <w:rPr>
                <w:rFonts w:cs="Calibri"/>
                <w:sz w:val="20"/>
                <w:szCs w:val="20"/>
              </w:rPr>
              <w:t>professional factors that impact on provision of service</w:t>
            </w:r>
          </w:p>
          <w:p w:rsidR="003F1217" w:rsidRPr="00872340" w:rsidRDefault="003F1217" w:rsidP="00872340">
            <w:pPr>
              <w:autoSpaceDE w:val="0"/>
              <w:autoSpaceDN w:val="0"/>
              <w:adjustRightInd w:val="0"/>
              <w:spacing w:after="0" w:line="240" w:lineRule="auto"/>
              <w:ind w:left="284"/>
              <w:rPr>
                <w:rFonts w:cs="Calibri"/>
                <w:sz w:val="20"/>
                <w:szCs w:val="20"/>
              </w:rPr>
            </w:pPr>
            <w:r w:rsidRPr="00872340">
              <w:rPr>
                <w:rFonts w:cs="Calibri"/>
                <w:sz w:val="20"/>
                <w:szCs w:val="20"/>
              </w:rPr>
              <w:t xml:space="preserve">• </w:t>
            </w:r>
            <w:r>
              <w:rPr>
                <w:rFonts w:cs="Calibri"/>
                <w:sz w:val="20"/>
                <w:szCs w:val="20"/>
              </w:rPr>
              <w:t>Recognition of</w:t>
            </w:r>
            <w:r w:rsidRPr="00872340">
              <w:rPr>
                <w:rFonts w:cs="Calibri"/>
                <w:sz w:val="20"/>
                <w:szCs w:val="20"/>
              </w:rPr>
              <w:t xml:space="preserve"> role as an advocate for quality and consistency in patient care in the face of such debates</w:t>
            </w:r>
          </w:p>
          <w:p w:rsidR="003F1217" w:rsidRPr="00171F20" w:rsidRDefault="003F1217" w:rsidP="00872340">
            <w:pPr>
              <w:autoSpaceDE w:val="0"/>
              <w:autoSpaceDN w:val="0"/>
              <w:adjustRightInd w:val="0"/>
              <w:spacing w:after="0" w:line="240" w:lineRule="auto"/>
              <w:ind w:left="284"/>
              <w:rPr>
                <w:rFonts w:cs="Calibri"/>
                <w:sz w:val="20"/>
                <w:szCs w:val="20"/>
              </w:rPr>
            </w:pPr>
            <w:r w:rsidRPr="00872340">
              <w:rPr>
                <w:rFonts w:cs="Calibri"/>
                <w:sz w:val="20"/>
                <w:szCs w:val="20"/>
              </w:rPr>
              <w:t>• Accept</w:t>
            </w:r>
            <w:r>
              <w:rPr>
                <w:rFonts w:cs="Calibri"/>
                <w:sz w:val="20"/>
                <w:szCs w:val="20"/>
              </w:rPr>
              <w:t>ance</w:t>
            </w:r>
            <w:r w:rsidRPr="00872340">
              <w:rPr>
                <w:rFonts w:cs="Calibri"/>
                <w:sz w:val="20"/>
                <w:szCs w:val="20"/>
              </w:rPr>
              <w:t xml:space="preserve"> that compromise in such debates may have impact on medical care</w:t>
            </w:r>
          </w:p>
        </w:tc>
        <w:tc>
          <w:tcPr>
            <w:tcW w:w="992" w:type="dxa"/>
          </w:tcPr>
          <w:p w:rsidR="003F1217" w:rsidRPr="005A2080" w:rsidRDefault="003F1217" w:rsidP="00542A98">
            <w:pPr>
              <w:autoSpaceDE w:val="0"/>
              <w:autoSpaceDN w:val="0"/>
              <w:adjustRightInd w:val="0"/>
              <w:spacing w:after="0" w:line="240" w:lineRule="auto"/>
              <w:rPr>
                <w:rFonts w:cs="Calibri"/>
                <w:b/>
                <w:color w:val="000000"/>
                <w:sz w:val="24"/>
                <w:szCs w:val="24"/>
              </w:rPr>
            </w:pPr>
          </w:p>
        </w:tc>
        <w:tc>
          <w:tcPr>
            <w:tcW w:w="709" w:type="dxa"/>
          </w:tcPr>
          <w:p w:rsidR="003F1217" w:rsidRPr="005A2080" w:rsidRDefault="003F1217" w:rsidP="00542A9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542A98">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Pr="00825A22" w:rsidRDefault="003F1217" w:rsidP="00825A22">
            <w:pPr>
              <w:tabs>
                <w:tab w:val="left" w:pos="253"/>
              </w:tabs>
              <w:autoSpaceDE w:val="0"/>
              <w:autoSpaceDN w:val="0"/>
              <w:adjustRightInd w:val="0"/>
              <w:spacing w:after="0" w:line="240" w:lineRule="auto"/>
              <w:rPr>
                <w:rFonts w:cs="Calibri"/>
                <w:sz w:val="20"/>
                <w:szCs w:val="20"/>
              </w:rPr>
            </w:pPr>
            <w:r>
              <w:rPr>
                <w:rFonts w:cs="Calibri"/>
                <w:sz w:val="20"/>
                <w:szCs w:val="20"/>
              </w:rPr>
              <w:t>P</w:t>
            </w:r>
            <w:r w:rsidRPr="00825A22">
              <w:rPr>
                <w:rFonts w:cs="Calibri"/>
                <w:sz w:val="20"/>
                <w:szCs w:val="20"/>
              </w:rPr>
              <w:t>rinciples of:</w:t>
            </w:r>
          </w:p>
          <w:p w:rsidR="003F1217" w:rsidRPr="00825A22" w:rsidRDefault="003F1217" w:rsidP="00CD21D5">
            <w:pPr>
              <w:tabs>
                <w:tab w:val="left" w:pos="253"/>
                <w:tab w:val="left" w:pos="3190"/>
                <w:tab w:val="left" w:pos="6251"/>
              </w:tabs>
              <w:autoSpaceDE w:val="0"/>
              <w:autoSpaceDN w:val="0"/>
              <w:adjustRightInd w:val="0"/>
              <w:spacing w:after="0" w:line="240" w:lineRule="auto"/>
              <w:ind w:left="284"/>
              <w:rPr>
                <w:rFonts w:cs="Calibri"/>
                <w:sz w:val="20"/>
                <w:szCs w:val="20"/>
              </w:rPr>
            </w:pPr>
            <w:r w:rsidRPr="00825A22">
              <w:rPr>
                <w:rFonts w:cs="Calibri"/>
                <w:sz w:val="20"/>
                <w:szCs w:val="20"/>
              </w:rPr>
              <w:t>• Clinical coding</w:t>
            </w:r>
            <w:r>
              <w:rPr>
                <w:rFonts w:cs="Calibri"/>
                <w:sz w:val="20"/>
                <w:szCs w:val="20"/>
              </w:rPr>
              <w:tab/>
            </w:r>
            <w:r w:rsidRPr="00825A22">
              <w:rPr>
                <w:rFonts w:cs="Calibri"/>
                <w:sz w:val="20"/>
                <w:szCs w:val="20"/>
              </w:rPr>
              <w:t>• National Service Frameworks</w:t>
            </w:r>
            <w:r>
              <w:rPr>
                <w:rFonts w:cs="Calibri"/>
                <w:sz w:val="20"/>
                <w:szCs w:val="20"/>
              </w:rPr>
              <w:tab/>
            </w:r>
            <w:r w:rsidRPr="00825A22">
              <w:rPr>
                <w:rFonts w:cs="Calibri"/>
                <w:sz w:val="20"/>
                <w:szCs w:val="20"/>
              </w:rPr>
              <w:t>• Health regulatory agencies [e.g., NICE, Scottish Government]</w:t>
            </w:r>
          </w:p>
          <w:p w:rsidR="003F1217" w:rsidRPr="00825A22" w:rsidRDefault="003F1217" w:rsidP="00CD21D5">
            <w:pPr>
              <w:tabs>
                <w:tab w:val="left" w:pos="253"/>
                <w:tab w:val="left" w:pos="3190"/>
                <w:tab w:val="left" w:pos="6251"/>
              </w:tabs>
              <w:autoSpaceDE w:val="0"/>
              <w:autoSpaceDN w:val="0"/>
              <w:adjustRightInd w:val="0"/>
              <w:spacing w:after="0" w:line="240" w:lineRule="auto"/>
              <w:ind w:left="284"/>
              <w:rPr>
                <w:rFonts w:cs="Calibri"/>
                <w:sz w:val="20"/>
                <w:szCs w:val="20"/>
              </w:rPr>
            </w:pPr>
            <w:r w:rsidRPr="00825A22">
              <w:rPr>
                <w:rFonts w:cs="Calibri"/>
                <w:sz w:val="20"/>
                <w:szCs w:val="20"/>
              </w:rPr>
              <w:t>• NHS Structure and relationships</w:t>
            </w:r>
            <w:r>
              <w:rPr>
                <w:rFonts w:cs="Calibri"/>
                <w:sz w:val="20"/>
                <w:szCs w:val="20"/>
              </w:rPr>
              <w:tab/>
            </w:r>
            <w:r w:rsidRPr="00825A22">
              <w:rPr>
                <w:rFonts w:cs="Calibri"/>
                <w:sz w:val="20"/>
                <w:szCs w:val="20"/>
              </w:rPr>
              <w:t>• NHS finance and budgeting</w:t>
            </w:r>
            <w:r>
              <w:rPr>
                <w:rFonts w:cs="Calibri"/>
                <w:sz w:val="20"/>
                <w:szCs w:val="20"/>
              </w:rPr>
              <w:tab/>
            </w:r>
            <w:r w:rsidRPr="00825A22">
              <w:rPr>
                <w:rFonts w:cs="Calibri"/>
                <w:sz w:val="20"/>
                <w:szCs w:val="20"/>
              </w:rPr>
              <w:t>• Consultant contract and the contracting process</w:t>
            </w:r>
          </w:p>
          <w:p w:rsidR="003F1217" w:rsidRPr="00171F20" w:rsidRDefault="003F1217" w:rsidP="00CD21D5">
            <w:pPr>
              <w:tabs>
                <w:tab w:val="left" w:pos="253"/>
                <w:tab w:val="left" w:pos="2420"/>
                <w:tab w:val="left" w:pos="7480"/>
              </w:tabs>
              <w:autoSpaceDE w:val="0"/>
              <w:autoSpaceDN w:val="0"/>
              <w:adjustRightInd w:val="0"/>
              <w:spacing w:after="0" w:line="240" w:lineRule="auto"/>
              <w:ind w:left="284"/>
              <w:rPr>
                <w:rFonts w:cs="Calibri"/>
                <w:sz w:val="20"/>
                <w:szCs w:val="20"/>
              </w:rPr>
            </w:pPr>
            <w:r w:rsidRPr="00825A22">
              <w:rPr>
                <w:rFonts w:cs="Calibri"/>
                <w:sz w:val="20"/>
                <w:szCs w:val="20"/>
              </w:rPr>
              <w:t>• Resource allocation</w:t>
            </w:r>
            <w:r>
              <w:rPr>
                <w:rFonts w:cs="Calibri"/>
                <w:sz w:val="20"/>
                <w:szCs w:val="20"/>
              </w:rPr>
              <w:tab/>
            </w:r>
            <w:r w:rsidRPr="00825A22">
              <w:rPr>
                <w:rFonts w:cs="Calibri"/>
                <w:sz w:val="20"/>
                <w:szCs w:val="20"/>
              </w:rPr>
              <w:t xml:space="preserve">• </w:t>
            </w:r>
            <w:r>
              <w:rPr>
                <w:rFonts w:cs="Calibri"/>
                <w:sz w:val="20"/>
                <w:szCs w:val="20"/>
              </w:rPr>
              <w:t>R</w:t>
            </w:r>
            <w:r w:rsidRPr="00825A22">
              <w:rPr>
                <w:rFonts w:cs="Calibri"/>
                <w:sz w:val="20"/>
                <w:szCs w:val="20"/>
              </w:rPr>
              <w:t>ole of the Independent sector as providers of healthcare</w:t>
            </w:r>
            <w:r>
              <w:rPr>
                <w:rFonts w:cs="Calibri"/>
                <w:sz w:val="20"/>
                <w:szCs w:val="20"/>
              </w:rPr>
              <w:tab/>
            </w:r>
            <w:r w:rsidRPr="00825A22">
              <w:rPr>
                <w:rFonts w:cs="Calibri"/>
                <w:sz w:val="20"/>
                <w:szCs w:val="20"/>
              </w:rPr>
              <w:t>• Patient and public involvement processes and role</w:t>
            </w:r>
          </w:p>
        </w:tc>
        <w:tc>
          <w:tcPr>
            <w:tcW w:w="992" w:type="dxa"/>
          </w:tcPr>
          <w:p w:rsidR="003F1217" w:rsidRPr="005A2080" w:rsidRDefault="003F1217" w:rsidP="00542A98">
            <w:pPr>
              <w:autoSpaceDE w:val="0"/>
              <w:autoSpaceDN w:val="0"/>
              <w:adjustRightInd w:val="0"/>
              <w:spacing w:after="0" w:line="240" w:lineRule="auto"/>
              <w:rPr>
                <w:rFonts w:cs="Calibri"/>
                <w:b/>
                <w:color w:val="000000"/>
                <w:sz w:val="24"/>
                <w:szCs w:val="24"/>
              </w:rPr>
            </w:pPr>
          </w:p>
        </w:tc>
        <w:tc>
          <w:tcPr>
            <w:tcW w:w="709" w:type="dxa"/>
          </w:tcPr>
          <w:p w:rsidR="003F1217" w:rsidRPr="005A2080" w:rsidRDefault="003F1217" w:rsidP="00542A9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542A98">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542A98">
            <w:pPr>
              <w:autoSpaceDE w:val="0"/>
              <w:autoSpaceDN w:val="0"/>
              <w:adjustRightInd w:val="0"/>
              <w:spacing w:after="0" w:line="240" w:lineRule="auto"/>
              <w:rPr>
                <w:rFonts w:cs="Calibri"/>
                <w:sz w:val="20"/>
                <w:szCs w:val="20"/>
              </w:rPr>
            </w:pPr>
            <w:r>
              <w:rPr>
                <w:rFonts w:cs="Calibri"/>
                <w:sz w:val="20"/>
                <w:szCs w:val="20"/>
              </w:rPr>
              <w:t>P</w:t>
            </w:r>
            <w:r w:rsidRPr="00825A22">
              <w:rPr>
                <w:rFonts w:cs="Calibri"/>
                <w:sz w:val="20"/>
                <w:szCs w:val="20"/>
              </w:rPr>
              <w:t>rocess for completion of training and admission to the specialist register</w:t>
            </w:r>
          </w:p>
          <w:p w:rsidR="003F1217" w:rsidRPr="00171F20" w:rsidRDefault="003F1217" w:rsidP="00542A98">
            <w:pPr>
              <w:autoSpaceDE w:val="0"/>
              <w:autoSpaceDN w:val="0"/>
              <w:adjustRightInd w:val="0"/>
              <w:spacing w:after="0" w:line="240" w:lineRule="auto"/>
              <w:rPr>
                <w:rFonts w:cs="Calibri"/>
                <w:sz w:val="20"/>
                <w:szCs w:val="20"/>
              </w:rPr>
            </w:pPr>
          </w:p>
        </w:tc>
        <w:tc>
          <w:tcPr>
            <w:tcW w:w="992" w:type="dxa"/>
          </w:tcPr>
          <w:p w:rsidR="003F1217" w:rsidRPr="005A2080" w:rsidRDefault="003F1217" w:rsidP="00542A98">
            <w:pPr>
              <w:autoSpaceDE w:val="0"/>
              <w:autoSpaceDN w:val="0"/>
              <w:adjustRightInd w:val="0"/>
              <w:spacing w:after="0" w:line="240" w:lineRule="auto"/>
              <w:rPr>
                <w:rFonts w:cs="Calibri"/>
                <w:b/>
                <w:color w:val="000000"/>
                <w:sz w:val="24"/>
                <w:szCs w:val="24"/>
              </w:rPr>
            </w:pPr>
          </w:p>
        </w:tc>
        <w:tc>
          <w:tcPr>
            <w:tcW w:w="709" w:type="dxa"/>
          </w:tcPr>
          <w:p w:rsidR="003F1217" w:rsidRPr="005A2080" w:rsidRDefault="003F1217" w:rsidP="00542A9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542A98">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542A98">
            <w:pPr>
              <w:autoSpaceDE w:val="0"/>
              <w:autoSpaceDN w:val="0"/>
              <w:adjustRightInd w:val="0"/>
              <w:spacing w:after="0" w:line="240" w:lineRule="auto"/>
              <w:rPr>
                <w:rFonts w:cs="Calibri"/>
                <w:sz w:val="20"/>
                <w:szCs w:val="20"/>
              </w:rPr>
            </w:pPr>
            <w:r>
              <w:rPr>
                <w:rFonts w:cs="Calibri"/>
                <w:sz w:val="20"/>
                <w:szCs w:val="20"/>
              </w:rPr>
              <w:lastRenderedPageBreak/>
              <w:t>P</w:t>
            </w:r>
            <w:r w:rsidRPr="00825A22">
              <w:rPr>
                <w:rFonts w:cs="Calibri"/>
                <w:sz w:val="20"/>
                <w:szCs w:val="20"/>
              </w:rPr>
              <w:t>rocess for appointment to a substantive post</w:t>
            </w:r>
          </w:p>
          <w:p w:rsidR="003F1217" w:rsidRPr="00171F20" w:rsidRDefault="003F1217" w:rsidP="00542A98">
            <w:pPr>
              <w:autoSpaceDE w:val="0"/>
              <w:autoSpaceDN w:val="0"/>
              <w:adjustRightInd w:val="0"/>
              <w:spacing w:after="0" w:line="240" w:lineRule="auto"/>
              <w:rPr>
                <w:rFonts w:cs="Calibri"/>
                <w:sz w:val="20"/>
                <w:szCs w:val="20"/>
              </w:rPr>
            </w:pPr>
          </w:p>
        </w:tc>
        <w:tc>
          <w:tcPr>
            <w:tcW w:w="992" w:type="dxa"/>
          </w:tcPr>
          <w:p w:rsidR="003F1217" w:rsidRPr="005A2080" w:rsidRDefault="003F1217" w:rsidP="00542A98">
            <w:pPr>
              <w:autoSpaceDE w:val="0"/>
              <w:autoSpaceDN w:val="0"/>
              <w:adjustRightInd w:val="0"/>
              <w:spacing w:after="0" w:line="240" w:lineRule="auto"/>
              <w:rPr>
                <w:rFonts w:cs="Calibri"/>
                <w:b/>
                <w:color w:val="000000"/>
                <w:sz w:val="24"/>
                <w:szCs w:val="24"/>
              </w:rPr>
            </w:pPr>
          </w:p>
        </w:tc>
        <w:tc>
          <w:tcPr>
            <w:tcW w:w="709" w:type="dxa"/>
          </w:tcPr>
          <w:p w:rsidR="003F1217" w:rsidRPr="005A2080" w:rsidRDefault="003F1217" w:rsidP="00542A9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542A98">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542A98">
            <w:pPr>
              <w:autoSpaceDE w:val="0"/>
              <w:autoSpaceDN w:val="0"/>
              <w:adjustRightInd w:val="0"/>
              <w:spacing w:after="0" w:line="240" w:lineRule="auto"/>
              <w:rPr>
                <w:rFonts w:cs="Calibri"/>
                <w:sz w:val="20"/>
                <w:szCs w:val="20"/>
              </w:rPr>
            </w:pPr>
            <w:r>
              <w:rPr>
                <w:rFonts w:cs="Calibri"/>
                <w:sz w:val="20"/>
                <w:szCs w:val="20"/>
              </w:rPr>
              <w:t>P</w:t>
            </w:r>
            <w:r w:rsidRPr="00825A22">
              <w:rPr>
                <w:rFonts w:cs="Calibri"/>
                <w:sz w:val="20"/>
                <w:szCs w:val="20"/>
              </w:rPr>
              <w:t>rocesses of annual appraisal, re-certification and revalidation in substantive posts</w:t>
            </w:r>
          </w:p>
          <w:p w:rsidR="003F1217" w:rsidRDefault="003F1217" w:rsidP="00542A98">
            <w:pPr>
              <w:autoSpaceDE w:val="0"/>
              <w:autoSpaceDN w:val="0"/>
              <w:adjustRightInd w:val="0"/>
              <w:spacing w:after="0" w:line="240" w:lineRule="auto"/>
              <w:rPr>
                <w:rFonts w:cs="Calibri"/>
                <w:sz w:val="20"/>
                <w:szCs w:val="20"/>
              </w:rPr>
            </w:pPr>
          </w:p>
        </w:tc>
        <w:tc>
          <w:tcPr>
            <w:tcW w:w="992" w:type="dxa"/>
          </w:tcPr>
          <w:p w:rsidR="003F1217" w:rsidRPr="005A2080" w:rsidRDefault="003F1217" w:rsidP="00542A98">
            <w:pPr>
              <w:autoSpaceDE w:val="0"/>
              <w:autoSpaceDN w:val="0"/>
              <w:adjustRightInd w:val="0"/>
              <w:spacing w:after="0" w:line="240" w:lineRule="auto"/>
              <w:rPr>
                <w:rFonts w:cs="Calibri"/>
                <w:b/>
                <w:color w:val="000000"/>
                <w:sz w:val="24"/>
                <w:szCs w:val="24"/>
              </w:rPr>
            </w:pPr>
          </w:p>
        </w:tc>
        <w:tc>
          <w:tcPr>
            <w:tcW w:w="709" w:type="dxa"/>
          </w:tcPr>
          <w:p w:rsidR="003F1217" w:rsidRPr="005A2080" w:rsidRDefault="003F1217" w:rsidP="00542A9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542A98">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542A98">
            <w:pPr>
              <w:autoSpaceDE w:val="0"/>
              <w:autoSpaceDN w:val="0"/>
              <w:adjustRightInd w:val="0"/>
              <w:spacing w:after="0" w:line="240" w:lineRule="auto"/>
              <w:rPr>
                <w:rFonts w:cs="Calibri"/>
                <w:sz w:val="20"/>
                <w:szCs w:val="20"/>
              </w:rPr>
            </w:pPr>
            <w:r>
              <w:rPr>
                <w:rFonts w:cs="Calibri"/>
                <w:sz w:val="20"/>
                <w:szCs w:val="20"/>
              </w:rPr>
              <w:t>S</w:t>
            </w:r>
            <w:r w:rsidRPr="00825A22">
              <w:rPr>
                <w:rFonts w:cs="Calibri"/>
                <w:sz w:val="20"/>
                <w:szCs w:val="20"/>
              </w:rPr>
              <w:t>ystems for job planning and annual review</w:t>
            </w:r>
          </w:p>
          <w:p w:rsidR="003F1217" w:rsidRDefault="003F1217" w:rsidP="00542A98">
            <w:pPr>
              <w:autoSpaceDE w:val="0"/>
              <w:autoSpaceDN w:val="0"/>
              <w:adjustRightInd w:val="0"/>
              <w:spacing w:after="0" w:line="240" w:lineRule="auto"/>
              <w:rPr>
                <w:rFonts w:cs="Calibri"/>
                <w:sz w:val="20"/>
                <w:szCs w:val="20"/>
              </w:rPr>
            </w:pPr>
          </w:p>
        </w:tc>
        <w:tc>
          <w:tcPr>
            <w:tcW w:w="992" w:type="dxa"/>
          </w:tcPr>
          <w:p w:rsidR="003F1217" w:rsidRPr="005A2080" w:rsidRDefault="003F1217" w:rsidP="00542A98">
            <w:pPr>
              <w:autoSpaceDE w:val="0"/>
              <w:autoSpaceDN w:val="0"/>
              <w:adjustRightInd w:val="0"/>
              <w:spacing w:after="0" w:line="240" w:lineRule="auto"/>
              <w:rPr>
                <w:rFonts w:cs="Calibri"/>
                <w:b/>
                <w:color w:val="000000"/>
                <w:sz w:val="24"/>
                <w:szCs w:val="24"/>
              </w:rPr>
            </w:pPr>
          </w:p>
        </w:tc>
        <w:tc>
          <w:tcPr>
            <w:tcW w:w="709" w:type="dxa"/>
          </w:tcPr>
          <w:p w:rsidR="003F1217" w:rsidRPr="005A2080" w:rsidRDefault="003F1217" w:rsidP="00542A9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542A98">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542A98">
            <w:pPr>
              <w:autoSpaceDE w:val="0"/>
              <w:autoSpaceDN w:val="0"/>
              <w:adjustRightInd w:val="0"/>
              <w:spacing w:after="0" w:line="240" w:lineRule="auto"/>
              <w:rPr>
                <w:rFonts w:cs="Calibri"/>
                <w:sz w:val="20"/>
                <w:szCs w:val="20"/>
              </w:rPr>
            </w:pPr>
            <w:r>
              <w:rPr>
                <w:rFonts w:cs="Calibri"/>
                <w:sz w:val="20"/>
                <w:szCs w:val="20"/>
              </w:rPr>
              <w:t>W</w:t>
            </w:r>
            <w:r w:rsidRPr="00825A22">
              <w:rPr>
                <w:rFonts w:cs="Calibri"/>
                <w:sz w:val="20"/>
                <w:szCs w:val="20"/>
              </w:rPr>
              <w:t>orking of the local and national ACEA process</w:t>
            </w:r>
          </w:p>
          <w:p w:rsidR="003F1217" w:rsidRDefault="003F1217" w:rsidP="00542A98">
            <w:pPr>
              <w:autoSpaceDE w:val="0"/>
              <w:autoSpaceDN w:val="0"/>
              <w:adjustRightInd w:val="0"/>
              <w:spacing w:after="0" w:line="240" w:lineRule="auto"/>
              <w:rPr>
                <w:rFonts w:cs="Calibri"/>
                <w:sz w:val="20"/>
                <w:szCs w:val="20"/>
              </w:rPr>
            </w:pPr>
          </w:p>
        </w:tc>
        <w:tc>
          <w:tcPr>
            <w:tcW w:w="992" w:type="dxa"/>
          </w:tcPr>
          <w:p w:rsidR="003F1217" w:rsidRPr="005A2080" w:rsidRDefault="003F1217" w:rsidP="00542A98">
            <w:pPr>
              <w:autoSpaceDE w:val="0"/>
              <w:autoSpaceDN w:val="0"/>
              <w:adjustRightInd w:val="0"/>
              <w:spacing w:after="0" w:line="240" w:lineRule="auto"/>
              <w:rPr>
                <w:rFonts w:cs="Calibri"/>
                <w:b/>
                <w:color w:val="000000"/>
                <w:sz w:val="24"/>
                <w:szCs w:val="24"/>
              </w:rPr>
            </w:pPr>
          </w:p>
        </w:tc>
        <w:tc>
          <w:tcPr>
            <w:tcW w:w="709" w:type="dxa"/>
          </w:tcPr>
          <w:p w:rsidR="003F1217" w:rsidRPr="005A2080" w:rsidRDefault="003F1217" w:rsidP="00542A9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542A98">
            <w:pPr>
              <w:autoSpaceDE w:val="0"/>
              <w:autoSpaceDN w:val="0"/>
              <w:adjustRightInd w:val="0"/>
              <w:spacing w:after="0" w:line="240" w:lineRule="auto"/>
              <w:rPr>
                <w:rFonts w:cs="Calibri"/>
                <w:color w:val="000000"/>
                <w:sz w:val="24"/>
                <w:szCs w:val="24"/>
              </w:rPr>
            </w:pPr>
          </w:p>
        </w:tc>
      </w:tr>
      <w:tr w:rsidR="000C43F0" w:rsidRPr="005A2080" w:rsidTr="003F1217">
        <w:trPr>
          <w:cantSplit/>
        </w:trPr>
        <w:tc>
          <w:tcPr>
            <w:tcW w:w="12724" w:type="dxa"/>
          </w:tcPr>
          <w:p w:rsidR="000C43F0" w:rsidRDefault="000C43F0" w:rsidP="00542A98">
            <w:pPr>
              <w:autoSpaceDE w:val="0"/>
              <w:autoSpaceDN w:val="0"/>
              <w:adjustRightInd w:val="0"/>
              <w:spacing w:after="0" w:line="240" w:lineRule="auto"/>
              <w:rPr>
                <w:rFonts w:cs="Calibri"/>
                <w:sz w:val="20"/>
                <w:szCs w:val="20"/>
              </w:rPr>
            </w:pPr>
          </w:p>
          <w:p w:rsidR="000C43F0" w:rsidRDefault="000C43F0" w:rsidP="00542A98">
            <w:pPr>
              <w:autoSpaceDE w:val="0"/>
              <w:autoSpaceDN w:val="0"/>
              <w:adjustRightInd w:val="0"/>
              <w:spacing w:after="0" w:line="240" w:lineRule="auto"/>
              <w:rPr>
                <w:rFonts w:cs="Calibri"/>
                <w:sz w:val="20"/>
                <w:szCs w:val="20"/>
              </w:rPr>
            </w:pPr>
          </w:p>
        </w:tc>
        <w:tc>
          <w:tcPr>
            <w:tcW w:w="992" w:type="dxa"/>
          </w:tcPr>
          <w:p w:rsidR="000C43F0" w:rsidRPr="005A2080" w:rsidRDefault="000C43F0" w:rsidP="00542A98">
            <w:pPr>
              <w:autoSpaceDE w:val="0"/>
              <w:autoSpaceDN w:val="0"/>
              <w:adjustRightInd w:val="0"/>
              <w:spacing w:after="0" w:line="240" w:lineRule="auto"/>
              <w:rPr>
                <w:rFonts w:cs="Calibri"/>
                <w:b/>
                <w:color w:val="000000"/>
                <w:sz w:val="24"/>
                <w:szCs w:val="24"/>
              </w:rPr>
            </w:pPr>
          </w:p>
        </w:tc>
        <w:tc>
          <w:tcPr>
            <w:tcW w:w="709" w:type="dxa"/>
          </w:tcPr>
          <w:p w:rsidR="000C43F0" w:rsidRPr="005A2080" w:rsidRDefault="000C43F0" w:rsidP="00542A9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0C43F0" w:rsidRPr="005A2080" w:rsidRDefault="000C43F0" w:rsidP="00542A98">
            <w:pPr>
              <w:autoSpaceDE w:val="0"/>
              <w:autoSpaceDN w:val="0"/>
              <w:adjustRightInd w:val="0"/>
              <w:spacing w:after="0" w:line="240" w:lineRule="auto"/>
              <w:rPr>
                <w:rFonts w:cs="Calibri"/>
                <w:color w:val="000000"/>
                <w:sz w:val="24"/>
                <w:szCs w:val="24"/>
              </w:rPr>
            </w:pPr>
          </w:p>
        </w:tc>
      </w:tr>
      <w:tr w:rsidR="000C43F0" w:rsidRPr="005A2080" w:rsidTr="003F1217">
        <w:trPr>
          <w:cantSplit/>
        </w:trPr>
        <w:tc>
          <w:tcPr>
            <w:tcW w:w="12724" w:type="dxa"/>
          </w:tcPr>
          <w:p w:rsidR="000C43F0" w:rsidRDefault="000C43F0" w:rsidP="00542A98">
            <w:pPr>
              <w:autoSpaceDE w:val="0"/>
              <w:autoSpaceDN w:val="0"/>
              <w:adjustRightInd w:val="0"/>
              <w:spacing w:after="0" w:line="240" w:lineRule="auto"/>
              <w:rPr>
                <w:rFonts w:cs="Calibri"/>
                <w:sz w:val="20"/>
                <w:szCs w:val="20"/>
              </w:rPr>
            </w:pPr>
          </w:p>
          <w:p w:rsidR="000C43F0" w:rsidRDefault="000C43F0" w:rsidP="00542A98">
            <w:pPr>
              <w:autoSpaceDE w:val="0"/>
              <w:autoSpaceDN w:val="0"/>
              <w:adjustRightInd w:val="0"/>
              <w:spacing w:after="0" w:line="240" w:lineRule="auto"/>
              <w:rPr>
                <w:rFonts w:cs="Calibri"/>
                <w:sz w:val="20"/>
                <w:szCs w:val="20"/>
              </w:rPr>
            </w:pPr>
          </w:p>
        </w:tc>
        <w:tc>
          <w:tcPr>
            <w:tcW w:w="992" w:type="dxa"/>
          </w:tcPr>
          <w:p w:rsidR="000C43F0" w:rsidRPr="005A2080" w:rsidRDefault="000C43F0" w:rsidP="00542A98">
            <w:pPr>
              <w:autoSpaceDE w:val="0"/>
              <w:autoSpaceDN w:val="0"/>
              <w:adjustRightInd w:val="0"/>
              <w:spacing w:after="0" w:line="240" w:lineRule="auto"/>
              <w:rPr>
                <w:rFonts w:cs="Calibri"/>
                <w:b/>
                <w:color w:val="000000"/>
                <w:sz w:val="24"/>
                <w:szCs w:val="24"/>
              </w:rPr>
            </w:pPr>
          </w:p>
        </w:tc>
        <w:tc>
          <w:tcPr>
            <w:tcW w:w="709" w:type="dxa"/>
          </w:tcPr>
          <w:p w:rsidR="000C43F0" w:rsidRPr="005A2080" w:rsidRDefault="000C43F0" w:rsidP="00542A9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0C43F0" w:rsidRPr="005A2080" w:rsidRDefault="000C43F0" w:rsidP="00542A98">
            <w:pPr>
              <w:autoSpaceDE w:val="0"/>
              <w:autoSpaceDN w:val="0"/>
              <w:adjustRightInd w:val="0"/>
              <w:spacing w:after="0" w:line="240" w:lineRule="auto"/>
              <w:rPr>
                <w:rFonts w:cs="Calibri"/>
                <w:color w:val="000000"/>
                <w:sz w:val="24"/>
                <w:szCs w:val="24"/>
              </w:rPr>
            </w:pPr>
          </w:p>
        </w:tc>
      </w:tr>
      <w:tr w:rsidR="000C43F0" w:rsidRPr="005A2080" w:rsidTr="003F1217">
        <w:trPr>
          <w:cantSplit/>
        </w:trPr>
        <w:tc>
          <w:tcPr>
            <w:tcW w:w="12724" w:type="dxa"/>
          </w:tcPr>
          <w:p w:rsidR="000C43F0" w:rsidRDefault="000C43F0" w:rsidP="00542A98">
            <w:pPr>
              <w:autoSpaceDE w:val="0"/>
              <w:autoSpaceDN w:val="0"/>
              <w:adjustRightInd w:val="0"/>
              <w:spacing w:after="0" w:line="240" w:lineRule="auto"/>
              <w:rPr>
                <w:rFonts w:cs="Calibri"/>
                <w:sz w:val="20"/>
                <w:szCs w:val="20"/>
              </w:rPr>
            </w:pPr>
          </w:p>
          <w:p w:rsidR="000C43F0" w:rsidRDefault="000C43F0" w:rsidP="00542A98">
            <w:pPr>
              <w:autoSpaceDE w:val="0"/>
              <w:autoSpaceDN w:val="0"/>
              <w:adjustRightInd w:val="0"/>
              <w:spacing w:after="0" w:line="240" w:lineRule="auto"/>
              <w:rPr>
                <w:rFonts w:cs="Calibri"/>
                <w:sz w:val="20"/>
                <w:szCs w:val="20"/>
              </w:rPr>
            </w:pPr>
          </w:p>
        </w:tc>
        <w:tc>
          <w:tcPr>
            <w:tcW w:w="992" w:type="dxa"/>
          </w:tcPr>
          <w:p w:rsidR="000C43F0" w:rsidRPr="005A2080" w:rsidRDefault="000C43F0" w:rsidP="00542A98">
            <w:pPr>
              <w:autoSpaceDE w:val="0"/>
              <w:autoSpaceDN w:val="0"/>
              <w:adjustRightInd w:val="0"/>
              <w:spacing w:after="0" w:line="240" w:lineRule="auto"/>
              <w:rPr>
                <w:rFonts w:cs="Calibri"/>
                <w:b/>
                <w:color w:val="000000"/>
                <w:sz w:val="24"/>
                <w:szCs w:val="24"/>
              </w:rPr>
            </w:pPr>
          </w:p>
        </w:tc>
        <w:tc>
          <w:tcPr>
            <w:tcW w:w="709" w:type="dxa"/>
          </w:tcPr>
          <w:p w:rsidR="000C43F0" w:rsidRPr="005A2080" w:rsidRDefault="000C43F0" w:rsidP="00542A9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0C43F0" w:rsidRPr="005A2080" w:rsidRDefault="000C43F0" w:rsidP="00542A98">
            <w:pPr>
              <w:autoSpaceDE w:val="0"/>
              <w:autoSpaceDN w:val="0"/>
              <w:adjustRightInd w:val="0"/>
              <w:spacing w:after="0" w:line="240" w:lineRule="auto"/>
              <w:rPr>
                <w:rFonts w:cs="Calibri"/>
                <w:color w:val="000000"/>
                <w:sz w:val="24"/>
                <w:szCs w:val="24"/>
              </w:rPr>
            </w:pPr>
          </w:p>
        </w:tc>
      </w:tr>
    </w:tbl>
    <w:p w:rsidR="00E97CD6" w:rsidRDefault="00E97CD6" w:rsidP="00E97CD6">
      <w:pPr>
        <w:tabs>
          <w:tab w:val="right" w:leader="dot" w:pos="5387"/>
          <w:tab w:val="left" w:pos="5670"/>
          <w:tab w:val="right" w:leader="dot" w:pos="9026"/>
        </w:tabs>
        <w:autoSpaceDE w:val="0"/>
        <w:autoSpaceDN w:val="0"/>
        <w:adjustRightInd w:val="0"/>
        <w:spacing w:after="0" w:line="240" w:lineRule="auto"/>
        <w:rPr>
          <w:sz w:val="24"/>
          <w:szCs w:val="24"/>
        </w:rPr>
      </w:pPr>
    </w:p>
    <w:p w:rsidR="00E97CD6" w:rsidRDefault="00E97CD6" w:rsidP="00E97CD6">
      <w:pPr>
        <w:tabs>
          <w:tab w:val="right" w:leader="dot" w:pos="5387"/>
          <w:tab w:val="left" w:pos="5670"/>
          <w:tab w:val="right" w:leader="dot" w:pos="9026"/>
        </w:tabs>
        <w:autoSpaceDE w:val="0"/>
        <w:autoSpaceDN w:val="0"/>
        <w:adjustRightInd w:val="0"/>
        <w:spacing w:after="0" w:line="240" w:lineRule="auto"/>
        <w:rPr>
          <w:sz w:val="24"/>
          <w:szCs w:val="24"/>
        </w:rPr>
      </w:pPr>
    </w:p>
    <w:p w:rsidR="00E60A80" w:rsidRDefault="00E60A80" w:rsidP="00E97CD6">
      <w:pPr>
        <w:tabs>
          <w:tab w:val="right" w:leader="dot" w:pos="5387"/>
          <w:tab w:val="left" w:pos="5670"/>
          <w:tab w:val="right" w:leader="dot" w:pos="9026"/>
        </w:tabs>
        <w:autoSpaceDE w:val="0"/>
        <w:autoSpaceDN w:val="0"/>
        <w:adjustRightInd w:val="0"/>
        <w:spacing w:after="0" w:line="240" w:lineRule="auto"/>
        <w:rPr>
          <w:sz w:val="28"/>
          <w:szCs w:val="28"/>
        </w:rPr>
        <w:sectPr w:rsidR="00E60A80" w:rsidSect="00AE0F27">
          <w:headerReference w:type="default" r:id="rId62"/>
          <w:footerReference w:type="default" r:id="rId63"/>
          <w:pgSz w:w="16838" w:h="11906" w:orient="landscape" w:code="9"/>
          <w:pgMar w:top="1021" w:right="907" w:bottom="737" w:left="907" w:header="709" w:footer="227" w:gutter="567"/>
          <w:cols w:space="708"/>
          <w:docGrid w:linePitch="360"/>
        </w:sectPr>
      </w:pPr>
    </w:p>
    <w:p w:rsidR="00F84774" w:rsidRPr="00F84774" w:rsidRDefault="00F84774" w:rsidP="006E732D">
      <w:pPr>
        <w:tabs>
          <w:tab w:val="right" w:pos="15024"/>
        </w:tabs>
        <w:autoSpaceDE w:val="0"/>
        <w:autoSpaceDN w:val="0"/>
        <w:adjustRightInd w:val="0"/>
        <w:spacing w:after="0" w:line="240" w:lineRule="auto"/>
        <w:rPr>
          <w:rFonts w:cs="Calibri"/>
          <w:i/>
          <w:sz w:val="24"/>
          <w:szCs w:val="24"/>
        </w:rPr>
      </w:pPr>
      <w:r w:rsidRPr="00F84774">
        <w:rPr>
          <w:rFonts w:cs="Calibri"/>
          <w:i/>
          <w:sz w:val="24"/>
          <w:szCs w:val="24"/>
        </w:rPr>
        <w:lastRenderedPageBreak/>
        <w:t>Advanced level</w:t>
      </w:r>
      <w:r w:rsidR="00434B7A">
        <w:rPr>
          <w:rFonts w:cs="Calibri"/>
          <w:i/>
          <w:sz w:val="24"/>
          <w:szCs w:val="24"/>
        </w:rPr>
        <w:t xml:space="preserve"> generic domain</w:t>
      </w:r>
      <w:r w:rsidR="007F5BA5">
        <w:rPr>
          <w:rFonts w:cs="Calibri"/>
          <w:i/>
          <w:sz w:val="24"/>
          <w:szCs w:val="24"/>
        </w:rPr>
        <w:t xml:space="preserve"> 1</w:t>
      </w:r>
    </w:p>
    <w:p w:rsidR="00E60A80" w:rsidRPr="006E732D" w:rsidRDefault="00F84774" w:rsidP="006E732D">
      <w:pPr>
        <w:tabs>
          <w:tab w:val="right" w:pos="15024"/>
        </w:tabs>
        <w:autoSpaceDE w:val="0"/>
        <w:autoSpaceDN w:val="0"/>
        <w:adjustRightInd w:val="0"/>
        <w:spacing w:after="0" w:line="240" w:lineRule="auto"/>
        <w:rPr>
          <w:rStyle w:val="FollowedHyperlink"/>
          <w:sz w:val="36"/>
          <w:szCs w:val="36"/>
        </w:rPr>
      </w:pPr>
      <w:bookmarkStart w:id="62" w:name="AdvClinicalPractice"/>
      <w:bookmarkEnd w:id="62"/>
      <w:r>
        <w:rPr>
          <w:rFonts w:cs="Calibri"/>
          <w:sz w:val="36"/>
          <w:szCs w:val="36"/>
        </w:rPr>
        <w:t>Clinical Practice</w:t>
      </w:r>
    </w:p>
    <w:p w:rsidR="006E732D" w:rsidRDefault="006E732D" w:rsidP="006E732D">
      <w:pPr>
        <w:tabs>
          <w:tab w:val="right" w:pos="15024"/>
        </w:tabs>
        <w:autoSpaceDE w:val="0"/>
        <w:autoSpaceDN w:val="0"/>
        <w:adjustRightInd w:val="0"/>
        <w:spacing w:after="0" w:line="240" w:lineRule="auto"/>
        <w:rPr>
          <w:rFonts w:cs="Calibri"/>
          <w:color w:val="000000"/>
          <w:sz w:val="20"/>
          <w:szCs w:val="20"/>
        </w:rPr>
      </w:pPr>
    </w:p>
    <w:p w:rsidR="0055581E" w:rsidRDefault="0055581E" w:rsidP="0055581E">
      <w:pPr>
        <w:tabs>
          <w:tab w:val="right" w:pos="15024"/>
        </w:tabs>
        <w:autoSpaceDE w:val="0"/>
        <w:autoSpaceDN w:val="0"/>
        <w:adjustRightInd w:val="0"/>
        <w:spacing w:after="0" w:line="240" w:lineRule="auto"/>
        <w:rPr>
          <w:rFonts w:cs="Calibri"/>
          <w:color w:val="000000"/>
          <w:sz w:val="20"/>
          <w:szCs w:val="20"/>
        </w:rPr>
      </w:pPr>
      <w:r w:rsidRPr="0055581E">
        <w:rPr>
          <w:rFonts w:cs="Calibri"/>
          <w:color w:val="000000"/>
          <w:sz w:val="20"/>
          <w:szCs w:val="20"/>
        </w:rPr>
        <w:t>Highly specific clinical competencies are not identified as each trainee’s focus and career intention will be different and, in many cases, be dependent upon the</w:t>
      </w:r>
      <w:r w:rsidR="000C6900">
        <w:rPr>
          <w:rFonts w:cs="Calibri"/>
          <w:color w:val="000000"/>
          <w:sz w:val="20"/>
          <w:szCs w:val="20"/>
        </w:rPr>
        <w:t xml:space="preserve"> </w:t>
      </w:r>
      <w:r w:rsidRPr="0055581E">
        <w:rPr>
          <w:rFonts w:cs="Calibri"/>
          <w:color w:val="000000"/>
          <w:sz w:val="20"/>
          <w:szCs w:val="20"/>
        </w:rPr>
        <w:t>availability of patients t</w:t>
      </w:r>
      <w:r w:rsidR="00580BBB">
        <w:rPr>
          <w:rFonts w:cs="Calibri"/>
          <w:color w:val="000000"/>
          <w:sz w:val="20"/>
          <w:szCs w:val="20"/>
        </w:rPr>
        <w:t>hat present uncommon challenges</w:t>
      </w:r>
      <w:r w:rsidR="000C6900">
        <w:rPr>
          <w:rFonts w:cs="Calibri"/>
          <w:color w:val="000000"/>
          <w:sz w:val="20"/>
          <w:szCs w:val="20"/>
        </w:rPr>
        <w:t>.</w:t>
      </w:r>
    </w:p>
    <w:p w:rsidR="00E60A80" w:rsidRPr="00171F20" w:rsidRDefault="00E60A80" w:rsidP="00E60A80">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24"/>
        <w:gridCol w:w="992"/>
        <w:gridCol w:w="709"/>
        <w:gridCol w:w="851"/>
      </w:tblGrid>
      <w:tr w:rsidR="003F1217" w:rsidRPr="006421BC" w:rsidTr="003F1217">
        <w:trPr>
          <w:tblHeader/>
        </w:trPr>
        <w:tc>
          <w:tcPr>
            <w:tcW w:w="12724" w:type="dxa"/>
            <w:shd w:val="clear" w:color="auto" w:fill="D9D9D9"/>
            <w:vAlign w:val="center"/>
          </w:tcPr>
          <w:p w:rsidR="003F1217" w:rsidRPr="006421BC" w:rsidRDefault="003F1217" w:rsidP="00542A98">
            <w:pPr>
              <w:keepNext/>
              <w:autoSpaceDE w:val="0"/>
              <w:autoSpaceDN w:val="0"/>
              <w:adjustRightInd w:val="0"/>
              <w:spacing w:after="0" w:line="240" w:lineRule="auto"/>
              <w:rPr>
                <w:rFonts w:cs="Calibri"/>
                <w:sz w:val="20"/>
                <w:szCs w:val="20"/>
              </w:rPr>
            </w:pPr>
            <w:r w:rsidRPr="006421BC">
              <w:rPr>
                <w:rFonts w:cs="Calibri"/>
                <w:sz w:val="20"/>
                <w:szCs w:val="20"/>
              </w:rPr>
              <w:t>Knowledge/Skills</w:t>
            </w:r>
          </w:p>
        </w:tc>
        <w:tc>
          <w:tcPr>
            <w:tcW w:w="992" w:type="dxa"/>
            <w:shd w:val="clear" w:color="auto" w:fill="D9D9D9"/>
            <w:vAlign w:val="center"/>
          </w:tcPr>
          <w:p w:rsidR="003F1217" w:rsidRPr="006421BC" w:rsidRDefault="003F1217" w:rsidP="00542A98">
            <w:pPr>
              <w:keepNext/>
              <w:autoSpaceDE w:val="0"/>
              <w:autoSpaceDN w:val="0"/>
              <w:adjustRightInd w:val="0"/>
              <w:spacing w:after="0" w:line="240" w:lineRule="auto"/>
              <w:jc w:val="center"/>
              <w:rPr>
                <w:rFonts w:cs="Calibri"/>
                <w:sz w:val="16"/>
                <w:szCs w:val="16"/>
              </w:rPr>
            </w:pPr>
            <w:r w:rsidRPr="006421BC">
              <w:rPr>
                <w:rFonts w:cs="Calibri"/>
                <w:sz w:val="16"/>
                <w:szCs w:val="16"/>
              </w:rPr>
              <w:t>Tick if confident/ discussed</w:t>
            </w:r>
          </w:p>
        </w:tc>
        <w:tc>
          <w:tcPr>
            <w:tcW w:w="709" w:type="dxa"/>
            <w:shd w:val="clear" w:color="auto" w:fill="D9D9D9"/>
            <w:vAlign w:val="center"/>
          </w:tcPr>
          <w:p w:rsidR="003F1217" w:rsidRPr="006421BC" w:rsidRDefault="003F1217" w:rsidP="00542A98">
            <w:pPr>
              <w:keepNext/>
              <w:autoSpaceDE w:val="0"/>
              <w:autoSpaceDN w:val="0"/>
              <w:adjustRightInd w:val="0"/>
              <w:spacing w:after="0" w:line="240" w:lineRule="auto"/>
              <w:jc w:val="center"/>
              <w:rPr>
                <w:rFonts w:cs="Calibri"/>
                <w:sz w:val="16"/>
                <w:szCs w:val="16"/>
              </w:rPr>
            </w:pPr>
            <w:r w:rsidRPr="006421BC">
              <w:rPr>
                <w:rFonts w:cs="Calibri"/>
                <w:sz w:val="16"/>
                <w:szCs w:val="16"/>
              </w:rPr>
              <w:t>Trainer initial</w:t>
            </w:r>
          </w:p>
        </w:tc>
        <w:tc>
          <w:tcPr>
            <w:tcW w:w="851" w:type="dxa"/>
            <w:tcBorders>
              <w:right w:val="single" w:sz="4" w:space="0" w:color="auto"/>
            </w:tcBorders>
            <w:shd w:val="clear" w:color="auto" w:fill="D9D9D9"/>
            <w:vAlign w:val="center"/>
          </w:tcPr>
          <w:p w:rsidR="003F1217" w:rsidRPr="006421BC" w:rsidRDefault="003F1217" w:rsidP="00542A98">
            <w:pPr>
              <w:keepNext/>
              <w:autoSpaceDE w:val="0"/>
              <w:autoSpaceDN w:val="0"/>
              <w:adjustRightInd w:val="0"/>
              <w:spacing w:after="0" w:line="240" w:lineRule="auto"/>
              <w:jc w:val="center"/>
              <w:rPr>
                <w:rFonts w:cs="Calibri"/>
                <w:sz w:val="16"/>
                <w:szCs w:val="16"/>
              </w:rPr>
            </w:pPr>
            <w:r w:rsidRPr="006421BC">
              <w:rPr>
                <w:rFonts w:cs="Calibri"/>
                <w:sz w:val="16"/>
                <w:szCs w:val="16"/>
              </w:rPr>
              <w:t>Date</w:t>
            </w:r>
          </w:p>
        </w:tc>
      </w:tr>
      <w:tr w:rsidR="003F1217" w:rsidRPr="005A2080" w:rsidTr="003F1217">
        <w:trPr>
          <w:cantSplit/>
        </w:trPr>
        <w:tc>
          <w:tcPr>
            <w:tcW w:w="12724" w:type="dxa"/>
          </w:tcPr>
          <w:p w:rsidR="003F1217" w:rsidRPr="000C6900" w:rsidRDefault="003F1217" w:rsidP="000C6900">
            <w:pPr>
              <w:autoSpaceDE w:val="0"/>
              <w:autoSpaceDN w:val="0"/>
              <w:adjustRightInd w:val="0"/>
              <w:spacing w:after="0" w:line="240" w:lineRule="auto"/>
              <w:rPr>
                <w:rFonts w:cs="Calibri"/>
                <w:sz w:val="20"/>
                <w:szCs w:val="20"/>
              </w:rPr>
            </w:pPr>
            <w:r>
              <w:rPr>
                <w:rFonts w:cs="Calibri"/>
                <w:sz w:val="20"/>
                <w:szCs w:val="20"/>
              </w:rPr>
              <w:t>M</w:t>
            </w:r>
            <w:r w:rsidRPr="000C6900">
              <w:rPr>
                <w:rFonts w:cs="Calibri"/>
                <w:sz w:val="20"/>
                <w:szCs w:val="20"/>
              </w:rPr>
              <w:t>astery of all aspects of clinical care in all clinical situations regularly encountered in the chosen area of</w:t>
            </w:r>
            <w:r>
              <w:rPr>
                <w:rFonts w:cs="Calibri"/>
                <w:sz w:val="20"/>
                <w:szCs w:val="20"/>
              </w:rPr>
              <w:t xml:space="preserve"> </w:t>
            </w:r>
            <w:r w:rsidRPr="000C6900">
              <w:rPr>
                <w:rFonts w:cs="Calibri"/>
                <w:sz w:val="20"/>
                <w:szCs w:val="20"/>
              </w:rPr>
              <w:t>practice and a clear understanding of:</w:t>
            </w:r>
          </w:p>
          <w:p w:rsidR="003F1217" w:rsidRPr="000C6900" w:rsidRDefault="003F1217" w:rsidP="000C6900">
            <w:pPr>
              <w:autoSpaceDE w:val="0"/>
              <w:autoSpaceDN w:val="0"/>
              <w:adjustRightInd w:val="0"/>
              <w:spacing w:after="0" w:line="240" w:lineRule="auto"/>
              <w:ind w:left="426" w:hanging="142"/>
              <w:rPr>
                <w:rFonts w:cs="Calibri"/>
                <w:sz w:val="20"/>
                <w:szCs w:val="20"/>
              </w:rPr>
            </w:pPr>
            <w:r w:rsidRPr="000C6900">
              <w:rPr>
                <w:rFonts w:cs="Calibri"/>
                <w:sz w:val="20"/>
                <w:szCs w:val="20"/>
              </w:rPr>
              <w:t>• Why effective decision making, communication, team-working and organization skills are required by anaesthetists to</w:t>
            </w:r>
            <w:r>
              <w:rPr>
                <w:rFonts w:cs="Calibri"/>
                <w:sz w:val="20"/>
                <w:szCs w:val="20"/>
              </w:rPr>
              <w:t xml:space="preserve"> </w:t>
            </w:r>
            <w:r w:rsidRPr="000C6900">
              <w:rPr>
                <w:rFonts w:cs="Calibri"/>
                <w:sz w:val="20"/>
                <w:szCs w:val="20"/>
              </w:rPr>
              <w:t>ensure clinical sessions are delivered safely, efficiently and effectively to the benefit of both patients and the</w:t>
            </w:r>
            <w:r>
              <w:rPr>
                <w:rFonts w:cs="Calibri"/>
                <w:sz w:val="20"/>
                <w:szCs w:val="20"/>
              </w:rPr>
              <w:t xml:space="preserve"> </w:t>
            </w:r>
            <w:r w:rsidRPr="000C6900">
              <w:rPr>
                <w:rFonts w:cs="Calibri"/>
                <w:sz w:val="20"/>
                <w:szCs w:val="20"/>
              </w:rPr>
              <w:t>organisation; this implies an ability to recognise the importance of providing overall leadership of the multidisciplinary</w:t>
            </w:r>
            <w:r>
              <w:rPr>
                <w:rFonts w:cs="Calibri"/>
                <w:sz w:val="20"/>
                <w:szCs w:val="20"/>
              </w:rPr>
              <w:t xml:space="preserve"> </w:t>
            </w:r>
            <w:r w:rsidRPr="000C6900">
              <w:rPr>
                <w:rFonts w:cs="Calibri"/>
                <w:sz w:val="20"/>
                <w:szCs w:val="20"/>
              </w:rPr>
              <w:t>team when necessary</w:t>
            </w:r>
          </w:p>
          <w:p w:rsidR="003F1217" w:rsidRPr="000C6900" w:rsidRDefault="003F1217" w:rsidP="000C6900">
            <w:pPr>
              <w:autoSpaceDE w:val="0"/>
              <w:autoSpaceDN w:val="0"/>
              <w:adjustRightInd w:val="0"/>
              <w:spacing w:after="0" w:line="240" w:lineRule="auto"/>
              <w:ind w:left="426" w:hanging="142"/>
              <w:rPr>
                <w:rFonts w:cs="Calibri"/>
                <w:sz w:val="20"/>
                <w:szCs w:val="20"/>
              </w:rPr>
            </w:pPr>
            <w:r w:rsidRPr="000C6900">
              <w:rPr>
                <w:rFonts w:cs="Calibri"/>
                <w:sz w:val="20"/>
                <w:szCs w:val="20"/>
              </w:rPr>
              <w:t>• How to utilise the time allocated to clinical sessions effectively for patient care, without compromising safety</w:t>
            </w:r>
          </w:p>
          <w:p w:rsidR="003F1217" w:rsidRPr="00171F20" w:rsidRDefault="003F1217" w:rsidP="000C6900">
            <w:pPr>
              <w:autoSpaceDE w:val="0"/>
              <w:autoSpaceDN w:val="0"/>
              <w:adjustRightInd w:val="0"/>
              <w:spacing w:after="0" w:line="240" w:lineRule="auto"/>
              <w:ind w:left="426" w:hanging="142"/>
              <w:rPr>
                <w:rFonts w:cs="Calibri"/>
                <w:sz w:val="20"/>
                <w:szCs w:val="20"/>
              </w:rPr>
            </w:pPr>
            <w:r w:rsidRPr="000C6900">
              <w:rPr>
                <w:rFonts w:cs="Calibri"/>
                <w:sz w:val="20"/>
                <w:szCs w:val="20"/>
              </w:rPr>
              <w:t>• The central role human factors plays in developing a culture of safe practice and how collaboration and team working</w:t>
            </w:r>
            <w:r>
              <w:rPr>
                <w:rFonts w:cs="Calibri"/>
                <w:sz w:val="20"/>
                <w:szCs w:val="20"/>
              </w:rPr>
              <w:t xml:space="preserve"> </w:t>
            </w:r>
            <w:r w:rsidRPr="000C6900">
              <w:rPr>
                <w:rFonts w:cs="Calibri"/>
                <w:sz w:val="20"/>
                <w:szCs w:val="20"/>
              </w:rPr>
              <w:t>enhances safety</w:t>
            </w:r>
          </w:p>
        </w:tc>
        <w:tc>
          <w:tcPr>
            <w:tcW w:w="992" w:type="dxa"/>
          </w:tcPr>
          <w:p w:rsidR="003F1217" w:rsidRPr="00871BFC" w:rsidRDefault="003F1217" w:rsidP="00542A98">
            <w:pPr>
              <w:autoSpaceDE w:val="0"/>
              <w:autoSpaceDN w:val="0"/>
              <w:adjustRightInd w:val="0"/>
              <w:spacing w:after="0" w:line="240" w:lineRule="auto"/>
              <w:rPr>
                <w:rFonts w:cs="Calibri"/>
                <w:b/>
                <w:color w:val="000000"/>
                <w:sz w:val="32"/>
                <w:szCs w:val="32"/>
              </w:rPr>
            </w:pPr>
          </w:p>
        </w:tc>
        <w:tc>
          <w:tcPr>
            <w:tcW w:w="709" w:type="dxa"/>
          </w:tcPr>
          <w:p w:rsidR="003F1217" w:rsidRPr="005A2080" w:rsidRDefault="003F1217" w:rsidP="00542A9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542A98">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Pr="00171F20" w:rsidRDefault="003F1217" w:rsidP="00871BFC">
            <w:pPr>
              <w:tabs>
                <w:tab w:val="left" w:pos="284"/>
              </w:tabs>
              <w:autoSpaceDE w:val="0"/>
              <w:autoSpaceDN w:val="0"/>
              <w:adjustRightInd w:val="0"/>
              <w:spacing w:after="0" w:line="240" w:lineRule="auto"/>
              <w:rPr>
                <w:rFonts w:cs="Calibri"/>
                <w:sz w:val="20"/>
                <w:szCs w:val="20"/>
              </w:rPr>
            </w:pPr>
            <w:r>
              <w:rPr>
                <w:rFonts w:cs="Calibri"/>
                <w:sz w:val="20"/>
                <w:szCs w:val="20"/>
              </w:rPr>
              <w:t>Demonstration</w:t>
            </w:r>
            <w:r w:rsidRPr="00400F99">
              <w:rPr>
                <w:rFonts w:cs="Calibri"/>
                <w:sz w:val="20"/>
                <w:szCs w:val="20"/>
              </w:rPr>
              <w:t xml:space="preserve"> and teach</w:t>
            </w:r>
            <w:r>
              <w:rPr>
                <w:rFonts w:cs="Calibri"/>
                <w:sz w:val="20"/>
                <w:szCs w:val="20"/>
              </w:rPr>
              <w:t>ing of</w:t>
            </w:r>
            <w:r w:rsidRPr="00400F99">
              <w:rPr>
                <w:rFonts w:cs="Calibri"/>
                <w:sz w:val="20"/>
                <w:szCs w:val="20"/>
              </w:rPr>
              <w:t xml:space="preserve"> safe behaviours in prescribing practice to all members of the multi-disciplinary team</w:t>
            </w:r>
          </w:p>
        </w:tc>
        <w:tc>
          <w:tcPr>
            <w:tcW w:w="992" w:type="dxa"/>
          </w:tcPr>
          <w:p w:rsidR="003F1217" w:rsidRPr="00871BFC" w:rsidRDefault="003F1217" w:rsidP="00542A98">
            <w:pPr>
              <w:autoSpaceDE w:val="0"/>
              <w:autoSpaceDN w:val="0"/>
              <w:adjustRightInd w:val="0"/>
              <w:spacing w:after="0" w:line="240" w:lineRule="auto"/>
              <w:rPr>
                <w:rFonts w:cs="Calibri"/>
                <w:b/>
                <w:color w:val="000000"/>
                <w:sz w:val="32"/>
                <w:szCs w:val="32"/>
              </w:rPr>
            </w:pPr>
          </w:p>
        </w:tc>
        <w:tc>
          <w:tcPr>
            <w:tcW w:w="709" w:type="dxa"/>
          </w:tcPr>
          <w:p w:rsidR="003F1217" w:rsidRPr="005A2080" w:rsidRDefault="003F1217" w:rsidP="00542A9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542A98">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Pr="00171F20" w:rsidRDefault="003F1217" w:rsidP="00400F99">
            <w:pPr>
              <w:autoSpaceDE w:val="0"/>
              <w:autoSpaceDN w:val="0"/>
              <w:adjustRightInd w:val="0"/>
              <w:spacing w:after="0" w:line="240" w:lineRule="auto"/>
              <w:rPr>
                <w:rFonts w:cs="Calibri"/>
                <w:sz w:val="20"/>
                <w:szCs w:val="20"/>
              </w:rPr>
            </w:pPr>
            <w:r>
              <w:rPr>
                <w:rFonts w:cs="Calibri"/>
                <w:sz w:val="20"/>
                <w:szCs w:val="20"/>
              </w:rPr>
              <w:t>Demonstration</w:t>
            </w:r>
            <w:r w:rsidRPr="00400F99">
              <w:rPr>
                <w:rFonts w:cs="Calibri"/>
                <w:sz w:val="20"/>
                <w:szCs w:val="20"/>
              </w:rPr>
              <w:t xml:space="preserve"> and teach</w:t>
            </w:r>
            <w:r>
              <w:rPr>
                <w:rFonts w:cs="Calibri"/>
                <w:sz w:val="20"/>
                <w:szCs w:val="20"/>
              </w:rPr>
              <w:t>ing of</w:t>
            </w:r>
            <w:r w:rsidRPr="00400F99">
              <w:rPr>
                <w:rFonts w:cs="Calibri"/>
                <w:sz w:val="20"/>
                <w:szCs w:val="20"/>
              </w:rPr>
              <w:t xml:space="preserve"> how to obtain consent from patients in all situations showing compassion and understanding; this</w:t>
            </w:r>
            <w:r>
              <w:rPr>
                <w:rFonts w:cs="Calibri"/>
                <w:sz w:val="20"/>
                <w:szCs w:val="20"/>
              </w:rPr>
              <w:t xml:space="preserve"> </w:t>
            </w:r>
            <w:r w:rsidRPr="00400F99">
              <w:rPr>
                <w:rFonts w:cs="Calibri"/>
                <w:sz w:val="20"/>
                <w:szCs w:val="20"/>
              </w:rPr>
              <w:t>includes patients where there are difficulties with communication and capacity</w:t>
            </w:r>
          </w:p>
        </w:tc>
        <w:tc>
          <w:tcPr>
            <w:tcW w:w="992" w:type="dxa"/>
          </w:tcPr>
          <w:p w:rsidR="003F1217" w:rsidRPr="00871BFC" w:rsidRDefault="003F1217" w:rsidP="00542A98">
            <w:pPr>
              <w:autoSpaceDE w:val="0"/>
              <w:autoSpaceDN w:val="0"/>
              <w:adjustRightInd w:val="0"/>
              <w:spacing w:after="0" w:line="240" w:lineRule="auto"/>
              <w:rPr>
                <w:rFonts w:cs="Calibri"/>
                <w:b/>
                <w:color w:val="000000"/>
                <w:sz w:val="32"/>
                <w:szCs w:val="32"/>
              </w:rPr>
            </w:pPr>
          </w:p>
        </w:tc>
        <w:tc>
          <w:tcPr>
            <w:tcW w:w="709" w:type="dxa"/>
          </w:tcPr>
          <w:p w:rsidR="003F1217" w:rsidRPr="005A2080" w:rsidRDefault="003F1217" w:rsidP="00542A9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542A98">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Pr="00171F20" w:rsidRDefault="003F1217" w:rsidP="00871BFC">
            <w:pPr>
              <w:autoSpaceDE w:val="0"/>
              <w:autoSpaceDN w:val="0"/>
              <w:adjustRightInd w:val="0"/>
              <w:spacing w:after="0" w:line="240" w:lineRule="auto"/>
              <w:rPr>
                <w:rFonts w:cs="Calibri"/>
                <w:sz w:val="20"/>
                <w:szCs w:val="20"/>
              </w:rPr>
            </w:pPr>
            <w:r>
              <w:rPr>
                <w:rFonts w:cs="Calibri"/>
                <w:sz w:val="20"/>
                <w:szCs w:val="20"/>
              </w:rPr>
              <w:t>S</w:t>
            </w:r>
            <w:r w:rsidRPr="00400F99">
              <w:rPr>
                <w:rFonts w:cs="Calibri"/>
                <w:sz w:val="20"/>
                <w:szCs w:val="20"/>
              </w:rPr>
              <w:t>afe practice in clinical care in those less common clinical situations in the chosen area of practice where</w:t>
            </w:r>
            <w:r>
              <w:rPr>
                <w:rFonts w:cs="Calibri"/>
                <w:sz w:val="20"/>
                <w:szCs w:val="20"/>
              </w:rPr>
              <w:t xml:space="preserve"> </w:t>
            </w:r>
            <w:r w:rsidRPr="00400F99">
              <w:rPr>
                <w:rFonts w:cs="Calibri"/>
                <w:sz w:val="20"/>
                <w:szCs w:val="20"/>
              </w:rPr>
              <w:t>mastery has not yet been achieved</w:t>
            </w:r>
          </w:p>
        </w:tc>
        <w:tc>
          <w:tcPr>
            <w:tcW w:w="992" w:type="dxa"/>
          </w:tcPr>
          <w:p w:rsidR="003F1217" w:rsidRPr="00871BFC" w:rsidRDefault="003F1217" w:rsidP="00542A98">
            <w:pPr>
              <w:autoSpaceDE w:val="0"/>
              <w:autoSpaceDN w:val="0"/>
              <w:adjustRightInd w:val="0"/>
              <w:spacing w:after="0" w:line="240" w:lineRule="auto"/>
              <w:rPr>
                <w:rFonts w:cs="Calibri"/>
                <w:b/>
                <w:color w:val="000000"/>
                <w:sz w:val="32"/>
                <w:szCs w:val="32"/>
              </w:rPr>
            </w:pPr>
          </w:p>
        </w:tc>
        <w:tc>
          <w:tcPr>
            <w:tcW w:w="709" w:type="dxa"/>
          </w:tcPr>
          <w:p w:rsidR="003F1217" w:rsidRPr="005A2080" w:rsidRDefault="003F1217" w:rsidP="00542A9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542A98">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Pr="00171F20" w:rsidRDefault="003F1217" w:rsidP="00400F99">
            <w:pPr>
              <w:autoSpaceDE w:val="0"/>
              <w:autoSpaceDN w:val="0"/>
              <w:adjustRightInd w:val="0"/>
              <w:spacing w:after="0" w:line="240" w:lineRule="auto"/>
              <w:rPr>
                <w:rFonts w:cs="Calibri"/>
                <w:sz w:val="20"/>
                <w:szCs w:val="20"/>
              </w:rPr>
            </w:pPr>
            <w:r>
              <w:rPr>
                <w:rFonts w:cs="Calibri"/>
                <w:sz w:val="20"/>
                <w:szCs w:val="20"/>
              </w:rPr>
              <w:t>M</w:t>
            </w:r>
            <w:r w:rsidRPr="00400F99">
              <w:rPr>
                <w:rFonts w:cs="Calibri"/>
                <w:sz w:val="20"/>
                <w:szCs w:val="20"/>
              </w:rPr>
              <w:t>astery in some complex clinical situations when patients requiring difficult or dangerous interventions, providing</w:t>
            </w:r>
            <w:r>
              <w:rPr>
                <w:rFonts w:cs="Calibri"/>
                <w:sz w:val="20"/>
                <w:szCs w:val="20"/>
              </w:rPr>
              <w:t xml:space="preserve"> </w:t>
            </w:r>
            <w:r w:rsidRPr="00400F99">
              <w:rPr>
                <w:rFonts w:cs="Calibri"/>
                <w:sz w:val="20"/>
                <w:szCs w:val="20"/>
              </w:rPr>
              <w:t>advice to other team members and participating in the planning of complex procedures</w:t>
            </w:r>
          </w:p>
        </w:tc>
        <w:tc>
          <w:tcPr>
            <w:tcW w:w="992" w:type="dxa"/>
          </w:tcPr>
          <w:p w:rsidR="003F1217" w:rsidRPr="00871BFC" w:rsidRDefault="003F1217" w:rsidP="00542A98">
            <w:pPr>
              <w:autoSpaceDE w:val="0"/>
              <w:autoSpaceDN w:val="0"/>
              <w:adjustRightInd w:val="0"/>
              <w:spacing w:after="0" w:line="240" w:lineRule="auto"/>
              <w:rPr>
                <w:rFonts w:cs="Calibri"/>
                <w:b/>
                <w:color w:val="000000"/>
                <w:sz w:val="32"/>
                <w:szCs w:val="32"/>
              </w:rPr>
            </w:pPr>
          </w:p>
        </w:tc>
        <w:tc>
          <w:tcPr>
            <w:tcW w:w="709" w:type="dxa"/>
          </w:tcPr>
          <w:p w:rsidR="003F1217" w:rsidRPr="005A2080" w:rsidRDefault="003F1217" w:rsidP="00542A9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542A98">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Pr="00400F99" w:rsidRDefault="003F1217" w:rsidP="00400F99">
            <w:pPr>
              <w:autoSpaceDE w:val="0"/>
              <w:autoSpaceDN w:val="0"/>
              <w:adjustRightInd w:val="0"/>
              <w:spacing w:after="0" w:line="240" w:lineRule="auto"/>
              <w:rPr>
                <w:rFonts w:cs="Calibri"/>
                <w:sz w:val="20"/>
                <w:szCs w:val="20"/>
              </w:rPr>
            </w:pPr>
            <w:r w:rsidRPr="00400F99">
              <w:rPr>
                <w:rFonts w:cs="Calibri"/>
                <w:sz w:val="20"/>
                <w:szCs w:val="20"/>
              </w:rPr>
              <w:t>Reflect</w:t>
            </w:r>
            <w:r>
              <w:rPr>
                <w:rFonts w:cs="Calibri"/>
                <w:sz w:val="20"/>
                <w:szCs w:val="20"/>
              </w:rPr>
              <w:t>ion</w:t>
            </w:r>
            <w:r w:rsidRPr="00400F99">
              <w:rPr>
                <w:rFonts w:cs="Calibri"/>
                <w:sz w:val="20"/>
                <w:szCs w:val="20"/>
              </w:rPr>
              <w:t xml:space="preserve"> on own clinical practice in order to achieve insight and:</w:t>
            </w:r>
          </w:p>
          <w:p w:rsidR="003F1217" w:rsidRPr="00400F99" w:rsidRDefault="003F1217" w:rsidP="00400F99">
            <w:pPr>
              <w:autoSpaceDE w:val="0"/>
              <w:autoSpaceDN w:val="0"/>
              <w:adjustRightInd w:val="0"/>
              <w:spacing w:after="0" w:line="240" w:lineRule="auto"/>
              <w:ind w:left="284"/>
              <w:rPr>
                <w:rFonts w:cs="Calibri"/>
                <w:sz w:val="20"/>
                <w:szCs w:val="20"/>
              </w:rPr>
            </w:pPr>
            <w:r w:rsidRPr="00400F99">
              <w:rPr>
                <w:rFonts w:cs="Calibri"/>
                <w:sz w:val="20"/>
                <w:szCs w:val="20"/>
              </w:rPr>
              <w:t xml:space="preserve">• </w:t>
            </w:r>
            <w:r>
              <w:rPr>
                <w:rFonts w:cs="Calibri"/>
                <w:sz w:val="20"/>
                <w:szCs w:val="20"/>
              </w:rPr>
              <w:t>C</w:t>
            </w:r>
            <w:r w:rsidRPr="00400F99">
              <w:rPr>
                <w:rFonts w:cs="Calibri"/>
                <w:sz w:val="20"/>
                <w:szCs w:val="20"/>
              </w:rPr>
              <w:t>orrect deficiencies identified</w:t>
            </w:r>
          </w:p>
          <w:p w:rsidR="003F1217" w:rsidRPr="00171F20" w:rsidRDefault="003F1217" w:rsidP="00400F99">
            <w:pPr>
              <w:autoSpaceDE w:val="0"/>
              <w:autoSpaceDN w:val="0"/>
              <w:adjustRightInd w:val="0"/>
              <w:spacing w:after="0" w:line="240" w:lineRule="auto"/>
              <w:ind w:left="284"/>
              <w:rPr>
                <w:rFonts w:cs="Calibri"/>
                <w:sz w:val="20"/>
                <w:szCs w:val="20"/>
              </w:rPr>
            </w:pPr>
            <w:r w:rsidRPr="00400F99">
              <w:rPr>
                <w:rFonts w:cs="Calibri"/>
                <w:sz w:val="20"/>
                <w:szCs w:val="20"/>
              </w:rPr>
              <w:t xml:space="preserve">• </w:t>
            </w:r>
            <w:r>
              <w:rPr>
                <w:rFonts w:cs="Calibri"/>
                <w:sz w:val="20"/>
                <w:szCs w:val="20"/>
              </w:rPr>
              <w:t>Seek</w:t>
            </w:r>
            <w:r w:rsidRPr="00400F99">
              <w:rPr>
                <w:rFonts w:cs="Calibri"/>
                <w:sz w:val="20"/>
                <w:szCs w:val="20"/>
              </w:rPr>
              <w:t xml:space="preserve"> learning opportunities and integrate new knowledge into clinical practice</w:t>
            </w:r>
          </w:p>
        </w:tc>
        <w:tc>
          <w:tcPr>
            <w:tcW w:w="992" w:type="dxa"/>
          </w:tcPr>
          <w:p w:rsidR="003F1217" w:rsidRPr="00871BFC" w:rsidRDefault="003F1217" w:rsidP="00542A98">
            <w:pPr>
              <w:autoSpaceDE w:val="0"/>
              <w:autoSpaceDN w:val="0"/>
              <w:adjustRightInd w:val="0"/>
              <w:spacing w:after="0" w:line="240" w:lineRule="auto"/>
              <w:rPr>
                <w:rFonts w:cs="Calibri"/>
                <w:b/>
                <w:color w:val="000000"/>
                <w:sz w:val="32"/>
                <w:szCs w:val="32"/>
              </w:rPr>
            </w:pPr>
          </w:p>
        </w:tc>
        <w:tc>
          <w:tcPr>
            <w:tcW w:w="709" w:type="dxa"/>
          </w:tcPr>
          <w:p w:rsidR="003F1217" w:rsidRPr="005A2080" w:rsidRDefault="003F1217" w:rsidP="00542A9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542A98">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Pr="00171F20" w:rsidRDefault="003F1217" w:rsidP="00871BFC">
            <w:pPr>
              <w:tabs>
                <w:tab w:val="left" w:pos="253"/>
              </w:tabs>
              <w:autoSpaceDE w:val="0"/>
              <w:autoSpaceDN w:val="0"/>
              <w:adjustRightInd w:val="0"/>
              <w:spacing w:after="0" w:line="240" w:lineRule="auto"/>
              <w:rPr>
                <w:rFonts w:cs="Calibri"/>
                <w:sz w:val="20"/>
                <w:szCs w:val="20"/>
              </w:rPr>
            </w:pPr>
            <w:r>
              <w:rPr>
                <w:rFonts w:cs="Calibri"/>
                <w:sz w:val="20"/>
                <w:szCs w:val="20"/>
              </w:rPr>
              <w:t>Identification of</w:t>
            </w:r>
            <w:r w:rsidRPr="00400F99">
              <w:rPr>
                <w:rFonts w:cs="Calibri"/>
                <w:sz w:val="20"/>
                <w:szCs w:val="20"/>
              </w:rPr>
              <w:t xml:space="preserve"> opportunities to promote changes in lifestyle and other actions which will improve health and/or disease outcomes</w:t>
            </w:r>
            <w:r>
              <w:rPr>
                <w:rFonts w:cs="Calibri"/>
                <w:sz w:val="20"/>
                <w:szCs w:val="20"/>
              </w:rPr>
              <w:t xml:space="preserve"> </w:t>
            </w:r>
            <w:r w:rsidRPr="00400F99">
              <w:rPr>
                <w:rFonts w:cs="Calibri"/>
                <w:sz w:val="20"/>
                <w:szCs w:val="20"/>
              </w:rPr>
              <w:t>positively</w:t>
            </w:r>
          </w:p>
        </w:tc>
        <w:tc>
          <w:tcPr>
            <w:tcW w:w="992" w:type="dxa"/>
          </w:tcPr>
          <w:p w:rsidR="003F1217" w:rsidRPr="00871BFC" w:rsidRDefault="003F1217" w:rsidP="00542A98">
            <w:pPr>
              <w:autoSpaceDE w:val="0"/>
              <w:autoSpaceDN w:val="0"/>
              <w:adjustRightInd w:val="0"/>
              <w:spacing w:after="0" w:line="240" w:lineRule="auto"/>
              <w:rPr>
                <w:rFonts w:cs="Calibri"/>
                <w:b/>
                <w:color w:val="000000"/>
                <w:sz w:val="32"/>
                <w:szCs w:val="32"/>
              </w:rPr>
            </w:pPr>
          </w:p>
        </w:tc>
        <w:tc>
          <w:tcPr>
            <w:tcW w:w="709" w:type="dxa"/>
          </w:tcPr>
          <w:p w:rsidR="003F1217" w:rsidRPr="005A2080" w:rsidRDefault="003F1217" w:rsidP="00542A9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542A98">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Pr="00171F20" w:rsidRDefault="003F1217" w:rsidP="00871BFC">
            <w:pPr>
              <w:autoSpaceDE w:val="0"/>
              <w:autoSpaceDN w:val="0"/>
              <w:adjustRightInd w:val="0"/>
              <w:spacing w:after="0" w:line="240" w:lineRule="auto"/>
              <w:rPr>
                <w:rFonts w:cs="Calibri"/>
                <w:sz w:val="20"/>
                <w:szCs w:val="20"/>
              </w:rPr>
            </w:pPr>
            <w:r>
              <w:rPr>
                <w:rFonts w:cs="Calibri"/>
                <w:sz w:val="20"/>
                <w:szCs w:val="20"/>
              </w:rPr>
              <w:t>A</w:t>
            </w:r>
            <w:r w:rsidRPr="00400F99">
              <w:rPr>
                <w:rFonts w:cs="Calibri"/>
                <w:sz w:val="20"/>
                <w:szCs w:val="20"/>
              </w:rPr>
              <w:t>ppropriate advice to others regarding the proper management of clinical problems</w:t>
            </w:r>
          </w:p>
        </w:tc>
        <w:tc>
          <w:tcPr>
            <w:tcW w:w="992" w:type="dxa"/>
          </w:tcPr>
          <w:p w:rsidR="003F1217" w:rsidRPr="00871BFC" w:rsidRDefault="003F1217" w:rsidP="00542A98">
            <w:pPr>
              <w:autoSpaceDE w:val="0"/>
              <w:autoSpaceDN w:val="0"/>
              <w:adjustRightInd w:val="0"/>
              <w:spacing w:after="0" w:line="240" w:lineRule="auto"/>
              <w:rPr>
                <w:rFonts w:cs="Calibri"/>
                <w:b/>
                <w:color w:val="000000"/>
                <w:sz w:val="32"/>
                <w:szCs w:val="32"/>
              </w:rPr>
            </w:pPr>
          </w:p>
        </w:tc>
        <w:tc>
          <w:tcPr>
            <w:tcW w:w="709" w:type="dxa"/>
          </w:tcPr>
          <w:p w:rsidR="003F1217" w:rsidRPr="005A2080" w:rsidRDefault="003F1217" w:rsidP="00542A9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542A98">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Pr="00171F20" w:rsidRDefault="003F1217" w:rsidP="00871BFC">
            <w:pPr>
              <w:autoSpaceDE w:val="0"/>
              <w:autoSpaceDN w:val="0"/>
              <w:adjustRightInd w:val="0"/>
              <w:spacing w:after="0" w:line="240" w:lineRule="auto"/>
              <w:rPr>
                <w:rFonts w:cs="Calibri"/>
                <w:sz w:val="20"/>
                <w:szCs w:val="20"/>
              </w:rPr>
            </w:pPr>
            <w:r>
              <w:rPr>
                <w:rFonts w:cs="Calibri"/>
                <w:sz w:val="20"/>
                <w:szCs w:val="20"/>
              </w:rPr>
              <w:t>N</w:t>
            </w:r>
            <w:r w:rsidRPr="00400F99">
              <w:rPr>
                <w:rFonts w:cs="Calibri"/>
                <w:sz w:val="20"/>
                <w:szCs w:val="20"/>
              </w:rPr>
              <w:t>ecessary maturity to guide the choice of audit cycles in developing practice</w:t>
            </w:r>
          </w:p>
        </w:tc>
        <w:tc>
          <w:tcPr>
            <w:tcW w:w="992" w:type="dxa"/>
          </w:tcPr>
          <w:p w:rsidR="003F1217" w:rsidRPr="00871BFC" w:rsidRDefault="003F1217" w:rsidP="00542A98">
            <w:pPr>
              <w:autoSpaceDE w:val="0"/>
              <w:autoSpaceDN w:val="0"/>
              <w:adjustRightInd w:val="0"/>
              <w:spacing w:after="0" w:line="240" w:lineRule="auto"/>
              <w:rPr>
                <w:rFonts w:cs="Calibri"/>
                <w:b/>
                <w:color w:val="000000"/>
                <w:sz w:val="32"/>
                <w:szCs w:val="32"/>
              </w:rPr>
            </w:pPr>
          </w:p>
        </w:tc>
        <w:tc>
          <w:tcPr>
            <w:tcW w:w="709" w:type="dxa"/>
          </w:tcPr>
          <w:p w:rsidR="003F1217" w:rsidRPr="005A2080" w:rsidRDefault="003F1217" w:rsidP="00542A9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542A98">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Pr="00400F99" w:rsidRDefault="003F1217" w:rsidP="00400F99">
            <w:pPr>
              <w:autoSpaceDE w:val="0"/>
              <w:autoSpaceDN w:val="0"/>
              <w:adjustRightInd w:val="0"/>
              <w:spacing w:after="0" w:line="240" w:lineRule="auto"/>
              <w:rPr>
                <w:rFonts w:cs="Calibri"/>
                <w:sz w:val="20"/>
                <w:szCs w:val="20"/>
              </w:rPr>
            </w:pPr>
            <w:r>
              <w:rPr>
                <w:rFonts w:cs="Calibri"/>
                <w:sz w:val="20"/>
                <w:szCs w:val="20"/>
              </w:rPr>
              <w:t>Prompt</w:t>
            </w:r>
            <w:r w:rsidRPr="00400F99">
              <w:rPr>
                <w:rFonts w:cs="Calibri"/>
                <w:sz w:val="20"/>
                <w:szCs w:val="20"/>
              </w:rPr>
              <w:t xml:space="preserve"> acknowledge</w:t>
            </w:r>
            <w:r>
              <w:rPr>
                <w:rFonts w:cs="Calibri"/>
                <w:sz w:val="20"/>
                <w:szCs w:val="20"/>
              </w:rPr>
              <w:t>ment of</w:t>
            </w:r>
            <w:r w:rsidRPr="00400F99">
              <w:rPr>
                <w:rFonts w:cs="Calibri"/>
                <w:sz w:val="20"/>
                <w:szCs w:val="20"/>
              </w:rPr>
              <w:t xml:space="preserve"> mistakes and mishaps and ability to lead on managing errors including:</w:t>
            </w:r>
          </w:p>
          <w:p w:rsidR="003F1217" w:rsidRPr="00400F99" w:rsidRDefault="003F1217" w:rsidP="00400F99">
            <w:pPr>
              <w:autoSpaceDE w:val="0"/>
              <w:autoSpaceDN w:val="0"/>
              <w:adjustRightInd w:val="0"/>
              <w:spacing w:after="0" w:line="240" w:lineRule="auto"/>
              <w:ind w:left="567" w:hanging="283"/>
              <w:rPr>
                <w:rFonts w:cs="Calibri"/>
                <w:sz w:val="20"/>
                <w:szCs w:val="20"/>
              </w:rPr>
            </w:pPr>
            <w:r w:rsidRPr="00400F99">
              <w:rPr>
                <w:rFonts w:cs="Calibri"/>
                <w:sz w:val="20"/>
                <w:szCs w:val="20"/>
              </w:rPr>
              <w:t>• Talking to patients about untoward events, apologising appropriately, providing clear explanations, acting with</w:t>
            </w:r>
            <w:r>
              <w:rPr>
                <w:rFonts w:cs="Calibri"/>
                <w:sz w:val="20"/>
                <w:szCs w:val="20"/>
              </w:rPr>
              <w:t xml:space="preserve"> </w:t>
            </w:r>
            <w:r w:rsidRPr="00400F99">
              <w:rPr>
                <w:rFonts w:cs="Calibri"/>
                <w:sz w:val="20"/>
                <w:szCs w:val="20"/>
              </w:rPr>
              <w:t>integrity and offering the necessary support</w:t>
            </w:r>
          </w:p>
          <w:p w:rsidR="003F1217" w:rsidRPr="00400F99" w:rsidRDefault="003F1217" w:rsidP="00400F99">
            <w:pPr>
              <w:autoSpaceDE w:val="0"/>
              <w:autoSpaceDN w:val="0"/>
              <w:adjustRightInd w:val="0"/>
              <w:spacing w:after="0" w:line="240" w:lineRule="auto"/>
              <w:ind w:left="567" w:hanging="283"/>
              <w:rPr>
                <w:rFonts w:cs="Calibri"/>
                <w:sz w:val="20"/>
                <w:szCs w:val="20"/>
              </w:rPr>
            </w:pPr>
            <w:r w:rsidRPr="00400F99">
              <w:rPr>
                <w:rFonts w:cs="Calibri"/>
                <w:sz w:val="20"/>
                <w:szCs w:val="20"/>
              </w:rPr>
              <w:t>• Leading de-briefs with all the staff involved</w:t>
            </w:r>
          </w:p>
          <w:p w:rsidR="003F1217" w:rsidRPr="00400F99" w:rsidRDefault="003F1217" w:rsidP="00400F99">
            <w:pPr>
              <w:autoSpaceDE w:val="0"/>
              <w:autoSpaceDN w:val="0"/>
              <w:adjustRightInd w:val="0"/>
              <w:spacing w:after="0" w:line="240" w:lineRule="auto"/>
              <w:ind w:left="567" w:hanging="283"/>
              <w:rPr>
                <w:rFonts w:cs="Calibri"/>
                <w:sz w:val="20"/>
                <w:szCs w:val="20"/>
              </w:rPr>
            </w:pPr>
            <w:r w:rsidRPr="00400F99">
              <w:rPr>
                <w:rFonts w:cs="Calibri"/>
                <w:sz w:val="20"/>
                <w:szCs w:val="20"/>
              </w:rPr>
              <w:t>• Implementing procedures to effect a full investigation</w:t>
            </w:r>
          </w:p>
          <w:p w:rsidR="003F1217" w:rsidRPr="00400F99" w:rsidRDefault="003F1217" w:rsidP="00400F99">
            <w:pPr>
              <w:autoSpaceDE w:val="0"/>
              <w:autoSpaceDN w:val="0"/>
              <w:adjustRightInd w:val="0"/>
              <w:spacing w:after="0" w:line="240" w:lineRule="auto"/>
              <w:ind w:left="567" w:hanging="283"/>
              <w:rPr>
                <w:rFonts w:cs="Calibri"/>
                <w:sz w:val="20"/>
                <w:szCs w:val="20"/>
              </w:rPr>
            </w:pPr>
            <w:r w:rsidRPr="00400F99">
              <w:rPr>
                <w:rFonts w:cs="Calibri"/>
                <w:sz w:val="20"/>
                <w:szCs w:val="20"/>
              </w:rPr>
              <w:t>• Openness and honesty at all times</w:t>
            </w:r>
          </w:p>
          <w:p w:rsidR="003F1217" w:rsidRDefault="003F1217" w:rsidP="00400F99">
            <w:pPr>
              <w:autoSpaceDE w:val="0"/>
              <w:autoSpaceDN w:val="0"/>
              <w:adjustRightInd w:val="0"/>
              <w:spacing w:after="0" w:line="240" w:lineRule="auto"/>
              <w:ind w:left="567" w:hanging="283"/>
              <w:rPr>
                <w:rFonts w:cs="Calibri"/>
                <w:sz w:val="20"/>
                <w:szCs w:val="20"/>
              </w:rPr>
            </w:pPr>
            <w:r w:rsidRPr="00400F99">
              <w:rPr>
                <w:rFonts w:cs="Calibri"/>
                <w:sz w:val="20"/>
                <w:szCs w:val="20"/>
              </w:rPr>
              <w:t>• The ability to learn from the errors and lead safety improvements to minimise likely recurrence</w:t>
            </w:r>
          </w:p>
        </w:tc>
        <w:tc>
          <w:tcPr>
            <w:tcW w:w="992" w:type="dxa"/>
          </w:tcPr>
          <w:p w:rsidR="003F1217" w:rsidRPr="00871BFC" w:rsidRDefault="003F1217" w:rsidP="00542A98">
            <w:pPr>
              <w:autoSpaceDE w:val="0"/>
              <w:autoSpaceDN w:val="0"/>
              <w:adjustRightInd w:val="0"/>
              <w:spacing w:after="0" w:line="240" w:lineRule="auto"/>
              <w:rPr>
                <w:rFonts w:cs="Calibri"/>
                <w:b/>
                <w:color w:val="000000"/>
                <w:sz w:val="32"/>
                <w:szCs w:val="32"/>
              </w:rPr>
            </w:pPr>
          </w:p>
        </w:tc>
        <w:tc>
          <w:tcPr>
            <w:tcW w:w="709" w:type="dxa"/>
          </w:tcPr>
          <w:p w:rsidR="003F1217" w:rsidRPr="005A2080" w:rsidRDefault="003F1217" w:rsidP="00542A9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542A98">
            <w:pPr>
              <w:autoSpaceDE w:val="0"/>
              <w:autoSpaceDN w:val="0"/>
              <w:adjustRightInd w:val="0"/>
              <w:spacing w:after="0" w:line="240" w:lineRule="auto"/>
              <w:rPr>
                <w:rFonts w:cs="Calibri"/>
                <w:color w:val="000000"/>
                <w:sz w:val="24"/>
                <w:szCs w:val="24"/>
              </w:rPr>
            </w:pPr>
          </w:p>
        </w:tc>
      </w:tr>
    </w:tbl>
    <w:p w:rsidR="00434B7A" w:rsidRPr="00434B7A" w:rsidRDefault="00E60A80" w:rsidP="00E97CD6">
      <w:pPr>
        <w:tabs>
          <w:tab w:val="right" w:leader="dot" w:pos="5387"/>
          <w:tab w:val="left" w:pos="5670"/>
          <w:tab w:val="right" w:leader="dot" w:pos="9026"/>
        </w:tabs>
        <w:autoSpaceDE w:val="0"/>
        <w:autoSpaceDN w:val="0"/>
        <w:adjustRightInd w:val="0"/>
        <w:spacing w:after="0" w:line="240" w:lineRule="auto"/>
        <w:rPr>
          <w:rFonts w:cs="Calibri"/>
          <w:i/>
          <w:color w:val="000000"/>
          <w:sz w:val="24"/>
          <w:szCs w:val="24"/>
        </w:rPr>
      </w:pPr>
      <w:r>
        <w:rPr>
          <w:sz w:val="24"/>
          <w:szCs w:val="24"/>
        </w:rPr>
        <w:br w:type="page"/>
      </w:r>
      <w:r w:rsidR="00434B7A" w:rsidRPr="00434B7A">
        <w:rPr>
          <w:rFonts w:cs="Calibri"/>
          <w:i/>
          <w:color w:val="000000"/>
          <w:sz w:val="24"/>
          <w:szCs w:val="24"/>
        </w:rPr>
        <w:lastRenderedPageBreak/>
        <w:t>Advanced level generic domain</w:t>
      </w:r>
      <w:r w:rsidR="007F5BA5">
        <w:rPr>
          <w:rFonts w:cs="Calibri"/>
          <w:i/>
          <w:color w:val="000000"/>
          <w:sz w:val="24"/>
          <w:szCs w:val="24"/>
        </w:rPr>
        <w:t xml:space="preserve"> 2</w:t>
      </w:r>
    </w:p>
    <w:p w:rsidR="00434B7A" w:rsidRPr="007F5BA5" w:rsidRDefault="00E94800" w:rsidP="00434B7A">
      <w:pPr>
        <w:tabs>
          <w:tab w:val="right" w:pos="15024"/>
        </w:tabs>
        <w:autoSpaceDE w:val="0"/>
        <w:autoSpaceDN w:val="0"/>
        <w:adjustRightInd w:val="0"/>
        <w:spacing w:after="0" w:line="240" w:lineRule="auto"/>
        <w:rPr>
          <w:rFonts w:cs="Calibri"/>
          <w:sz w:val="36"/>
          <w:szCs w:val="36"/>
        </w:rPr>
      </w:pPr>
      <w:bookmarkStart w:id="63" w:name="AdvTeamWorking"/>
      <w:bookmarkEnd w:id="63"/>
      <w:r w:rsidRPr="007F5BA5">
        <w:rPr>
          <w:rFonts w:cs="Calibri"/>
          <w:sz w:val="36"/>
          <w:szCs w:val="36"/>
        </w:rPr>
        <w:t>Team Working</w:t>
      </w:r>
      <w:r w:rsidR="007F5BA5" w:rsidRPr="007F5BA5">
        <w:rPr>
          <w:rFonts w:cs="Calibri"/>
          <w:sz w:val="36"/>
          <w:szCs w:val="36"/>
        </w:rPr>
        <w:t xml:space="preserve"> </w:t>
      </w:r>
    </w:p>
    <w:p w:rsidR="00815347" w:rsidRDefault="00815347" w:rsidP="00434B7A">
      <w:pPr>
        <w:autoSpaceDE w:val="0"/>
        <w:autoSpaceDN w:val="0"/>
        <w:adjustRightInd w:val="0"/>
        <w:spacing w:after="0" w:line="240" w:lineRule="auto"/>
        <w:rPr>
          <w:rFonts w:cs="Calibri"/>
          <w:color w:val="000000"/>
          <w:sz w:val="20"/>
          <w:szCs w:val="20"/>
        </w:rPr>
      </w:pPr>
    </w:p>
    <w:p w:rsidR="00434B7A" w:rsidRDefault="00815347" w:rsidP="00434B7A">
      <w:pPr>
        <w:autoSpaceDE w:val="0"/>
        <w:autoSpaceDN w:val="0"/>
        <w:adjustRightInd w:val="0"/>
        <w:spacing w:after="0" w:line="240" w:lineRule="auto"/>
        <w:rPr>
          <w:rFonts w:cs="Calibri"/>
          <w:color w:val="000000"/>
          <w:sz w:val="20"/>
          <w:szCs w:val="20"/>
        </w:rPr>
      </w:pPr>
      <w:r w:rsidRPr="00815347">
        <w:rPr>
          <w:rFonts w:cs="Calibri"/>
          <w:color w:val="000000"/>
          <w:sz w:val="20"/>
          <w:szCs w:val="20"/>
        </w:rPr>
        <w:t>Trainees are expected to demonstrate the necessary team working, management and leadership skills required post-CCT for independent practice</w:t>
      </w:r>
      <w:r>
        <w:rPr>
          <w:rFonts w:cs="Calibri"/>
          <w:color w:val="000000"/>
          <w:sz w:val="20"/>
          <w:szCs w:val="20"/>
        </w:rPr>
        <w:t>.</w:t>
      </w:r>
    </w:p>
    <w:p w:rsidR="00815347" w:rsidRPr="00171F20" w:rsidRDefault="00815347" w:rsidP="00434B7A">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24"/>
        <w:gridCol w:w="992"/>
        <w:gridCol w:w="709"/>
        <w:gridCol w:w="851"/>
      </w:tblGrid>
      <w:tr w:rsidR="003F1217" w:rsidRPr="006421BC" w:rsidTr="003F1217">
        <w:trPr>
          <w:tblHeader/>
        </w:trPr>
        <w:tc>
          <w:tcPr>
            <w:tcW w:w="12724" w:type="dxa"/>
            <w:shd w:val="clear" w:color="auto" w:fill="D9D9D9"/>
            <w:vAlign w:val="center"/>
          </w:tcPr>
          <w:p w:rsidR="003F1217" w:rsidRPr="006421BC" w:rsidRDefault="003F1217" w:rsidP="00AA3098">
            <w:pPr>
              <w:keepNext/>
              <w:autoSpaceDE w:val="0"/>
              <w:autoSpaceDN w:val="0"/>
              <w:adjustRightInd w:val="0"/>
              <w:spacing w:after="0" w:line="240" w:lineRule="auto"/>
              <w:rPr>
                <w:rFonts w:cs="Calibri"/>
                <w:sz w:val="20"/>
                <w:szCs w:val="20"/>
              </w:rPr>
            </w:pPr>
            <w:r w:rsidRPr="006421BC">
              <w:rPr>
                <w:rFonts w:cs="Calibri"/>
                <w:sz w:val="20"/>
                <w:szCs w:val="20"/>
              </w:rPr>
              <w:t>Knowledge/Skills</w:t>
            </w:r>
          </w:p>
        </w:tc>
        <w:tc>
          <w:tcPr>
            <w:tcW w:w="992" w:type="dxa"/>
            <w:shd w:val="clear" w:color="auto" w:fill="D9D9D9"/>
            <w:vAlign w:val="center"/>
          </w:tcPr>
          <w:p w:rsidR="003F1217" w:rsidRPr="006421BC" w:rsidRDefault="003F1217" w:rsidP="00AA3098">
            <w:pPr>
              <w:keepNext/>
              <w:autoSpaceDE w:val="0"/>
              <w:autoSpaceDN w:val="0"/>
              <w:adjustRightInd w:val="0"/>
              <w:spacing w:after="0" w:line="240" w:lineRule="auto"/>
              <w:jc w:val="center"/>
              <w:rPr>
                <w:rFonts w:cs="Calibri"/>
                <w:sz w:val="16"/>
                <w:szCs w:val="16"/>
              </w:rPr>
            </w:pPr>
            <w:r w:rsidRPr="006421BC">
              <w:rPr>
                <w:rFonts w:cs="Calibri"/>
                <w:sz w:val="16"/>
                <w:szCs w:val="16"/>
              </w:rPr>
              <w:t>Tick if confident/ discussed</w:t>
            </w:r>
          </w:p>
        </w:tc>
        <w:tc>
          <w:tcPr>
            <w:tcW w:w="709" w:type="dxa"/>
            <w:shd w:val="clear" w:color="auto" w:fill="D9D9D9"/>
            <w:vAlign w:val="center"/>
          </w:tcPr>
          <w:p w:rsidR="003F1217" w:rsidRPr="006421BC" w:rsidRDefault="003F1217" w:rsidP="00AA3098">
            <w:pPr>
              <w:keepNext/>
              <w:autoSpaceDE w:val="0"/>
              <w:autoSpaceDN w:val="0"/>
              <w:adjustRightInd w:val="0"/>
              <w:spacing w:after="0" w:line="240" w:lineRule="auto"/>
              <w:jc w:val="center"/>
              <w:rPr>
                <w:rFonts w:cs="Calibri"/>
                <w:sz w:val="16"/>
                <w:szCs w:val="16"/>
              </w:rPr>
            </w:pPr>
            <w:r w:rsidRPr="006421BC">
              <w:rPr>
                <w:rFonts w:cs="Calibri"/>
                <w:sz w:val="16"/>
                <w:szCs w:val="16"/>
              </w:rPr>
              <w:t>Trainer initial</w:t>
            </w:r>
          </w:p>
        </w:tc>
        <w:tc>
          <w:tcPr>
            <w:tcW w:w="851" w:type="dxa"/>
            <w:tcBorders>
              <w:right w:val="single" w:sz="4" w:space="0" w:color="auto"/>
            </w:tcBorders>
            <w:shd w:val="clear" w:color="auto" w:fill="D9D9D9"/>
            <w:vAlign w:val="center"/>
          </w:tcPr>
          <w:p w:rsidR="003F1217" w:rsidRPr="006421BC" w:rsidRDefault="003F1217" w:rsidP="00AA3098">
            <w:pPr>
              <w:keepNext/>
              <w:autoSpaceDE w:val="0"/>
              <w:autoSpaceDN w:val="0"/>
              <w:adjustRightInd w:val="0"/>
              <w:spacing w:after="0" w:line="240" w:lineRule="auto"/>
              <w:jc w:val="center"/>
              <w:rPr>
                <w:rFonts w:cs="Calibri"/>
                <w:sz w:val="16"/>
                <w:szCs w:val="16"/>
              </w:rPr>
            </w:pPr>
            <w:r w:rsidRPr="006421BC">
              <w:rPr>
                <w:rFonts w:cs="Calibri"/>
                <w:sz w:val="16"/>
                <w:szCs w:val="16"/>
              </w:rPr>
              <w:t>Date</w:t>
            </w:r>
          </w:p>
        </w:tc>
      </w:tr>
      <w:tr w:rsidR="003F1217" w:rsidRPr="005A2080" w:rsidTr="003F1217">
        <w:trPr>
          <w:cantSplit/>
        </w:trPr>
        <w:tc>
          <w:tcPr>
            <w:tcW w:w="12724" w:type="dxa"/>
          </w:tcPr>
          <w:p w:rsidR="003F1217" w:rsidRPr="00171F20" w:rsidRDefault="003F1217" w:rsidP="00815347">
            <w:pPr>
              <w:autoSpaceDE w:val="0"/>
              <w:autoSpaceDN w:val="0"/>
              <w:adjustRightInd w:val="0"/>
              <w:spacing w:after="0" w:line="240" w:lineRule="auto"/>
              <w:rPr>
                <w:rFonts w:cs="Calibri"/>
                <w:sz w:val="20"/>
                <w:szCs w:val="20"/>
              </w:rPr>
            </w:pPr>
            <w:r w:rsidRPr="00815347">
              <w:rPr>
                <w:rFonts w:cs="Calibri"/>
                <w:sz w:val="20"/>
                <w:szCs w:val="20"/>
              </w:rPr>
              <w:t>Participate in [and lead when appropriate] the organisation of complex interventions, including liaison with clinicians,</w:t>
            </w:r>
            <w:r>
              <w:rPr>
                <w:rFonts w:cs="Calibri"/>
                <w:sz w:val="20"/>
                <w:szCs w:val="20"/>
              </w:rPr>
              <w:t xml:space="preserve"> </w:t>
            </w:r>
            <w:r w:rsidRPr="00815347">
              <w:rPr>
                <w:rFonts w:cs="Calibri"/>
                <w:sz w:val="20"/>
                <w:szCs w:val="20"/>
              </w:rPr>
              <w:t>nurses, clinical support specialties and managers</w:t>
            </w:r>
          </w:p>
        </w:tc>
        <w:tc>
          <w:tcPr>
            <w:tcW w:w="992" w:type="dxa"/>
          </w:tcPr>
          <w:p w:rsidR="003F1217" w:rsidRPr="00B711D7" w:rsidRDefault="003F1217" w:rsidP="00AA3098">
            <w:pPr>
              <w:autoSpaceDE w:val="0"/>
              <w:autoSpaceDN w:val="0"/>
              <w:adjustRightInd w:val="0"/>
              <w:spacing w:after="0" w:line="240" w:lineRule="auto"/>
              <w:rPr>
                <w:rFonts w:cs="Calibri"/>
                <w:b/>
                <w:color w:val="000000"/>
                <w:sz w:val="36"/>
                <w:szCs w:val="36"/>
              </w:rPr>
            </w:pPr>
          </w:p>
        </w:tc>
        <w:tc>
          <w:tcPr>
            <w:tcW w:w="709" w:type="dxa"/>
          </w:tcPr>
          <w:p w:rsidR="003F1217" w:rsidRPr="005A2080" w:rsidRDefault="003F1217" w:rsidP="00AA309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AA3098">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Pr="00171F20" w:rsidRDefault="003F1217" w:rsidP="00815347">
            <w:pPr>
              <w:tabs>
                <w:tab w:val="left" w:pos="284"/>
              </w:tabs>
              <w:autoSpaceDE w:val="0"/>
              <w:autoSpaceDN w:val="0"/>
              <w:adjustRightInd w:val="0"/>
              <w:spacing w:after="0" w:line="240" w:lineRule="auto"/>
              <w:rPr>
                <w:rFonts w:cs="Calibri"/>
                <w:sz w:val="20"/>
                <w:szCs w:val="20"/>
              </w:rPr>
            </w:pPr>
            <w:r>
              <w:rPr>
                <w:rFonts w:cs="Calibri"/>
                <w:sz w:val="20"/>
                <w:szCs w:val="20"/>
              </w:rPr>
              <w:t>E</w:t>
            </w:r>
            <w:r w:rsidRPr="00815347">
              <w:rPr>
                <w:rFonts w:cs="Calibri"/>
                <w:sz w:val="20"/>
                <w:szCs w:val="20"/>
              </w:rPr>
              <w:t>ngage all members of the team, when required, to enable session time to be used efficiently</w:t>
            </w:r>
            <w:r>
              <w:rPr>
                <w:rFonts w:cs="Calibri"/>
                <w:sz w:val="20"/>
                <w:szCs w:val="20"/>
              </w:rPr>
              <w:t xml:space="preserve"> </w:t>
            </w:r>
            <w:r w:rsidRPr="00815347">
              <w:rPr>
                <w:rFonts w:cs="Calibri"/>
                <w:sz w:val="20"/>
                <w:szCs w:val="20"/>
              </w:rPr>
              <w:t>and effectively for the benefit of both the patients and the organisation; ability to lead discussions in a</w:t>
            </w:r>
            <w:r>
              <w:rPr>
                <w:rFonts w:cs="Calibri"/>
                <w:sz w:val="20"/>
                <w:szCs w:val="20"/>
              </w:rPr>
              <w:t xml:space="preserve"> </w:t>
            </w:r>
            <w:r w:rsidRPr="00815347">
              <w:rPr>
                <w:rFonts w:cs="Calibri"/>
                <w:sz w:val="20"/>
                <w:szCs w:val="20"/>
              </w:rPr>
              <w:t>timely and effective manner where/when necessary</w:t>
            </w:r>
          </w:p>
        </w:tc>
        <w:tc>
          <w:tcPr>
            <w:tcW w:w="992" w:type="dxa"/>
          </w:tcPr>
          <w:p w:rsidR="003F1217" w:rsidRPr="00B711D7" w:rsidRDefault="003F1217" w:rsidP="00AA3098">
            <w:pPr>
              <w:autoSpaceDE w:val="0"/>
              <w:autoSpaceDN w:val="0"/>
              <w:adjustRightInd w:val="0"/>
              <w:spacing w:after="0" w:line="240" w:lineRule="auto"/>
              <w:rPr>
                <w:rFonts w:cs="Calibri"/>
                <w:b/>
                <w:color w:val="000000"/>
                <w:sz w:val="36"/>
                <w:szCs w:val="36"/>
              </w:rPr>
            </w:pPr>
          </w:p>
        </w:tc>
        <w:tc>
          <w:tcPr>
            <w:tcW w:w="709" w:type="dxa"/>
          </w:tcPr>
          <w:p w:rsidR="003F1217" w:rsidRPr="005A2080" w:rsidRDefault="003F1217" w:rsidP="00AA309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AA3098">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Pr="00171F20" w:rsidRDefault="003F1217" w:rsidP="00B711D7">
            <w:pPr>
              <w:autoSpaceDE w:val="0"/>
              <w:autoSpaceDN w:val="0"/>
              <w:adjustRightInd w:val="0"/>
              <w:spacing w:after="0" w:line="240" w:lineRule="auto"/>
              <w:rPr>
                <w:rFonts w:cs="Calibri"/>
                <w:sz w:val="20"/>
                <w:szCs w:val="20"/>
              </w:rPr>
            </w:pPr>
            <w:r>
              <w:rPr>
                <w:rFonts w:cs="Calibri"/>
                <w:sz w:val="20"/>
                <w:szCs w:val="20"/>
              </w:rPr>
              <w:t>Recognise</w:t>
            </w:r>
            <w:r w:rsidRPr="00815347">
              <w:rPr>
                <w:rFonts w:cs="Calibri"/>
                <w:sz w:val="20"/>
                <w:szCs w:val="20"/>
              </w:rPr>
              <w:t xml:space="preserve"> own limitations and actively seek the advice of others when needed</w:t>
            </w:r>
          </w:p>
        </w:tc>
        <w:tc>
          <w:tcPr>
            <w:tcW w:w="992" w:type="dxa"/>
          </w:tcPr>
          <w:p w:rsidR="003F1217" w:rsidRPr="00B711D7" w:rsidRDefault="003F1217" w:rsidP="00AA3098">
            <w:pPr>
              <w:autoSpaceDE w:val="0"/>
              <w:autoSpaceDN w:val="0"/>
              <w:adjustRightInd w:val="0"/>
              <w:spacing w:after="0" w:line="240" w:lineRule="auto"/>
              <w:rPr>
                <w:rFonts w:cs="Calibri"/>
                <w:b/>
                <w:color w:val="000000"/>
                <w:sz w:val="36"/>
                <w:szCs w:val="36"/>
              </w:rPr>
            </w:pPr>
          </w:p>
        </w:tc>
        <w:tc>
          <w:tcPr>
            <w:tcW w:w="709" w:type="dxa"/>
          </w:tcPr>
          <w:p w:rsidR="003F1217" w:rsidRPr="005A2080" w:rsidRDefault="003F1217" w:rsidP="00AA309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AA3098">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Pr="00171F20" w:rsidRDefault="003F1217" w:rsidP="00B711D7">
            <w:pPr>
              <w:autoSpaceDE w:val="0"/>
              <w:autoSpaceDN w:val="0"/>
              <w:adjustRightInd w:val="0"/>
              <w:spacing w:after="0" w:line="240" w:lineRule="auto"/>
              <w:rPr>
                <w:rFonts w:cs="Calibri"/>
                <w:sz w:val="20"/>
                <w:szCs w:val="20"/>
              </w:rPr>
            </w:pPr>
            <w:r>
              <w:rPr>
                <w:rFonts w:cs="Calibri"/>
                <w:sz w:val="20"/>
                <w:szCs w:val="20"/>
              </w:rPr>
              <w:t>Commit</w:t>
            </w:r>
            <w:r w:rsidRPr="00815347">
              <w:rPr>
                <w:rFonts w:cs="Calibri"/>
                <w:sz w:val="20"/>
                <w:szCs w:val="20"/>
              </w:rPr>
              <w:t xml:space="preserve"> to the principle that the patient and their relatives are often equal members of the clinical team</w:t>
            </w:r>
          </w:p>
        </w:tc>
        <w:tc>
          <w:tcPr>
            <w:tcW w:w="992" w:type="dxa"/>
          </w:tcPr>
          <w:p w:rsidR="003F1217" w:rsidRPr="00B711D7" w:rsidRDefault="003F1217" w:rsidP="00AA3098">
            <w:pPr>
              <w:autoSpaceDE w:val="0"/>
              <w:autoSpaceDN w:val="0"/>
              <w:adjustRightInd w:val="0"/>
              <w:spacing w:after="0" w:line="240" w:lineRule="auto"/>
              <w:rPr>
                <w:rFonts w:cs="Calibri"/>
                <w:b/>
                <w:color w:val="000000"/>
                <w:sz w:val="36"/>
                <w:szCs w:val="36"/>
              </w:rPr>
            </w:pPr>
          </w:p>
        </w:tc>
        <w:tc>
          <w:tcPr>
            <w:tcW w:w="709" w:type="dxa"/>
          </w:tcPr>
          <w:p w:rsidR="003F1217" w:rsidRPr="005A2080" w:rsidRDefault="003F1217" w:rsidP="00AA309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AA3098">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Pr="00815347" w:rsidRDefault="003F1217" w:rsidP="00815347">
            <w:pPr>
              <w:autoSpaceDE w:val="0"/>
              <w:autoSpaceDN w:val="0"/>
              <w:adjustRightInd w:val="0"/>
              <w:spacing w:after="0" w:line="240" w:lineRule="auto"/>
              <w:rPr>
                <w:rFonts w:cs="Calibri"/>
                <w:sz w:val="20"/>
                <w:szCs w:val="20"/>
              </w:rPr>
            </w:pPr>
            <w:r>
              <w:rPr>
                <w:rFonts w:cs="Calibri"/>
                <w:sz w:val="20"/>
                <w:szCs w:val="20"/>
              </w:rPr>
              <w:t>Demonstrate</w:t>
            </w:r>
            <w:r w:rsidRPr="00815347">
              <w:rPr>
                <w:rFonts w:cs="Calibri"/>
                <w:sz w:val="20"/>
                <w:szCs w:val="20"/>
              </w:rPr>
              <w:t xml:space="preserve"> leadership in engaging other healthcare professional and support workers positively and:</w:t>
            </w:r>
          </w:p>
          <w:p w:rsidR="003F1217" w:rsidRPr="00815347" w:rsidRDefault="003F1217" w:rsidP="00815347">
            <w:pPr>
              <w:autoSpaceDE w:val="0"/>
              <w:autoSpaceDN w:val="0"/>
              <w:adjustRightInd w:val="0"/>
              <w:spacing w:after="0" w:line="240" w:lineRule="auto"/>
              <w:ind w:left="284"/>
              <w:rPr>
                <w:rFonts w:cs="Calibri"/>
                <w:sz w:val="20"/>
                <w:szCs w:val="20"/>
              </w:rPr>
            </w:pPr>
            <w:r w:rsidRPr="00400F99">
              <w:rPr>
                <w:rFonts w:cs="Calibri"/>
                <w:sz w:val="20"/>
                <w:szCs w:val="20"/>
              </w:rPr>
              <w:t xml:space="preserve">• </w:t>
            </w:r>
            <w:r w:rsidRPr="00815347">
              <w:rPr>
                <w:rFonts w:cs="Calibri"/>
                <w:sz w:val="20"/>
                <w:szCs w:val="20"/>
              </w:rPr>
              <w:t>Give weight to contributions of others</w:t>
            </w:r>
          </w:p>
          <w:p w:rsidR="003F1217" w:rsidRPr="00815347" w:rsidRDefault="003F1217" w:rsidP="00815347">
            <w:pPr>
              <w:autoSpaceDE w:val="0"/>
              <w:autoSpaceDN w:val="0"/>
              <w:adjustRightInd w:val="0"/>
              <w:spacing w:after="0" w:line="240" w:lineRule="auto"/>
              <w:ind w:left="284"/>
              <w:rPr>
                <w:rFonts w:cs="Calibri"/>
                <w:sz w:val="20"/>
                <w:szCs w:val="20"/>
              </w:rPr>
            </w:pPr>
            <w:r w:rsidRPr="00400F99">
              <w:rPr>
                <w:rFonts w:cs="Calibri"/>
                <w:sz w:val="20"/>
                <w:szCs w:val="20"/>
              </w:rPr>
              <w:t xml:space="preserve">• </w:t>
            </w:r>
            <w:r w:rsidRPr="00815347">
              <w:rPr>
                <w:rFonts w:cs="Calibri"/>
                <w:sz w:val="20"/>
                <w:szCs w:val="20"/>
              </w:rPr>
              <w:t>Respect team decisions and is moderate in word and manner when necessarily registering their dissent</w:t>
            </w:r>
          </w:p>
          <w:p w:rsidR="003F1217" w:rsidRPr="00171F20" w:rsidRDefault="003F1217" w:rsidP="00815347">
            <w:pPr>
              <w:autoSpaceDE w:val="0"/>
              <w:autoSpaceDN w:val="0"/>
              <w:adjustRightInd w:val="0"/>
              <w:spacing w:after="0" w:line="240" w:lineRule="auto"/>
              <w:ind w:left="284"/>
              <w:rPr>
                <w:rFonts w:cs="Calibri"/>
                <w:sz w:val="20"/>
                <w:szCs w:val="20"/>
              </w:rPr>
            </w:pPr>
            <w:r w:rsidRPr="00400F99">
              <w:rPr>
                <w:rFonts w:cs="Calibri"/>
                <w:sz w:val="20"/>
                <w:szCs w:val="20"/>
              </w:rPr>
              <w:t xml:space="preserve">• </w:t>
            </w:r>
            <w:r w:rsidRPr="00815347">
              <w:rPr>
                <w:rFonts w:cs="Calibri"/>
                <w:sz w:val="20"/>
                <w:szCs w:val="20"/>
              </w:rPr>
              <w:t>Understand that other team members may be experiencing strong emotions which must be recognised</w:t>
            </w:r>
          </w:p>
        </w:tc>
        <w:tc>
          <w:tcPr>
            <w:tcW w:w="992" w:type="dxa"/>
          </w:tcPr>
          <w:p w:rsidR="003F1217" w:rsidRPr="00B711D7" w:rsidRDefault="003F1217" w:rsidP="00AA3098">
            <w:pPr>
              <w:autoSpaceDE w:val="0"/>
              <w:autoSpaceDN w:val="0"/>
              <w:adjustRightInd w:val="0"/>
              <w:spacing w:after="0" w:line="240" w:lineRule="auto"/>
              <w:rPr>
                <w:rFonts w:cs="Calibri"/>
                <w:b/>
                <w:color w:val="000000"/>
                <w:sz w:val="36"/>
                <w:szCs w:val="36"/>
              </w:rPr>
            </w:pPr>
          </w:p>
        </w:tc>
        <w:tc>
          <w:tcPr>
            <w:tcW w:w="709" w:type="dxa"/>
          </w:tcPr>
          <w:p w:rsidR="003F1217" w:rsidRPr="005A2080" w:rsidRDefault="003F1217" w:rsidP="00AA309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AA3098">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Pr="00171F20" w:rsidRDefault="003F1217" w:rsidP="00B711D7">
            <w:pPr>
              <w:autoSpaceDE w:val="0"/>
              <w:autoSpaceDN w:val="0"/>
              <w:adjustRightInd w:val="0"/>
              <w:spacing w:after="0" w:line="240" w:lineRule="auto"/>
              <w:rPr>
                <w:rFonts w:cs="Calibri"/>
                <w:sz w:val="20"/>
                <w:szCs w:val="20"/>
              </w:rPr>
            </w:pPr>
            <w:r>
              <w:rPr>
                <w:rFonts w:cs="Calibri"/>
                <w:sz w:val="20"/>
                <w:szCs w:val="20"/>
              </w:rPr>
              <w:t>Always show</w:t>
            </w:r>
            <w:r w:rsidRPr="001B62A1">
              <w:rPr>
                <w:rFonts w:cs="Calibri"/>
                <w:sz w:val="20"/>
                <w:szCs w:val="20"/>
              </w:rPr>
              <w:t xml:space="preserve"> appropriate understanding and control of emotions when working with others</w:t>
            </w:r>
          </w:p>
        </w:tc>
        <w:tc>
          <w:tcPr>
            <w:tcW w:w="992" w:type="dxa"/>
          </w:tcPr>
          <w:p w:rsidR="003F1217" w:rsidRPr="00B711D7" w:rsidRDefault="003F1217" w:rsidP="00AA3098">
            <w:pPr>
              <w:autoSpaceDE w:val="0"/>
              <w:autoSpaceDN w:val="0"/>
              <w:adjustRightInd w:val="0"/>
              <w:spacing w:after="0" w:line="240" w:lineRule="auto"/>
              <w:rPr>
                <w:rFonts w:cs="Calibri"/>
                <w:b/>
                <w:color w:val="000000"/>
                <w:sz w:val="36"/>
                <w:szCs w:val="36"/>
              </w:rPr>
            </w:pPr>
          </w:p>
        </w:tc>
        <w:tc>
          <w:tcPr>
            <w:tcW w:w="709" w:type="dxa"/>
          </w:tcPr>
          <w:p w:rsidR="003F1217" w:rsidRPr="005A2080" w:rsidRDefault="003F1217" w:rsidP="00AA309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AA3098">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Pr="00171F20" w:rsidRDefault="003F1217" w:rsidP="00B711D7">
            <w:pPr>
              <w:tabs>
                <w:tab w:val="left" w:pos="253"/>
              </w:tabs>
              <w:autoSpaceDE w:val="0"/>
              <w:autoSpaceDN w:val="0"/>
              <w:adjustRightInd w:val="0"/>
              <w:spacing w:after="0" w:line="240" w:lineRule="auto"/>
              <w:rPr>
                <w:rFonts w:cs="Calibri"/>
                <w:sz w:val="20"/>
                <w:szCs w:val="20"/>
              </w:rPr>
            </w:pPr>
            <w:r>
              <w:rPr>
                <w:rFonts w:cs="Calibri"/>
                <w:sz w:val="20"/>
                <w:szCs w:val="20"/>
              </w:rPr>
              <w:t>Understand</w:t>
            </w:r>
            <w:r w:rsidRPr="001B62A1">
              <w:rPr>
                <w:rFonts w:cs="Calibri"/>
                <w:sz w:val="20"/>
                <w:szCs w:val="20"/>
              </w:rPr>
              <w:t xml:space="preserve"> the particular ways of working of the highly specialised teams in which </w:t>
            </w:r>
            <w:r>
              <w:rPr>
                <w:rFonts w:cs="Calibri"/>
                <w:sz w:val="20"/>
                <w:szCs w:val="20"/>
              </w:rPr>
              <w:t>anaesthetists</w:t>
            </w:r>
            <w:r w:rsidRPr="001B62A1">
              <w:rPr>
                <w:rFonts w:cs="Calibri"/>
                <w:sz w:val="20"/>
                <w:szCs w:val="20"/>
              </w:rPr>
              <w:t xml:space="preserve"> contribute</w:t>
            </w:r>
          </w:p>
        </w:tc>
        <w:tc>
          <w:tcPr>
            <w:tcW w:w="992" w:type="dxa"/>
          </w:tcPr>
          <w:p w:rsidR="003F1217" w:rsidRPr="00B711D7" w:rsidRDefault="003F1217" w:rsidP="00AA3098">
            <w:pPr>
              <w:autoSpaceDE w:val="0"/>
              <w:autoSpaceDN w:val="0"/>
              <w:adjustRightInd w:val="0"/>
              <w:spacing w:after="0" w:line="240" w:lineRule="auto"/>
              <w:rPr>
                <w:rFonts w:cs="Calibri"/>
                <w:b/>
                <w:color w:val="000000"/>
                <w:sz w:val="36"/>
                <w:szCs w:val="36"/>
              </w:rPr>
            </w:pPr>
          </w:p>
        </w:tc>
        <w:tc>
          <w:tcPr>
            <w:tcW w:w="709" w:type="dxa"/>
          </w:tcPr>
          <w:p w:rsidR="003F1217" w:rsidRPr="005A2080" w:rsidRDefault="003F1217" w:rsidP="00AA309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AA3098">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Pr="00171F20" w:rsidRDefault="003F1217" w:rsidP="00B711D7">
            <w:pPr>
              <w:autoSpaceDE w:val="0"/>
              <w:autoSpaceDN w:val="0"/>
              <w:adjustRightInd w:val="0"/>
              <w:spacing w:after="0" w:line="240" w:lineRule="auto"/>
              <w:rPr>
                <w:rFonts w:cs="Calibri"/>
                <w:sz w:val="20"/>
                <w:szCs w:val="20"/>
              </w:rPr>
            </w:pPr>
            <w:r>
              <w:rPr>
                <w:rFonts w:cs="Calibri"/>
                <w:sz w:val="20"/>
                <w:szCs w:val="20"/>
              </w:rPr>
              <w:t>Teach</w:t>
            </w:r>
            <w:r w:rsidRPr="001B62A1">
              <w:rPr>
                <w:rFonts w:cs="Calibri"/>
                <w:sz w:val="20"/>
                <w:szCs w:val="20"/>
              </w:rPr>
              <w:t xml:space="preserve"> others how to work properly in teams</w:t>
            </w:r>
          </w:p>
        </w:tc>
        <w:tc>
          <w:tcPr>
            <w:tcW w:w="992" w:type="dxa"/>
          </w:tcPr>
          <w:p w:rsidR="003F1217" w:rsidRPr="00B711D7" w:rsidRDefault="003F1217" w:rsidP="00AA3098">
            <w:pPr>
              <w:autoSpaceDE w:val="0"/>
              <w:autoSpaceDN w:val="0"/>
              <w:adjustRightInd w:val="0"/>
              <w:spacing w:after="0" w:line="240" w:lineRule="auto"/>
              <w:rPr>
                <w:rFonts w:cs="Calibri"/>
                <w:b/>
                <w:color w:val="000000"/>
                <w:sz w:val="36"/>
                <w:szCs w:val="36"/>
              </w:rPr>
            </w:pPr>
          </w:p>
        </w:tc>
        <w:tc>
          <w:tcPr>
            <w:tcW w:w="709" w:type="dxa"/>
          </w:tcPr>
          <w:p w:rsidR="003F1217" w:rsidRPr="005A2080" w:rsidRDefault="003F1217" w:rsidP="00AA309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AA3098">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B711D7">
            <w:pPr>
              <w:autoSpaceDE w:val="0"/>
              <w:autoSpaceDN w:val="0"/>
              <w:adjustRightInd w:val="0"/>
              <w:spacing w:after="0" w:line="240" w:lineRule="auto"/>
              <w:rPr>
                <w:rFonts w:cs="Calibri"/>
                <w:sz w:val="20"/>
                <w:szCs w:val="20"/>
              </w:rPr>
            </w:pPr>
            <w:r>
              <w:rPr>
                <w:rFonts w:cs="Calibri"/>
                <w:sz w:val="20"/>
                <w:szCs w:val="20"/>
              </w:rPr>
              <w:t>D</w:t>
            </w:r>
            <w:r w:rsidRPr="001B62A1">
              <w:rPr>
                <w:rFonts w:cs="Calibri"/>
                <w:sz w:val="20"/>
                <w:szCs w:val="20"/>
              </w:rPr>
              <w:t>esire to achieve high standards and monitor compliance to standards by the whole team</w:t>
            </w:r>
          </w:p>
        </w:tc>
        <w:tc>
          <w:tcPr>
            <w:tcW w:w="992" w:type="dxa"/>
          </w:tcPr>
          <w:p w:rsidR="003F1217" w:rsidRPr="00B711D7" w:rsidRDefault="003F1217" w:rsidP="00AA3098">
            <w:pPr>
              <w:autoSpaceDE w:val="0"/>
              <w:autoSpaceDN w:val="0"/>
              <w:adjustRightInd w:val="0"/>
              <w:spacing w:after="0" w:line="240" w:lineRule="auto"/>
              <w:rPr>
                <w:rFonts w:cs="Calibri"/>
                <w:b/>
                <w:color w:val="000000"/>
                <w:sz w:val="36"/>
                <w:szCs w:val="36"/>
              </w:rPr>
            </w:pPr>
          </w:p>
        </w:tc>
        <w:tc>
          <w:tcPr>
            <w:tcW w:w="709" w:type="dxa"/>
          </w:tcPr>
          <w:p w:rsidR="003F1217" w:rsidRPr="005A2080" w:rsidRDefault="003F1217" w:rsidP="00AA309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AA3098">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B711D7">
            <w:pPr>
              <w:autoSpaceDE w:val="0"/>
              <w:autoSpaceDN w:val="0"/>
              <w:adjustRightInd w:val="0"/>
              <w:spacing w:after="0" w:line="240" w:lineRule="auto"/>
              <w:rPr>
                <w:rFonts w:cs="Calibri"/>
                <w:sz w:val="20"/>
                <w:szCs w:val="20"/>
              </w:rPr>
            </w:pPr>
            <w:r>
              <w:rPr>
                <w:rFonts w:cs="Calibri"/>
                <w:sz w:val="20"/>
                <w:szCs w:val="20"/>
              </w:rPr>
              <w:t>M</w:t>
            </w:r>
            <w:r w:rsidRPr="00B711D7">
              <w:rPr>
                <w:rFonts w:cs="Calibri"/>
                <w:sz w:val="20"/>
                <w:szCs w:val="20"/>
              </w:rPr>
              <w:t>aintaining high levels of individual and team situation awareness at all times; asks for, or</w:t>
            </w:r>
            <w:r>
              <w:rPr>
                <w:rFonts w:cs="Calibri"/>
                <w:sz w:val="20"/>
                <w:szCs w:val="20"/>
              </w:rPr>
              <w:t xml:space="preserve"> </w:t>
            </w:r>
            <w:r w:rsidRPr="00B711D7">
              <w:rPr>
                <w:rFonts w:cs="Calibri"/>
                <w:sz w:val="20"/>
                <w:szCs w:val="20"/>
              </w:rPr>
              <w:t>shares, information and anticipates future problems to maximise safe practice</w:t>
            </w:r>
          </w:p>
        </w:tc>
        <w:tc>
          <w:tcPr>
            <w:tcW w:w="992" w:type="dxa"/>
          </w:tcPr>
          <w:p w:rsidR="003F1217" w:rsidRPr="00B711D7" w:rsidRDefault="003F1217" w:rsidP="00AA3098">
            <w:pPr>
              <w:autoSpaceDE w:val="0"/>
              <w:autoSpaceDN w:val="0"/>
              <w:adjustRightInd w:val="0"/>
              <w:spacing w:after="0" w:line="240" w:lineRule="auto"/>
              <w:rPr>
                <w:rFonts w:cs="Calibri"/>
                <w:b/>
                <w:color w:val="000000"/>
                <w:sz w:val="36"/>
                <w:szCs w:val="36"/>
              </w:rPr>
            </w:pPr>
          </w:p>
        </w:tc>
        <w:tc>
          <w:tcPr>
            <w:tcW w:w="709" w:type="dxa"/>
          </w:tcPr>
          <w:p w:rsidR="003F1217" w:rsidRPr="005A2080" w:rsidRDefault="003F1217" w:rsidP="00AA309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AA3098">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B711D7">
            <w:pPr>
              <w:autoSpaceDE w:val="0"/>
              <w:autoSpaceDN w:val="0"/>
              <w:adjustRightInd w:val="0"/>
              <w:spacing w:after="0" w:line="240" w:lineRule="auto"/>
              <w:rPr>
                <w:rFonts w:cs="Calibri"/>
                <w:sz w:val="20"/>
                <w:szCs w:val="20"/>
              </w:rPr>
            </w:pPr>
            <w:r w:rsidRPr="00B711D7">
              <w:rPr>
                <w:rFonts w:cs="Calibri"/>
                <w:sz w:val="20"/>
                <w:szCs w:val="20"/>
              </w:rPr>
              <w:t>Adopt strategies to reduce risk [e.g. the use of the WHO Safe Surgery Checklist] and a willingness to participate in</w:t>
            </w:r>
            <w:r>
              <w:rPr>
                <w:rFonts w:cs="Calibri"/>
                <w:sz w:val="20"/>
                <w:szCs w:val="20"/>
              </w:rPr>
              <w:t xml:space="preserve"> </w:t>
            </w:r>
            <w:r w:rsidRPr="00B711D7">
              <w:rPr>
                <w:rFonts w:cs="Calibri"/>
                <w:sz w:val="20"/>
                <w:szCs w:val="20"/>
              </w:rPr>
              <w:t>improvement strategies [e.g. cr</w:t>
            </w:r>
            <w:r>
              <w:rPr>
                <w:rFonts w:cs="Calibri"/>
                <w:sz w:val="20"/>
                <w:szCs w:val="20"/>
              </w:rPr>
              <w:t>itical incident reporting]; act</w:t>
            </w:r>
            <w:r w:rsidRPr="00B711D7">
              <w:rPr>
                <w:rFonts w:cs="Calibri"/>
                <w:sz w:val="20"/>
                <w:szCs w:val="20"/>
              </w:rPr>
              <w:t xml:space="preserve"> to rectify error immediately if it is made</w:t>
            </w:r>
          </w:p>
        </w:tc>
        <w:tc>
          <w:tcPr>
            <w:tcW w:w="992" w:type="dxa"/>
          </w:tcPr>
          <w:p w:rsidR="003F1217" w:rsidRPr="00B711D7" w:rsidRDefault="003F1217" w:rsidP="00AA3098">
            <w:pPr>
              <w:autoSpaceDE w:val="0"/>
              <w:autoSpaceDN w:val="0"/>
              <w:adjustRightInd w:val="0"/>
              <w:spacing w:after="0" w:line="240" w:lineRule="auto"/>
              <w:rPr>
                <w:rFonts w:cs="Calibri"/>
                <w:b/>
                <w:color w:val="000000"/>
                <w:sz w:val="36"/>
                <w:szCs w:val="36"/>
              </w:rPr>
            </w:pPr>
          </w:p>
        </w:tc>
        <w:tc>
          <w:tcPr>
            <w:tcW w:w="709" w:type="dxa"/>
          </w:tcPr>
          <w:p w:rsidR="003F1217" w:rsidRPr="005A2080" w:rsidRDefault="003F1217" w:rsidP="00AA309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AA3098">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B711D7">
            <w:pPr>
              <w:autoSpaceDE w:val="0"/>
              <w:autoSpaceDN w:val="0"/>
              <w:adjustRightInd w:val="0"/>
              <w:spacing w:after="0" w:line="240" w:lineRule="auto"/>
              <w:rPr>
                <w:rFonts w:cs="Calibri"/>
                <w:sz w:val="20"/>
                <w:szCs w:val="20"/>
              </w:rPr>
            </w:pPr>
            <w:r w:rsidRPr="00B711D7">
              <w:rPr>
                <w:rFonts w:cs="Calibri"/>
                <w:sz w:val="20"/>
                <w:szCs w:val="20"/>
              </w:rPr>
              <w:t>Demonstrate openness when talking to patients about untoward events, apologising appropriately, providing clear</w:t>
            </w:r>
            <w:r>
              <w:rPr>
                <w:rFonts w:cs="Calibri"/>
                <w:sz w:val="20"/>
                <w:szCs w:val="20"/>
              </w:rPr>
              <w:t xml:space="preserve"> </w:t>
            </w:r>
            <w:r w:rsidRPr="00B711D7">
              <w:rPr>
                <w:rFonts w:cs="Calibri"/>
                <w:sz w:val="20"/>
                <w:szCs w:val="20"/>
              </w:rPr>
              <w:t>explanations, acting with integrity and offering the necessary support</w:t>
            </w:r>
          </w:p>
        </w:tc>
        <w:tc>
          <w:tcPr>
            <w:tcW w:w="992" w:type="dxa"/>
          </w:tcPr>
          <w:p w:rsidR="003F1217" w:rsidRPr="00B711D7" w:rsidRDefault="003F1217" w:rsidP="00AA3098">
            <w:pPr>
              <w:autoSpaceDE w:val="0"/>
              <w:autoSpaceDN w:val="0"/>
              <w:adjustRightInd w:val="0"/>
              <w:spacing w:after="0" w:line="240" w:lineRule="auto"/>
              <w:rPr>
                <w:rFonts w:cs="Calibri"/>
                <w:b/>
                <w:color w:val="000000"/>
                <w:sz w:val="36"/>
                <w:szCs w:val="36"/>
              </w:rPr>
            </w:pPr>
          </w:p>
        </w:tc>
        <w:tc>
          <w:tcPr>
            <w:tcW w:w="709" w:type="dxa"/>
          </w:tcPr>
          <w:p w:rsidR="003F1217" w:rsidRPr="005A2080" w:rsidRDefault="003F1217" w:rsidP="00AA309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AA3098">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AA3098">
            <w:pPr>
              <w:autoSpaceDE w:val="0"/>
              <w:autoSpaceDN w:val="0"/>
              <w:adjustRightInd w:val="0"/>
              <w:spacing w:after="0" w:line="240" w:lineRule="auto"/>
              <w:rPr>
                <w:rFonts w:cs="Calibri"/>
                <w:sz w:val="20"/>
                <w:szCs w:val="20"/>
              </w:rPr>
            </w:pPr>
            <w:r>
              <w:rPr>
                <w:rFonts w:cs="Calibri"/>
                <w:sz w:val="20"/>
                <w:szCs w:val="20"/>
              </w:rPr>
              <w:t>A</w:t>
            </w:r>
            <w:r w:rsidRPr="00B711D7">
              <w:rPr>
                <w:rFonts w:cs="Calibri"/>
                <w:sz w:val="20"/>
                <w:szCs w:val="20"/>
              </w:rPr>
              <w:t>bility</w:t>
            </w:r>
            <w:r>
              <w:rPr>
                <w:rFonts w:cs="Calibri"/>
                <w:sz w:val="20"/>
                <w:szCs w:val="20"/>
              </w:rPr>
              <w:t xml:space="preserve"> to learn from errors and share</w:t>
            </w:r>
            <w:r w:rsidRPr="00B711D7">
              <w:rPr>
                <w:rFonts w:cs="Calibri"/>
                <w:sz w:val="20"/>
                <w:szCs w:val="20"/>
              </w:rPr>
              <w:t xml:space="preserve"> that learning with the rest of the organisation</w:t>
            </w:r>
          </w:p>
        </w:tc>
        <w:tc>
          <w:tcPr>
            <w:tcW w:w="992" w:type="dxa"/>
          </w:tcPr>
          <w:p w:rsidR="003F1217" w:rsidRPr="00B711D7" w:rsidRDefault="003F1217" w:rsidP="00AA3098">
            <w:pPr>
              <w:autoSpaceDE w:val="0"/>
              <w:autoSpaceDN w:val="0"/>
              <w:adjustRightInd w:val="0"/>
              <w:spacing w:after="0" w:line="240" w:lineRule="auto"/>
              <w:rPr>
                <w:rFonts w:cs="Calibri"/>
                <w:b/>
                <w:color w:val="000000"/>
                <w:sz w:val="36"/>
                <w:szCs w:val="36"/>
              </w:rPr>
            </w:pPr>
          </w:p>
        </w:tc>
        <w:tc>
          <w:tcPr>
            <w:tcW w:w="709" w:type="dxa"/>
          </w:tcPr>
          <w:p w:rsidR="003F1217" w:rsidRPr="005A2080" w:rsidRDefault="003F1217" w:rsidP="00AA309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AA3098">
            <w:pPr>
              <w:autoSpaceDE w:val="0"/>
              <w:autoSpaceDN w:val="0"/>
              <w:adjustRightInd w:val="0"/>
              <w:spacing w:after="0" w:line="240" w:lineRule="auto"/>
              <w:rPr>
                <w:rFonts w:cs="Calibri"/>
                <w:color w:val="000000"/>
                <w:sz w:val="24"/>
                <w:szCs w:val="24"/>
              </w:rPr>
            </w:pPr>
          </w:p>
        </w:tc>
      </w:tr>
    </w:tbl>
    <w:p w:rsidR="00434B7A" w:rsidRPr="00434B7A" w:rsidRDefault="00434B7A" w:rsidP="00E97CD6">
      <w:pPr>
        <w:tabs>
          <w:tab w:val="right" w:leader="dot" w:pos="5387"/>
          <w:tab w:val="left" w:pos="5670"/>
          <w:tab w:val="right" w:leader="dot" w:pos="9026"/>
        </w:tabs>
        <w:autoSpaceDE w:val="0"/>
        <w:autoSpaceDN w:val="0"/>
        <w:adjustRightInd w:val="0"/>
        <w:spacing w:after="0" w:line="240" w:lineRule="auto"/>
        <w:rPr>
          <w:rFonts w:cs="Calibri"/>
          <w:i/>
          <w:color w:val="000000"/>
          <w:sz w:val="24"/>
          <w:szCs w:val="24"/>
        </w:rPr>
      </w:pPr>
      <w:r>
        <w:rPr>
          <w:sz w:val="24"/>
          <w:szCs w:val="24"/>
        </w:rPr>
        <w:br w:type="page"/>
      </w:r>
      <w:r w:rsidRPr="00434B7A">
        <w:rPr>
          <w:rFonts w:cs="Calibri"/>
          <w:i/>
          <w:color w:val="000000"/>
          <w:sz w:val="24"/>
          <w:szCs w:val="24"/>
        </w:rPr>
        <w:lastRenderedPageBreak/>
        <w:t>Advanced level generic domain</w:t>
      </w:r>
      <w:r w:rsidR="007F5BA5">
        <w:rPr>
          <w:rFonts w:cs="Calibri"/>
          <w:i/>
          <w:color w:val="000000"/>
          <w:sz w:val="24"/>
          <w:szCs w:val="24"/>
        </w:rPr>
        <w:t xml:space="preserve"> 3</w:t>
      </w:r>
    </w:p>
    <w:p w:rsidR="00434B7A" w:rsidRPr="007F5BA5" w:rsidRDefault="00E94800" w:rsidP="00434B7A">
      <w:pPr>
        <w:tabs>
          <w:tab w:val="right" w:pos="15024"/>
        </w:tabs>
        <w:autoSpaceDE w:val="0"/>
        <w:autoSpaceDN w:val="0"/>
        <w:adjustRightInd w:val="0"/>
        <w:spacing w:after="0" w:line="240" w:lineRule="auto"/>
        <w:rPr>
          <w:rFonts w:cs="Calibri"/>
          <w:sz w:val="36"/>
          <w:szCs w:val="36"/>
        </w:rPr>
      </w:pPr>
      <w:bookmarkStart w:id="64" w:name="AdvLeadership"/>
      <w:bookmarkEnd w:id="64"/>
      <w:r w:rsidRPr="007F5BA5">
        <w:rPr>
          <w:rFonts w:cs="Calibri"/>
          <w:sz w:val="36"/>
          <w:szCs w:val="36"/>
        </w:rPr>
        <w:t>Leadership</w:t>
      </w:r>
    </w:p>
    <w:p w:rsidR="00434B7A" w:rsidRPr="00F205E3" w:rsidRDefault="00434B7A" w:rsidP="00434B7A">
      <w:pPr>
        <w:autoSpaceDE w:val="0"/>
        <w:autoSpaceDN w:val="0"/>
        <w:adjustRightInd w:val="0"/>
        <w:spacing w:after="0" w:line="240" w:lineRule="auto"/>
        <w:rPr>
          <w:rFonts w:cs="Calibri"/>
          <w:color w:val="000000"/>
          <w:sz w:val="16"/>
          <w:szCs w:val="16"/>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24"/>
        <w:gridCol w:w="992"/>
        <w:gridCol w:w="709"/>
        <w:gridCol w:w="851"/>
      </w:tblGrid>
      <w:tr w:rsidR="004F1255" w:rsidRPr="006421BC" w:rsidTr="004F1255">
        <w:trPr>
          <w:tblHeader/>
        </w:trPr>
        <w:tc>
          <w:tcPr>
            <w:tcW w:w="12724" w:type="dxa"/>
            <w:shd w:val="clear" w:color="auto" w:fill="D9D9D9"/>
            <w:vAlign w:val="center"/>
          </w:tcPr>
          <w:p w:rsidR="004F1255" w:rsidRPr="006421BC" w:rsidRDefault="004F1255" w:rsidP="00AA3098">
            <w:pPr>
              <w:keepNext/>
              <w:autoSpaceDE w:val="0"/>
              <w:autoSpaceDN w:val="0"/>
              <w:adjustRightInd w:val="0"/>
              <w:spacing w:after="0" w:line="240" w:lineRule="auto"/>
              <w:rPr>
                <w:rFonts w:cs="Calibri"/>
                <w:sz w:val="20"/>
                <w:szCs w:val="20"/>
              </w:rPr>
            </w:pPr>
            <w:r w:rsidRPr="006421BC">
              <w:rPr>
                <w:rFonts w:cs="Calibri"/>
                <w:sz w:val="20"/>
                <w:szCs w:val="20"/>
              </w:rPr>
              <w:t>Knowledge/Skills</w:t>
            </w:r>
          </w:p>
        </w:tc>
        <w:tc>
          <w:tcPr>
            <w:tcW w:w="992" w:type="dxa"/>
            <w:shd w:val="clear" w:color="auto" w:fill="D9D9D9"/>
            <w:vAlign w:val="center"/>
          </w:tcPr>
          <w:p w:rsidR="004F1255" w:rsidRPr="006421BC" w:rsidRDefault="004F1255" w:rsidP="00AA3098">
            <w:pPr>
              <w:keepNext/>
              <w:autoSpaceDE w:val="0"/>
              <w:autoSpaceDN w:val="0"/>
              <w:adjustRightInd w:val="0"/>
              <w:spacing w:after="0" w:line="240" w:lineRule="auto"/>
              <w:jc w:val="center"/>
              <w:rPr>
                <w:rFonts w:cs="Calibri"/>
                <w:sz w:val="16"/>
                <w:szCs w:val="16"/>
              </w:rPr>
            </w:pPr>
            <w:r w:rsidRPr="006421BC">
              <w:rPr>
                <w:rFonts w:cs="Calibri"/>
                <w:sz w:val="16"/>
                <w:szCs w:val="16"/>
              </w:rPr>
              <w:t>Tick if confident/ discussed</w:t>
            </w:r>
          </w:p>
        </w:tc>
        <w:tc>
          <w:tcPr>
            <w:tcW w:w="709" w:type="dxa"/>
            <w:shd w:val="clear" w:color="auto" w:fill="D9D9D9"/>
            <w:vAlign w:val="center"/>
          </w:tcPr>
          <w:p w:rsidR="004F1255" w:rsidRPr="006421BC" w:rsidRDefault="004F1255" w:rsidP="00AA3098">
            <w:pPr>
              <w:keepNext/>
              <w:autoSpaceDE w:val="0"/>
              <w:autoSpaceDN w:val="0"/>
              <w:adjustRightInd w:val="0"/>
              <w:spacing w:after="0" w:line="240" w:lineRule="auto"/>
              <w:jc w:val="center"/>
              <w:rPr>
                <w:rFonts w:cs="Calibri"/>
                <w:sz w:val="16"/>
                <w:szCs w:val="16"/>
              </w:rPr>
            </w:pPr>
            <w:r w:rsidRPr="006421BC">
              <w:rPr>
                <w:rFonts w:cs="Calibri"/>
                <w:sz w:val="16"/>
                <w:szCs w:val="16"/>
              </w:rPr>
              <w:t>Trainer initial</w:t>
            </w:r>
          </w:p>
        </w:tc>
        <w:tc>
          <w:tcPr>
            <w:tcW w:w="851" w:type="dxa"/>
            <w:tcBorders>
              <w:right w:val="single" w:sz="4" w:space="0" w:color="auto"/>
            </w:tcBorders>
            <w:shd w:val="clear" w:color="auto" w:fill="D9D9D9"/>
            <w:vAlign w:val="center"/>
          </w:tcPr>
          <w:p w:rsidR="004F1255" w:rsidRPr="006421BC" w:rsidRDefault="004F1255" w:rsidP="00AA3098">
            <w:pPr>
              <w:keepNext/>
              <w:autoSpaceDE w:val="0"/>
              <w:autoSpaceDN w:val="0"/>
              <w:adjustRightInd w:val="0"/>
              <w:spacing w:after="0" w:line="240" w:lineRule="auto"/>
              <w:jc w:val="center"/>
              <w:rPr>
                <w:rFonts w:cs="Calibri"/>
                <w:sz w:val="16"/>
                <w:szCs w:val="16"/>
              </w:rPr>
            </w:pPr>
            <w:r w:rsidRPr="006421BC">
              <w:rPr>
                <w:rFonts w:cs="Calibri"/>
                <w:sz w:val="16"/>
                <w:szCs w:val="16"/>
              </w:rPr>
              <w:t>Date</w:t>
            </w:r>
          </w:p>
        </w:tc>
      </w:tr>
      <w:tr w:rsidR="004F1255" w:rsidRPr="005A2080" w:rsidTr="004F1255">
        <w:trPr>
          <w:cantSplit/>
        </w:trPr>
        <w:tc>
          <w:tcPr>
            <w:tcW w:w="12724" w:type="dxa"/>
          </w:tcPr>
          <w:p w:rsidR="004F1255" w:rsidRPr="00171F20" w:rsidRDefault="004F1255" w:rsidP="007053DB">
            <w:pPr>
              <w:autoSpaceDE w:val="0"/>
              <w:autoSpaceDN w:val="0"/>
              <w:adjustRightInd w:val="0"/>
              <w:spacing w:after="0" w:line="240" w:lineRule="auto"/>
              <w:rPr>
                <w:rFonts w:cs="Calibri"/>
                <w:sz w:val="20"/>
                <w:szCs w:val="20"/>
              </w:rPr>
            </w:pPr>
            <w:r w:rsidRPr="007053DB">
              <w:rPr>
                <w:rFonts w:cs="Calibri"/>
                <w:sz w:val="20"/>
                <w:szCs w:val="20"/>
              </w:rPr>
              <w:t>Understand that the role of the consultant involves demonstrating leadership in clinical management, service delivery and</w:t>
            </w:r>
            <w:r>
              <w:rPr>
                <w:rFonts w:cs="Calibri"/>
                <w:sz w:val="20"/>
                <w:szCs w:val="20"/>
              </w:rPr>
              <w:t xml:space="preserve"> </w:t>
            </w:r>
            <w:r w:rsidRPr="007053DB">
              <w:rPr>
                <w:rFonts w:cs="Calibri"/>
                <w:sz w:val="20"/>
                <w:szCs w:val="20"/>
              </w:rPr>
              <w:t>forward planning</w:t>
            </w:r>
          </w:p>
        </w:tc>
        <w:tc>
          <w:tcPr>
            <w:tcW w:w="992" w:type="dxa"/>
          </w:tcPr>
          <w:p w:rsidR="004F1255" w:rsidRPr="006E2FD0" w:rsidRDefault="004F1255" w:rsidP="00AA3098">
            <w:pPr>
              <w:autoSpaceDE w:val="0"/>
              <w:autoSpaceDN w:val="0"/>
              <w:adjustRightInd w:val="0"/>
              <w:spacing w:after="0" w:line="240" w:lineRule="auto"/>
              <w:rPr>
                <w:rFonts w:cs="Calibri"/>
                <w:b/>
                <w:color w:val="000000"/>
                <w:sz w:val="36"/>
                <w:szCs w:val="36"/>
              </w:rPr>
            </w:pPr>
          </w:p>
        </w:tc>
        <w:tc>
          <w:tcPr>
            <w:tcW w:w="709" w:type="dxa"/>
          </w:tcPr>
          <w:p w:rsidR="004F1255" w:rsidRPr="005A2080" w:rsidRDefault="004F1255" w:rsidP="00AA309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4F1255" w:rsidRPr="005A2080" w:rsidRDefault="004F1255" w:rsidP="00AA3098">
            <w:pPr>
              <w:autoSpaceDE w:val="0"/>
              <w:autoSpaceDN w:val="0"/>
              <w:adjustRightInd w:val="0"/>
              <w:spacing w:after="0" w:line="240" w:lineRule="auto"/>
              <w:rPr>
                <w:rFonts w:cs="Calibri"/>
                <w:color w:val="000000"/>
                <w:sz w:val="24"/>
                <w:szCs w:val="24"/>
              </w:rPr>
            </w:pPr>
          </w:p>
        </w:tc>
      </w:tr>
      <w:tr w:rsidR="004F1255" w:rsidRPr="005A2080" w:rsidTr="004F1255">
        <w:trPr>
          <w:cantSplit/>
        </w:trPr>
        <w:tc>
          <w:tcPr>
            <w:tcW w:w="12724" w:type="dxa"/>
          </w:tcPr>
          <w:p w:rsidR="004F1255" w:rsidRPr="00171F20" w:rsidRDefault="004F1255" w:rsidP="007053DB">
            <w:pPr>
              <w:tabs>
                <w:tab w:val="left" w:pos="284"/>
              </w:tabs>
              <w:autoSpaceDE w:val="0"/>
              <w:autoSpaceDN w:val="0"/>
              <w:adjustRightInd w:val="0"/>
              <w:spacing w:after="0" w:line="240" w:lineRule="auto"/>
              <w:rPr>
                <w:rFonts w:cs="Calibri"/>
                <w:sz w:val="20"/>
                <w:szCs w:val="20"/>
              </w:rPr>
            </w:pPr>
            <w:r>
              <w:rPr>
                <w:rFonts w:cs="Calibri"/>
                <w:sz w:val="20"/>
                <w:szCs w:val="20"/>
              </w:rPr>
              <w:t>A</w:t>
            </w:r>
            <w:r w:rsidRPr="007053DB">
              <w:rPr>
                <w:rFonts w:cs="Calibri"/>
                <w:sz w:val="20"/>
                <w:szCs w:val="20"/>
              </w:rPr>
              <w:t>ware of position as an important positive role-model for others</w:t>
            </w:r>
          </w:p>
        </w:tc>
        <w:tc>
          <w:tcPr>
            <w:tcW w:w="992" w:type="dxa"/>
          </w:tcPr>
          <w:p w:rsidR="004F1255" w:rsidRPr="006E2FD0" w:rsidRDefault="004F1255" w:rsidP="00AA3098">
            <w:pPr>
              <w:autoSpaceDE w:val="0"/>
              <w:autoSpaceDN w:val="0"/>
              <w:adjustRightInd w:val="0"/>
              <w:spacing w:after="0" w:line="240" w:lineRule="auto"/>
              <w:rPr>
                <w:rFonts w:cs="Calibri"/>
                <w:b/>
                <w:color w:val="000000"/>
                <w:sz w:val="36"/>
                <w:szCs w:val="36"/>
              </w:rPr>
            </w:pPr>
          </w:p>
        </w:tc>
        <w:tc>
          <w:tcPr>
            <w:tcW w:w="709" w:type="dxa"/>
          </w:tcPr>
          <w:p w:rsidR="004F1255" w:rsidRPr="005A2080" w:rsidRDefault="004F1255" w:rsidP="00AA309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4F1255" w:rsidRPr="005A2080" w:rsidRDefault="004F1255" w:rsidP="00AA3098">
            <w:pPr>
              <w:autoSpaceDE w:val="0"/>
              <w:autoSpaceDN w:val="0"/>
              <w:adjustRightInd w:val="0"/>
              <w:spacing w:after="0" w:line="240" w:lineRule="auto"/>
              <w:rPr>
                <w:rFonts w:cs="Calibri"/>
                <w:color w:val="000000"/>
                <w:sz w:val="24"/>
                <w:szCs w:val="24"/>
              </w:rPr>
            </w:pPr>
          </w:p>
        </w:tc>
      </w:tr>
      <w:tr w:rsidR="004F1255" w:rsidRPr="005A2080" w:rsidTr="004F1255">
        <w:trPr>
          <w:cantSplit/>
        </w:trPr>
        <w:tc>
          <w:tcPr>
            <w:tcW w:w="12724" w:type="dxa"/>
          </w:tcPr>
          <w:p w:rsidR="004F1255" w:rsidRPr="00171F20" w:rsidRDefault="004F1255" w:rsidP="00AA3098">
            <w:pPr>
              <w:autoSpaceDE w:val="0"/>
              <w:autoSpaceDN w:val="0"/>
              <w:adjustRightInd w:val="0"/>
              <w:spacing w:after="0" w:line="240" w:lineRule="auto"/>
              <w:rPr>
                <w:rFonts w:cs="Calibri"/>
                <w:sz w:val="20"/>
                <w:szCs w:val="20"/>
              </w:rPr>
            </w:pPr>
            <w:r>
              <w:rPr>
                <w:rFonts w:cs="Calibri"/>
                <w:sz w:val="20"/>
                <w:szCs w:val="20"/>
              </w:rPr>
              <w:t>C</w:t>
            </w:r>
            <w:r w:rsidRPr="007053DB">
              <w:rPr>
                <w:rFonts w:cs="Calibri"/>
                <w:sz w:val="20"/>
                <w:szCs w:val="20"/>
              </w:rPr>
              <w:t>ommitment to the highest cl</w:t>
            </w:r>
            <w:r>
              <w:rPr>
                <w:rFonts w:cs="Calibri"/>
                <w:sz w:val="20"/>
                <w:szCs w:val="20"/>
              </w:rPr>
              <w:t>inical standards personally; encourage</w:t>
            </w:r>
            <w:r w:rsidRPr="007053DB">
              <w:rPr>
                <w:rFonts w:cs="Calibri"/>
                <w:sz w:val="20"/>
                <w:szCs w:val="20"/>
              </w:rPr>
              <w:t xml:space="preserve"> others to achieve the best</w:t>
            </w:r>
          </w:p>
        </w:tc>
        <w:tc>
          <w:tcPr>
            <w:tcW w:w="992" w:type="dxa"/>
          </w:tcPr>
          <w:p w:rsidR="004F1255" w:rsidRPr="006E2FD0" w:rsidRDefault="004F1255" w:rsidP="00AA3098">
            <w:pPr>
              <w:autoSpaceDE w:val="0"/>
              <w:autoSpaceDN w:val="0"/>
              <w:adjustRightInd w:val="0"/>
              <w:spacing w:after="0" w:line="240" w:lineRule="auto"/>
              <w:rPr>
                <w:rFonts w:cs="Calibri"/>
                <w:b/>
                <w:color w:val="000000"/>
                <w:sz w:val="36"/>
                <w:szCs w:val="36"/>
              </w:rPr>
            </w:pPr>
          </w:p>
        </w:tc>
        <w:tc>
          <w:tcPr>
            <w:tcW w:w="709" w:type="dxa"/>
          </w:tcPr>
          <w:p w:rsidR="004F1255" w:rsidRPr="005A2080" w:rsidRDefault="004F1255" w:rsidP="00AA309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4F1255" w:rsidRPr="005A2080" w:rsidRDefault="004F1255" w:rsidP="00AA3098">
            <w:pPr>
              <w:autoSpaceDE w:val="0"/>
              <w:autoSpaceDN w:val="0"/>
              <w:adjustRightInd w:val="0"/>
              <w:spacing w:after="0" w:line="240" w:lineRule="auto"/>
              <w:rPr>
                <w:rFonts w:cs="Calibri"/>
                <w:color w:val="000000"/>
                <w:sz w:val="24"/>
                <w:szCs w:val="24"/>
              </w:rPr>
            </w:pPr>
          </w:p>
        </w:tc>
      </w:tr>
      <w:tr w:rsidR="004F1255" w:rsidRPr="005A2080" w:rsidTr="004F1255">
        <w:trPr>
          <w:cantSplit/>
        </w:trPr>
        <w:tc>
          <w:tcPr>
            <w:tcW w:w="12724" w:type="dxa"/>
          </w:tcPr>
          <w:p w:rsidR="004F1255" w:rsidRPr="00171F20" w:rsidRDefault="004F1255" w:rsidP="007053DB">
            <w:pPr>
              <w:autoSpaceDE w:val="0"/>
              <w:autoSpaceDN w:val="0"/>
              <w:adjustRightInd w:val="0"/>
              <w:spacing w:after="0" w:line="240" w:lineRule="auto"/>
              <w:rPr>
                <w:rFonts w:cs="Calibri"/>
                <w:sz w:val="20"/>
                <w:szCs w:val="20"/>
              </w:rPr>
            </w:pPr>
            <w:r>
              <w:rPr>
                <w:rFonts w:cs="Calibri"/>
                <w:sz w:val="20"/>
                <w:szCs w:val="20"/>
              </w:rPr>
              <w:t>Show</w:t>
            </w:r>
            <w:r w:rsidRPr="007053DB">
              <w:rPr>
                <w:rFonts w:cs="Calibri"/>
                <w:sz w:val="20"/>
                <w:szCs w:val="20"/>
              </w:rPr>
              <w:t xml:space="preserve"> flexibility in accommodating the needs and work patterns of others and a preparedness to work flexibly in order to</w:t>
            </w:r>
            <w:r>
              <w:rPr>
                <w:rFonts w:cs="Calibri"/>
                <w:sz w:val="20"/>
                <w:szCs w:val="20"/>
              </w:rPr>
              <w:t xml:space="preserve"> </w:t>
            </w:r>
            <w:r w:rsidRPr="007053DB">
              <w:rPr>
                <w:rFonts w:cs="Calibri"/>
                <w:sz w:val="20"/>
                <w:szCs w:val="20"/>
              </w:rPr>
              <w:t>allow cover of unpredictable duties [e.g. the unavoidable absence of a colleague] to maintain essential clinical care to</w:t>
            </w:r>
            <w:r>
              <w:rPr>
                <w:rFonts w:cs="Calibri"/>
                <w:sz w:val="20"/>
                <w:szCs w:val="20"/>
              </w:rPr>
              <w:t xml:space="preserve"> </w:t>
            </w:r>
            <w:r w:rsidRPr="007053DB">
              <w:rPr>
                <w:rFonts w:cs="Calibri"/>
                <w:sz w:val="20"/>
                <w:szCs w:val="20"/>
              </w:rPr>
              <w:t>patients</w:t>
            </w:r>
          </w:p>
        </w:tc>
        <w:tc>
          <w:tcPr>
            <w:tcW w:w="992" w:type="dxa"/>
          </w:tcPr>
          <w:p w:rsidR="004F1255" w:rsidRPr="006E2FD0" w:rsidRDefault="004F1255" w:rsidP="00AA3098">
            <w:pPr>
              <w:autoSpaceDE w:val="0"/>
              <w:autoSpaceDN w:val="0"/>
              <w:adjustRightInd w:val="0"/>
              <w:spacing w:after="0" w:line="240" w:lineRule="auto"/>
              <w:rPr>
                <w:rFonts w:cs="Calibri"/>
                <w:b/>
                <w:color w:val="000000"/>
                <w:sz w:val="36"/>
                <w:szCs w:val="36"/>
              </w:rPr>
            </w:pPr>
          </w:p>
        </w:tc>
        <w:tc>
          <w:tcPr>
            <w:tcW w:w="709" w:type="dxa"/>
          </w:tcPr>
          <w:p w:rsidR="004F1255" w:rsidRPr="005A2080" w:rsidRDefault="004F1255" w:rsidP="00AA309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4F1255" w:rsidRPr="005A2080" w:rsidRDefault="004F1255" w:rsidP="00AA3098">
            <w:pPr>
              <w:autoSpaceDE w:val="0"/>
              <w:autoSpaceDN w:val="0"/>
              <w:adjustRightInd w:val="0"/>
              <w:spacing w:after="0" w:line="240" w:lineRule="auto"/>
              <w:rPr>
                <w:rFonts w:cs="Calibri"/>
                <w:color w:val="000000"/>
                <w:sz w:val="24"/>
                <w:szCs w:val="24"/>
              </w:rPr>
            </w:pPr>
          </w:p>
        </w:tc>
      </w:tr>
      <w:tr w:rsidR="004F1255" w:rsidRPr="005A2080" w:rsidTr="004F1255">
        <w:trPr>
          <w:cantSplit/>
        </w:trPr>
        <w:tc>
          <w:tcPr>
            <w:tcW w:w="12724" w:type="dxa"/>
          </w:tcPr>
          <w:p w:rsidR="004F1255" w:rsidRPr="00171F20" w:rsidRDefault="004F1255" w:rsidP="007053DB">
            <w:pPr>
              <w:autoSpaceDE w:val="0"/>
              <w:autoSpaceDN w:val="0"/>
              <w:adjustRightInd w:val="0"/>
              <w:spacing w:after="0" w:line="240" w:lineRule="auto"/>
              <w:rPr>
                <w:rFonts w:cs="Calibri"/>
                <w:sz w:val="20"/>
                <w:szCs w:val="20"/>
              </w:rPr>
            </w:pPr>
            <w:r>
              <w:rPr>
                <w:rFonts w:cs="Calibri"/>
                <w:sz w:val="20"/>
                <w:szCs w:val="20"/>
              </w:rPr>
              <w:t>T</w:t>
            </w:r>
            <w:r w:rsidRPr="007053DB">
              <w:rPr>
                <w:rFonts w:cs="Calibri"/>
                <w:sz w:val="20"/>
                <w:szCs w:val="20"/>
              </w:rPr>
              <w:t>ake the lead where appropriate in dealing with difficulties that have arisen in the clinical care of patients including</w:t>
            </w:r>
            <w:r>
              <w:rPr>
                <w:rFonts w:cs="Calibri"/>
                <w:sz w:val="20"/>
                <w:szCs w:val="20"/>
              </w:rPr>
              <w:t xml:space="preserve"> </w:t>
            </w:r>
            <w:r w:rsidRPr="007053DB">
              <w:rPr>
                <w:rFonts w:cs="Calibri"/>
                <w:sz w:val="20"/>
                <w:szCs w:val="20"/>
              </w:rPr>
              <w:t>communicating bad news, participating in clinical review and liaising with managers and dealing with complaints</w:t>
            </w:r>
          </w:p>
        </w:tc>
        <w:tc>
          <w:tcPr>
            <w:tcW w:w="992" w:type="dxa"/>
          </w:tcPr>
          <w:p w:rsidR="004F1255" w:rsidRPr="006E2FD0" w:rsidRDefault="004F1255" w:rsidP="00AA3098">
            <w:pPr>
              <w:autoSpaceDE w:val="0"/>
              <w:autoSpaceDN w:val="0"/>
              <w:adjustRightInd w:val="0"/>
              <w:spacing w:after="0" w:line="240" w:lineRule="auto"/>
              <w:rPr>
                <w:rFonts w:cs="Calibri"/>
                <w:b/>
                <w:color w:val="000000"/>
                <w:sz w:val="36"/>
                <w:szCs w:val="36"/>
              </w:rPr>
            </w:pPr>
          </w:p>
        </w:tc>
        <w:tc>
          <w:tcPr>
            <w:tcW w:w="709" w:type="dxa"/>
          </w:tcPr>
          <w:p w:rsidR="004F1255" w:rsidRPr="005A2080" w:rsidRDefault="004F1255" w:rsidP="00AA309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4F1255" w:rsidRPr="005A2080" w:rsidRDefault="004F1255" w:rsidP="00AA3098">
            <w:pPr>
              <w:autoSpaceDE w:val="0"/>
              <w:autoSpaceDN w:val="0"/>
              <w:adjustRightInd w:val="0"/>
              <w:spacing w:after="0" w:line="240" w:lineRule="auto"/>
              <w:rPr>
                <w:rFonts w:cs="Calibri"/>
                <w:color w:val="000000"/>
                <w:sz w:val="24"/>
                <w:szCs w:val="24"/>
              </w:rPr>
            </w:pPr>
          </w:p>
        </w:tc>
      </w:tr>
      <w:tr w:rsidR="004F1255" w:rsidRPr="005A2080" w:rsidTr="004F1255">
        <w:trPr>
          <w:cantSplit/>
        </w:trPr>
        <w:tc>
          <w:tcPr>
            <w:tcW w:w="12724" w:type="dxa"/>
          </w:tcPr>
          <w:p w:rsidR="004F1255" w:rsidRPr="00171F20" w:rsidRDefault="004F1255" w:rsidP="007053DB">
            <w:pPr>
              <w:autoSpaceDE w:val="0"/>
              <w:autoSpaceDN w:val="0"/>
              <w:adjustRightInd w:val="0"/>
              <w:spacing w:after="0" w:line="240" w:lineRule="auto"/>
              <w:rPr>
                <w:rFonts w:cs="Calibri"/>
                <w:sz w:val="20"/>
                <w:szCs w:val="20"/>
              </w:rPr>
            </w:pPr>
            <w:r w:rsidRPr="007053DB">
              <w:rPr>
                <w:rFonts w:cs="Calibri"/>
                <w:sz w:val="20"/>
                <w:szCs w:val="20"/>
              </w:rPr>
              <w:t>Create opportunities to bring colleagues together to further clinical and institutional goals including reducing unnecessary</w:t>
            </w:r>
            <w:r>
              <w:rPr>
                <w:rFonts w:cs="Calibri"/>
                <w:sz w:val="20"/>
                <w:szCs w:val="20"/>
              </w:rPr>
              <w:t xml:space="preserve"> </w:t>
            </w:r>
            <w:r w:rsidRPr="007053DB">
              <w:rPr>
                <w:rFonts w:cs="Calibri"/>
                <w:sz w:val="20"/>
                <w:szCs w:val="20"/>
              </w:rPr>
              <w:t>resource usage [environmental and financial] in all healthcare</w:t>
            </w:r>
          </w:p>
        </w:tc>
        <w:tc>
          <w:tcPr>
            <w:tcW w:w="992" w:type="dxa"/>
          </w:tcPr>
          <w:p w:rsidR="004F1255" w:rsidRPr="006E2FD0" w:rsidRDefault="004F1255" w:rsidP="00AA3098">
            <w:pPr>
              <w:autoSpaceDE w:val="0"/>
              <w:autoSpaceDN w:val="0"/>
              <w:adjustRightInd w:val="0"/>
              <w:spacing w:after="0" w:line="240" w:lineRule="auto"/>
              <w:rPr>
                <w:rFonts w:cs="Calibri"/>
                <w:b/>
                <w:color w:val="000000"/>
                <w:sz w:val="36"/>
                <w:szCs w:val="36"/>
              </w:rPr>
            </w:pPr>
          </w:p>
        </w:tc>
        <w:tc>
          <w:tcPr>
            <w:tcW w:w="709" w:type="dxa"/>
          </w:tcPr>
          <w:p w:rsidR="004F1255" w:rsidRPr="005A2080" w:rsidRDefault="004F1255" w:rsidP="00AA309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4F1255" w:rsidRPr="005A2080" w:rsidRDefault="004F1255" w:rsidP="00AA3098">
            <w:pPr>
              <w:autoSpaceDE w:val="0"/>
              <w:autoSpaceDN w:val="0"/>
              <w:adjustRightInd w:val="0"/>
              <w:spacing w:after="0" w:line="240" w:lineRule="auto"/>
              <w:rPr>
                <w:rFonts w:cs="Calibri"/>
                <w:color w:val="000000"/>
                <w:sz w:val="24"/>
                <w:szCs w:val="24"/>
              </w:rPr>
            </w:pPr>
          </w:p>
        </w:tc>
      </w:tr>
      <w:tr w:rsidR="004F1255" w:rsidRPr="005A2080" w:rsidTr="004F1255">
        <w:trPr>
          <w:cantSplit/>
        </w:trPr>
        <w:tc>
          <w:tcPr>
            <w:tcW w:w="12724" w:type="dxa"/>
          </w:tcPr>
          <w:p w:rsidR="004F1255" w:rsidRPr="00171F20" w:rsidRDefault="004F1255" w:rsidP="007053DB">
            <w:pPr>
              <w:tabs>
                <w:tab w:val="left" w:pos="253"/>
              </w:tabs>
              <w:autoSpaceDE w:val="0"/>
              <w:autoSpaceDN w:val="0"/>
              <w:adjustRightInd w:val="0"/>
              <w:spacing w:after="0" w:line="240" w:lineRule="auto"/>
              <w:rPr>
                <w:rFonts w:cs="Calibri"/>
                <w:sz w:val="20"/>
                <w:szCs w:val="20"/>
              </w:rPr>
            </w:pPr>
            <w:r>
              <w:rPr>
                <w:rFonts w:cs="Calibri"/>
                <w:sz w:val="20"/>
                <w:szCs w:val="20"/>
              </w:rPr>
              <w:t>C</w:t>
            </w:r>
            <w:r w:rsidRPr="007053DB">
              <w:rPr>
                <w:rFonts w:cs="Calibri"/>
                <w:sz w:val="20"/>
                <w:szCs w:val="20"/>
              </w:rPr>
              <w:t>ommunicate clearly, promptly and effectively with colleagues by means appropriate to the</w:t>
            </w:r>
            <w:r>
              <w:rPr>
                <w:rFonts w:cs="Calibri"/>
                <w:sz w:val="20"/>
                <w:szCs w:val="20"/>
              </w:rPr>
              <w:t xml:space="preserve"> </w:t>
            </w:r>
            <w:r w:rsidRPr="007053DB">
              <w:rPr>
                <w:rFonts w:cs="Calibri"/>
                <w:sz w:val="20"/>
                <w:szCs w:val="20"/>
              </w:rPr>
              <w:t>urgency of the situation [e.g. personal presence</w:t>
            </w:r>
            <w:r>
              <w:rPr>
                <w:rFonts w:cs="Calibri"/>
                <w:sz w:val="20"/>
                <w:szCs w:val="20"/>
              </w:rPr>
              <w:t>, telephone, email, letter etc]; recognise</w:t>
            </w:r>
            <w:r w:rsidRPr="007053DB">
              <w:rPr>
                <w:rFonts w:cs="Calibri"/>
                <w:sz w:val="20"/>
                <w:szCs w:val="20"/>
              </w:rPr>
              <w:t xml:space="preserve"> its crucial importance when</w:t>
            </w:r>
            <w:r>
              <w:rPr>
                <w:rFonts w:cs="Calibri"/>
                <w:sz w:val="20"/>
                <w:szCs w:val="20"/>
              </w:rPr>
              <w:t xml:space="preserve"> </w:t>
            </w:r>
            <w:r w:rsidRPr="007053DB">
              <w:rPr>
                <w:rFonts w:cs="Calibri"/>
                <w:sz w:val="20"/>
                <w:szCs w:val="20"/>
              </w:rPr>
              <w:t>transferring responsibility for patient care [e.g. at handovers]</w:t>
            </w:r>
          </w:p>
        </w:tc>
        <w:tc>
          <w:tcPr>
            <w:tcW w:w="992" w:type="dxa"/>
          </w:tcPr>
          <w:p w:rsidR="004F1255" w:rsidRPr="006E2FD0" w:rsidRDefault="004F1255" w:rsidP="00AA3098">
            <w:pPr>
              <w:autoSpaceDE w:val="0"/>
              <w:autoSpaceDN w:val="0"/>
              <w:adjustRightInd w:val="0"/>
              <w:spacing w:after="0" w:line="240" w:lineRule="auto"/>
              <w:rPr>
                <w:rFonts w:cs="Calibri"/>
                <w:b/>
                <w:color w:val="000000"/>
                <w:sz w:val="36"/>
                <w:szCs w:val="36"/>
              </w:rPr>
            </w:pPr>
          </w:p>
        </w:tc>
        <w:tc>
          <w:tcPr>
            <w:tcW w:w="709" w:type="dxa"/>
          </w:tcPr>
          <w:p w:rsidR="004F1255" w:rsidRPr="005A2080" w:rsidRDefault="004F1255" w:rsidP="00AA309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4F1255" w:rsidRPr="005A2080" w:rsidRDefault="004F1255" w:rsidP="00AA3098">
            <w:pPr>
              <w:autoSpaceDE w:val="0"/>
              <w:autoSpaceDN w:val="0"/>
              <w:adjustRightInd w:val="0"/>
              <w:spacing w:after="0" w:line="240" w:lineRule="auto"/>
              <w:rPr>
                <w:rFonts w:cs="Calibri"/>
                <w:color w:val="000000"/>
                <w:sz w:val="24"/>
                <w:szCs w:val="24"/>
              </w:rPr>
            </w:pPr>
          </w:p>
        </w:tc>
      </w:tr>
      <w:tr w:rsidR="004F1255" w:rsidRPr="005A2080" w:rsidTr="004F1255">
        <w:trPr>
          <w:cantSplit/>
        </w:trPr>
        <w:tc>
          <w:tcPr>
            <w:tcW w:w="12724" w:type="dxa"/>
          </w:tcPr>
          <w:p w:rsidR="004F1255" w:rsidRPr="00171F20" w:rsidRDefault="004F1255" w:rsidP="007053DB">
            <w:pPr>
              <w:autoSpaceDE w:val="0"/>
              <w:autoSpaceDN w:val="0"/>
              <w:adjustRightInd w:val="0"/>
              <w:spacing w:after="0" w:line="240" w:lineRule="auto"/>
              <w:rPr>
                <w:rFonts w:cs="Calibri"/>
                <w:sz w:val="20"/>
                <w:szCs w:val="20"/>
              </w:rPr>
            </w:pPr>
            <w:r>
              <w:rPr>
                <w:rFonts w:cs="Calibri"/>
                <w:sz w:val="20"/>
                <w:szCs w:val="20"/>
              </w:rPr>
              <w:t>Analyse</w:t>
            </w:r>
            <w:r w:rsidRPr="007053DB">
              <w:rPr>
                <w:rFonts w:cs="Calibri"/>
                <w:sz w:val="20"/>
                <w:szCs w:val="20"/>
              </w:rPr>
              <w:t xml:space="preserve"> information about performance from a wide range of resources; participate in [and if appropriate initiate and</w:t>
            </w:r>
            <w:r>
              <w:rPr>
                <w:rFonts w:cs="Calibri"/>
                <w:sz w:val="20"/>
                <w:szCs w:val="20"/>
              </w:rPr>
              <w:t xml:space="preserve"> </w:t>
            </w:r>
            <w:r w:rsidRPr="007053DB">
              <w:rPr>
                <w:rFonts w:cs="Calibri"/>
                <w:sz w:val="20"/>
                <w:szCs w:val="20"/>
              </w:rPr>
              <w:t>lead] initiatives to improve performance</w:t>
            </w:r>
          </w:p>
        </w:tc>
        <w:tc>
          <w:tcPr>
            <w:tcW w:w="992" w:type="dxa"/>
          </w:tcPr>
          <w:p w:rsidR="004F1255" w:rsidRPr="006E2FD0" w:rsidRDefault="004F1255" w:rsidP="00AA3098">
            <w:pPr>
              <w:autoSpaceDE w:val="0"/>
              <w:autoSpaceDN w:val="0"/>
              <w:adjustRightInd w:val="0"/>
              <w:spacing w:after="0" w:line="240" w:lineRule="auto"/>
              <w:rPr>
                <w:rFonts w:cs="Calibri"/>
                <w:b/>
                <w:color w:val="000000"/>
                <w:sz w:val="36"/>
                <w:szCs w:val="36"/>
              </w:rPr>
            </w:pPr>
          </w:p>
        </w:tc>
        <w:tc>
          <w:tcPr>
            <w:tcW w:w="709" w:type="dxa"/>
          </w:tcPr>
          <w:p w:rsidR="004F1255" w:rsidRPr="005A2080" w:rsidRDefault="004F1255" w:rsidP="00AA309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4F1255" w:rsidRPr="005A2080" w:rsidRDefault="004F1255" w:rsidP="00AA3098">
            <w:pPr>
              <w:autoSpaceDE w:val="0"/>
              <w:autoSpaceDN w:val="0"/>
              <w:adjustRightInd w:val="0"/>
              <w:spacing w:after="0" w:line="240" w:lineRule="auto"/>
              <w:rPr>
                <w:rFonts w:cs="Calibri"/>
                <w:color w:val="000000"/>
                <w:sz w:val="24"/>
                <w:szCs w:val="24"/>
              </w:rPr>
            </w:pPr>
          </w:p>
        </w:tc>
      </w:tr>
    </w:tbl>
    <w:p w:rsidR="00F20E05" w:rsidRPr="00F205E3" w:rsidRDefault="00F20E05" w:rsidP="00E97CD6">
      <w:pPr>
        <w:tabs>
          <w:tab w:val="right" w:leader="dot" w:pos="5387"/>
          <w:tab w:val="left" w:pos="5670"/>
          <w:tab w:val="right" w:leader="dot" w:pos="9026"/>
        </w:tabs>
        <w:autoSpaceDE w:val="0"/>
        <w:autoSpaceDN w:val="0"/>
        <w:adjustRightInd w:val="0"/>
        <w:spacing w:after="0" w:line="240" w:lineRule="auto"/>
        <w:rPr>
          <w:sz w:val="20"/>
          <w:szCs w:val="20"/>
        </w:rPr>
      </w:pPr>
    </w:p>
    <w:p w:rsidR="00434B7A" w:rsidRPr="00434B7A" w:rsidRDefault="00434B7A" w:rsidP="00E97CD6">
      <w:pPr>
        <w:tabs>
          <w:tab w:val="right" w:leader="dot" w:pos="5387"/>
          <w:tab w:val="left" w:pos="5670"/>
          <w:tab w:val="right" w:leader="dot" w:pos="9026"/>
        </w:tabs>
        <w:autoSpaceDE w:val="0"/>
        <w:autoSpaceDN w:val="0"/>
        <w:adjustRightInd w:val="0"/>
        <w:spacing w:after="0" w:line="240" w:lineRule="auto"/>
        <w:rPr>
          <w:rFonts w:cs="Calibri"/>
          <w:i/>
          <w:color w:val="000000"/>
          <w:sz w:val="24"/>
          <w:szCs w:val="24"/>
        </w:rPr>
      </w:pPr>
      <w:r w:rsidRPr="00434B7A">
        <w:rPr>
          <w:rFonts w:cs="Calibri"/>
          <w:i/>
          <w:color w:val="000000"/>
          <w:sz w:val="24"/>
          <w:szCs w:val="24"/>
        </w:rPr>
        <w:t>Advanced level generic domain</w:t>
      </w:r>
      <w:r w:rsidR="007F5BA5">
        <w:rPr>
          <w:rFonts w:cs="Calibri"/>
          <w:i/>
          <w:color w:val="000000"/>
          <w:sz w:val="24"/>
          <w:szCs w:val="24"/>
        </w:rPr>
        <w:t xml:space="preserve"> 4</w:t>
      </w:r>
    </w:p>
    <w:p w:rsidR="00434B7A" w:rsidRPr="007F5BA5" w:rsidRDefault="007F5BA5" w:rsidP="00434B7A">
      <w:pPr>
        <w:tabs>
          <w:tab w:val="right" w:pos="15024"/>
        </w:tabs>
        <w:autoSpaceDE w:val="0"/>
        <w:autoSpaceDN w:val="0"/>
        <w:adjustRightInd w:val="0"/>
        <w:spacing w:after="0" w:line="240" w:lineRule="auto"/>
        <w:rPr>
          <w:rFonts w:cs="Calibri"/>
          <w:sz w:val="36"/>
          <w:szCs w:val="36"/>
        </w:rPr>
      </w:pPr>
      <w:bookmarkStart w:id="65" w:name="AdvInnovation"/>
      <w:bookmarkEnd w:id="65"/>
      <w:r w:rsidRPr="007F5BA5">
        <w:rPr>
          <w:rFonts w:cs="Calibri"/>
          <w:sz w:val="36"/>
          <w:szCs w:val="36"/>
        </w:rPr>
        <w:t>Innovation</w:t>
      </w:r>
    </w:p>
    <w:p w:rsidR="00434B7A" w:rsidRPr="00F205E3" w:rsidRDefault="00434B7A" w:rsidP="00434B7A">
      <w:pPr>
        <w:autoSpaceDE w:val="0"/>
        <w:autoSpaceDN w:val="0"/>
        <w:adjustRightInd w:val="0"/>
        <w:spacing w:after="0" w:line="240" w:lineRule="auto"/>
        <w:rPr>
          <w:rFonts w:cs="Calibri"/>
          <w:color w:val="000000"/>
          <w:sz w:val="16"/>
          <w:szCs w:val="16"/>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24"/>
        <w:gridCol w:w="992"/>
        <w:gridCol w:w="709"/>
        <w:gridCol w:w="851"/>
      </w:tblGrid>
      <w:tr w:rsidR="002838B0" w:rsidRPr="006421BC" w:rsidTr="002838B0">
        <w:trPr>
          <w:tblHeader/>
        </w:trPr>
        <w:tc>
          <w:tcPr>
            <w:tcW w:w="12724" w:type="dxa"/>
            <w:shd w:val="clear" w:color="auto" w:fill="D9D9D9"/>
            <w:vAlign w:val="center"/>
          </w:tcPr>
          <w:p w:rsidR="002838B0" w:rsidRPr="006421BC" w:rsidRDefault="002838B0" w:rsidP="00AA3098">
            <w:pPr>
              <w:keepNext/>
              <w:autoSpaceDE w:val="0"/>
              <w:autoSpaceDN w:val="0"/>
              <w:adjustRightInd w:val="0"/>
              <w:spacing w:after="0" w:line="240" w:lineRule="auto"/>
              <w:rPr>
                <w:rFonts w:cs="Calibri"/>
                <w:sz w:val="20"/>
                <w:szCs w:val="20"/>
              </w:rPr>
            </w:pPr>
            <w:r w:rsidRPr="006421BC">
              <w:rPr>
                <w:rFonts w:cs="Calibri"/>
                <w:sz w:val="20"/>
                <w:szCs w:val="20"/>
              </w:rPr>
              <w:t>Knowledge/Skills</w:t>
            </w:r>
          </w:p>
        </w:tc>
        <w:tc>
          <w:tcPr>
            <w:tcW w:w="992" w:type="dxa"/>
            <w:shd w:val="clear" w:color="auto" w:fill="D9D9D9"/>
            <w:vAlign w:val="center"/>
          </w:tcPr>
          <w:p w:rsidR="002838B0" w:rsidRPr="006421BC" w:rsidRDefault="002838B0" w:rsidP="00AA3098">
            <w:pPr>
              <w:keepNext/>
              <w:autoSpaceDE w:val="0"/>
              <w:autoSpaceDN w:val="0"/>
              <w:adjustRightInd w:val="0"/>
              <w:spacing w:after="0" w:line="240" w:lineRule="auto"/>
              <w:jc w:val="center"/>
              <w:rPr>
                <w:rFonts w:cs="Calibri"/>
                <w:sz w:val="16"/>
                <w:szCs w:val="16"/>
              </w:rPr>
            </w:pPr>
            <w:r w:rsidRPr="006421BC">
              <w:rPr>
                <w:rFonts w:cs="Calibri"/>
                <w:sz w:val="16"/>
                <w:szCs w:val="16"/>
              </w:rPr>
              <w:t>Tick if confident/ discussed</w:t>
            </w:r>
          </w:p>
        </w:tc>
        <w:tc>
          <w:tcPr>
            <w:tcW w:w="709" w:type="dxa"/>
            <w:shd w:val="clear" w:color="auto" w:fill="D9D9D9"/>
            <w:vAlign w:val="center"/>
          </w:tcPr>
          <w:p w:rsidR="002838B0" w:rsidRPr="006421BC" w:rsidRDefault="002838B0" w:rsidP="00AA3098">
            <w:pPr>
              <w:keepNext/>
              <w:autoSpaceDE w:val="0"/>
              <w:autoSpaceDN w:val="0"/>
              <w:adjustRightInd w:val="0"/>
              <w:spacing w:after="0" w:line="240" w:lineRule="auto"/>
              <w:jc w:val="center"/>
              <w:rPr>
                <w:rFonts w:cs="Calibri"/>
                <w:sz w:val="16"/>
                <w:szCs w:val="16"/>
              </w:rPr>
            </w:pPr>
            <w:r w:rsidRPr="006421BC">
              <w:rPr>
                <w:rFonts w:cs="Calibri"/>
                <w:sz w:val="16"/>
                <w:szCs w:val="16"/>
              </w:rPr>
              <w:t>Trainer initial</w:t>
            </w:r>
          </w:p>
        </w:tc>
        <w:tc>
          <w:tcPr>
            <w:tcW w:w="851" w:type="dxa"/>
            <w:tcBorders>
              <w:right w:val="single" w:sz="4" w:space="0" w:color="auto"/>
            </w:tcBorders>
            <w:shd w:val="clear" w:color="auto" w:fill="D9D9D9"/>
            <w:vAlign w:val="center"/>
          </w:tcPr>
          <w:p w:rsidR="002838B0" w:rsidRPr="006421BC" w:rsidRDefault="002838B0" w:rsidP="00AA3098">
            <w:pPr>
              <w:keepNext/>
              <w:autoSpaceDE w:val="0"/>
              <w:autoSpaceDN w:val="0"/>
              <w:adjustRightInd w:val="0"/>
              <w:spacing w:after="0" w:line="240" w:lineRule="auto"/>
              <w:jc w:val="center"/>
              <w:rPr>
                <w:rFonts w:cs="Calibri"/>
                <w:sz w:val="16"/>
                <w:szCs w:val="16"/>
              </w:rPr>
            </w:pPr>
            <w:r w:rsidRPr="006421BC">
              <w:rPr>
                <w:rFonts w:cs="Calibri"/>
                <w:sz w:val="16"/>
                <w:szCs w:val="16"/>
              </w:rPr>
              <w:t>Date</w:t>
            </w:r>
          </w:p>
        </w:tc>
      </w:tr>
      <w:tr w:rsidR="002838B0" w:rsidRPr="005A2080" w:rsidTr="002838B0">
        <w:trPr>
          <w:cantSplit/>
        </w:trPr>
        <w:tc>
          <w:tcPr>
            <w:tcW w:w="12724" w:type="dxa"/>
          </w:tcPr>
          <w:p w:rsidR="002838B0" w:rsidRPr="007053DB" w:rsidRDefault="002838B0" w:rsidP="007053DB">
            <w:pPr>
              <w:autoSpaceDE w:val="0"/>
              <w:autoSpaceDN w:val="0"/>
              <w:adjustRightInd w:val="0"/>
              <w:spacing w:after="0" w:line="240" w:lineRule="auto"/>
              <w:rPr>
                <w:rFonts w:cs="Calibri"/>
                <w:sz w:val="20"/>
                <w:szCs w:val="20"/>
              </w:rPr>
            </w:pPr>
            <w:r w:rsidRPr="007053DB">
              <w:rPr>
                <w:rFonts w:cs="Calibri"/>
                <w:sz w:val="20"/>
                <w:szCs w:val="20"/>
              </w:rPr>
              <w:t xml:space="preserve">Demonstrate understanding of the need to be aware of </w:t>
            </w:r>
            <w:r>
              <w:rPr>
                <w:rFonts w:cs="Calibri"/>
                <w:sz w:val="20"/>
                <w:szCs w:val="20"/>
              </w:rPr>
              <w:t>new trends and developments and:</w:t>
            </w:r>
          </w:p>
          <w:p w:rsidR="002838B0" w:rsidRPr="007053DB" w:rsidRDefault="002838B0" w:rsidP="007053DB">
            <w:pPr>
              <w:autoSpaceDE w:val="0"/>
              <w:autoSpaceDN w:val="0"/>
              <w:adjustRightInd w:val="0"/>
              <w:spacing w:after="0" w:line="240" w:lineRule="auto"/>
              <w:ind w:left="284"/>
              <w:rPr>
                <w:rFonts w:cs="Calibri"/>
                <w:sz w:val="20"/>
                <w:szCs w:val="20"/>
              </w:rPr>
            </w:pPr>
            <w:r w:rsidRPr="00400F99">
              <w:rPr>
                <w:rFonts w:cs="Calibri"/>
                <w:sz w:val="20"/>
                <w:szCs w:val="20"/>
              </w:rPr>
              <w:t xml:space="preserve">• </w:t>
            </w:r>
            <w:r>
              <w:rPr>
                <w:rFonts w:cs="Calibri"/>
                <w:sz w:val="20"/>
                <w:szCs w:val="20"/>
              </w:rPr>
              <w:t>Question</w:t>
            </w:r>
            <w:r w:rsidRPr="007053DB">
              <w:rPr>
                <w:rFonts w:cs="Calibri"/>
                <w:sz w:val="20"/>
                <w:szCs w:val="20"/>
              </w:rPr>
              <w:t xml:space="preserve"> the status quo</w:t>
            </w:r>
          </w:p>
          <w:p w:rsidR="002838B0" w:rsidRPr="007053DB" w:rsidRDefault="002838B0" w:rsidP="007053DB">
            <w:pPr>
              <w:autoSpaceDE w:val="0"/>
              <w:autoSpaceDN w:val="0"/>
              <w:adjustRightInd w:val="0"/>
              <w:spacing w:after="0" w:line="240" w:lineRule="auto"/>
              <w:ind w:left="284"/>
              <w:rPr>
                <w:rFonts w:cs="Calibri"/>
                <w:sz w:val="20"/>
                <w:szCs w:val="20"/>
              </w:rPr>
            </w:pPr>
            <w:r w:rsidRPr="00400F99">
              <w:rPr>
                <w:rFonts w:cs="Calibri"/>
                <w:sz w:val="20"/>
                <w:szCs w:val="20"/>
              </w:rPr>
              <w:t xml:space="preserve">• </w:t>
            </w:r>
            <w:r>
              <w:rPr>
                <w:rFonts w:cs="Calibri"/>
                <w:sz w:val="20"/>
                <w:szCs w:val="20"/>
              </w:rPr>
              <w:t>Actively look</w:t>
            </w:r>
            <w:r w:rsidRPr="007053DB">
              <w:rPr>
                <w:rFonts w:cs="Calibri"/>
                <w:sz w:val="20"/>
                <w:szCs w:val="20"/>
              </w:rPr>
              <w:t xml:space="preserve"> for ways to improve clinical practice and the patient experience</w:t>
            </w:r>
          </w:p>
          <w:p w:rsidR="002838B0" w:rsidRPr="007053DB" w:rsidRDefault="002838B0" w:rsidP="007053DB">
            <w:pPr>
              <w:autoSpaceDE w:val="0"/>
              <w:autoSpaceDN w:val="0"/>
              <w:adjustRightInd w:val="0"/>
              <w:spacing w:after="0" w:line="240" w:lineRule="auto"/>
              <w:ind w:left="284"/>
              <w:rPr>
                <w:rFonts w:cs="Calibri"/>
                <w:sz w:val="20"/>
                <w:szCs w:val="20"/>
              </w:rPr>
            </w:pPr>
            <w:r w:rsidRPr="00400F99">
              <w:rPr>
                <w:rFonts w:cs="Calibri"/>
                <w:sz w:val="20"/>
                <w:szCs w:val="20"/>
              </w:rPr>
              <w:t xml:space="preserve">• </w:t>
            </w:r>
            <w:r>
              <w:rPr>
                <w:rFonts w:cs="Calibri"/>
                <w:sz w:val="20"/>
                <w:szCs w:val="20"/>
              </w:rPr>
              <w:t>Commit</w:t>
            </w:r>
            <w:r w:rsidRPr="007053DB">
              <w:rPr>
                <w:rFonts w:cs="Calibri"/>
                <w:sz w:val="20"/>
                <w:szCs w:val="20"/>
              </w:rPr>
              <w:t xml:space="preserve"> to the changing roles and responsibilities of healthcare groups as practice develops</w:t>
            </w:r>
          </w:p>
          <w:p w:rsidR="002838B0" w:rsidRPr="007053DB" w:rsidRDefault="002838B0" w:rsidP="007053DB">
            <w:pPr>
              <w:autoSpaceDE w:val="0"/>
              <w:autoSpaceDN w:val="0"/>
              <w:adjustRightInd w:val="0"/>
              <w:spacing w:after="0" w:line="240" w:lineRule="auto"/>
              <w:ind w:left="284"/>
              <w:rPr>
                <w:rFonts w:cs="Calibri"/>
                <w:sz w:val="20"/>
                <w:szCs w:val="20"/>
              </w:rPr>
            </w:pPr>
            <w:r w:rsidRPr="00400F99">
              <w:rPr>
                <w:rFonts w:cs="Calibri"/>
                <w:sz w:val="20"/>
                <w:szCs w:val="20"/>
              </w:rPr>
              <w:t xml:space="preserve">• </w:t>
            </w:r>
            <w:r>
              <w:rPr>
                <w:rFonts w:cs="Calibri"/>
                <w:sz w:val="20"/>
                <w:szCs w:val="20"/>
              </w:rPr>
              <w:t>Be</w:t>
            </w:r>
            <w:r w:rsidRPr="007053DB">
              <w:rPr>
                <w:rFonts w:cs="Calibri"/>
                <w:sz w:val="20"/>
                <w:szCs w:val="20"/>
              </w:rPr>
              <w:t xml:space="preserve"> receptive to the attempts of others to improve practice</w:t>
            </w:r>
          </w:p>
          <w:p w:rsidR="002838B0" w:rsidRPr="00171F20" w:rsidRDefault="002838B0" w:rsidP="007053DB">
            <w:pPr>
              <w:autoSpaceDE w:val="0"/>
              <w:autoSpaceDN w:val="0"/>
              <w:adjustRightInd w:val="0"/>
              <w:spacing w:after="0" w:line="240" w:lineRule="auto"/>
              <w:ind w:left="284"/>
              <w:rPr>
                <w:rFonts w:cs="Calibri"/>
                <w:sz w:val="20"/>
                <w:szCs w:val="20"/>
              </w:rPr>
            </w:pPr>
            <w:r w:rsidRPr="00400F99">
              <w:rPr>
                <w:rFonts w:cs="Calibri"/>
                <w:sz w:val="20"/>
                <w:szCs w:val="20"/>
              </w:rPr>
              <w:t xml:space="preserve">• </w:t>
            </w:r>
            <w:r>
              <w:rPr>
                <w:rFonts w:cs="Calibri"/>
                <w:sz w:val="20"/>
                <w:szCs w:val="20"/>
              </w:rPr>
              <w:t>Urge</w:t>
            </w:r>
            <w:r w:rsidRPr="007053DB">
              <w:rPr>
                <w:rFonts w:cs="Calibri"/>
                <w:sz w:val="20"/>
                <w:szCs w:val="20"/>
              </w:rPr>
              <w:t xml:space="preserve"> responsible individuals and groups to seek and implement beneficial change</w:t>
            </w:r>
          </w:p>
        </w:tc>
        <w:tc>
          <w:tcPr>
            <w:tcW w:w="992" w:type="dxa"/>
          </w:tcPr>
          <w:p w:rsidR="002838B0" w:rsidRPr="005A2080" w:rsidRDefault="002838B0" w:rsidP="00AA3098">
            <w:pPr>
              <w:autoSpaceDE w:val="0"/>
              <w:autoSpaceDN w:val="0"/>
              <w:adjustRightInd w:val="0"/>
              <w:spacing w:after="0" w:line="240" w:lineRule="auto"/>
              <w:rPr>
                <w:rFonts w:cs="Calibri"/>
                <w:b/>
                <w:color w:val="000000"/>
                <w:sz w:val="24"/>
                <w:szCs w:val="24"/>
              </w:rPr>
            </w:pPr>
          </w:p>
        </w:tc>
        <w:tc>
          <w:tcPr>
            <w:tcW w:w="709" w:type="dxa"/>
          </w:tcPr>
          <w:p w:rsidR="002838B0" w:rsidRPr="005A2080" w:rsidRDefault="002838B0" w:rsidP="00AA309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2838B0" w:rsidRPr="005A2080" w:rsidRDefault="002838B0" w:rsidP="00AA3098">
            <w:pPr>
              <w:autoSpaceDE w:val="0"/>
              <w:autoSpaceDN w:val="0"/>
              <w:adjustRightInd w:val="0"/>
              <w:spacing w:after="0" w:line="240" w:lineRule="auto"/>
              <w:rPr>
                <w:rFonts w:cs="Calibri"/>
                <w:color w:val="000000"/>
                <w:sz w:val="24"/>
                <w:szCs w:val="24"/>
              </w:rPr>
            </w:pPr>
          </w:p>
        </w:tc>
      </w:tr>
      <w:tr w:rsidR="002838B0" w:rsidRPr="005A2080" w:rsidTr="002838B0">
        <w:trPr>
          <w:cantSplit/>
        </w:trPr>
        <w:tc>
          <w:tcPr>
            <w:tcW w:w="12724" w:type="dxa"/>
          </w:tcPr>
          <w:p w:rsidR="002838B0" w:rsidRPr="00171F20" w:rsidRDefault="002838B0" w:rsidP="00A75BD3">
            <w:pPr>
              <w:tabs>
                <w:tab w:val="left" w:pos="284"/>
              </w:tabs>
              <w:autoSpaceDE w:val="0"/>
              <w:autoSpaceDN w:val="0"/>
              <w:adjustRightInd w:val="0"/>
              <w:spacing w:after="0" w:line="240" w:lineRule="auto"/>
              <w:rPr>
                <w:rFonts w:cs="Calibri"/>
                <w:sz w:val="20"/>
                <w:szCs w:val="20"/>
              </w:rPr>
            </w:pPr>
            <w:r>
              <w:rPr>
                <w:rFonts w:cs="Calibri"/>
                <w:sz w:val="20"/>
                <w:szCs w:val="20"/>
              </w:rPr>
              <w:t>Understand</w:t>
            </w:r>
            <w:r w:rsidRPr="00A75BD3">
              <w:rPr>
                <w:rFonts w:cs="Calibri"/>
                <w:sz w:val="20"/>
                <w:szCs w:val="20"/>
              </w:rPr>
              <w:t xml:space="preserve"> the importance of research [clinical and laboratory] in the development of clinical practice in chosen</w:t>
            </w:r>
            <w:r>
              <w:rPr>
                <w:rFonts w:cs="Calibri"/>
                <w:sz w:val="20"/>
                <w:szCs w:val="20"/>
              </w:rPr>
              <w:t xml:space="preserve"> area[s]; </w:t>
            </w:r>
            <w:r w:rsidRPr="00A75BD3">
              <w:rPr>
                <w:rFonts w:cs="Calibri"/>
                <w:sz w:val="20"/>
                <w:szCs w:val="20"/>
              </w:rPr>
              <w:t>aware of current areas of research and achieves competence in understanding, and explaining, the methodology</w:t>
            </w:r>
            <w:r>
              <w:rPr>
                <w:rFonts w:cs="Calibri"/>
                <w:sz w:val="20"/>
                <w:szCs w:val="20"/>
              </w:rPr>
              <w:t xml:space="preserve"> </w:t>
            </w:r>
            <w:r w:rsidRPr="00A75BD3">
              <w:rPr>
                <w:rFonts w:cs="Calibri"/>
                <w:sz w:val="20"/>
                <w:szCs w:val="20"/>
              </w:rPr>
              <w:t>and statistics involved</w:t>
            </w:r>
          </w:p>
        </w:tc>
        <w:tc>
          <w:tcPr>
            <w:tcW w:w="992" w:type="dxa"/>
          </w:tcPr>
          <w:p w:rsidR="002838B0" w:rsidRPr="005A2080" w:rsidRDefault="002838B0" w:rsidP="00AA3098">
            <w:pPr>
              <w:autoSpaceDE w:val="0"/>
              <w:autoSpaceDN w:val="0"/>
              <w:adjustRightInd w:val="0"/>
              <w:spacing w:after="0" w:line="240" w:lineRule="auto"/>
              <w:rPr>
                <w:rFonts w:cs="Calibri"/>
                <w:b/>
                <w:color w:val="000000"/>
                <w:sz w:val="24"/>
                <w:szCs w:val="24"/>
              </w:rPr>
            </w:pPr>
          </w:p>
        </w:tc>
        <w:tc>
          <w:tcPr>
            <w:tcW w:w="709" w:type="dxa"/>
          </w:tcPr>
          <w:p w:rsidR="002838B0" w:rsidRPr="005A2080" w:rsidRDefault="002838B0" w:rsidP="00AA309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2838B0" w:rsidRPr="005A2080" w:rsidRDefault="002838B0" w:rsidP="00AA3098">
            <w:pPr>
              <w:autoSpaceDE w:val="0"/>
              <w:autoSpaceDN w:val="0"/>
              <w:adjustRightInd w:val="0"/>
              <w:spacing w:after="0" w:line="240" w:lineRule="auto"/>
              <w:rPr>
                <w:rFonts w:cs="Calibri"/>
                <w:color w:val="000000"/>
                <w:sz w:val="24"/>
                <w:szCs w:val="24"/>
              </w:rPr>
            </w:pPr>
          </w:p>
        </w:tc>
      </w:tr>
    </w:tbl>
    <w:p w:rsidR="00434B7A" w:rsidRPr="00434B7A" w:rsidRDefault="00434B7A" w:rsidP="00E97CD6">
      <w:pPr>
        <w:tabs>
          <w:tab w:val="right" w:leader="dot" w:pos="5387"/>
          <w:tab w:val="left" w:pos="5670"/>
          <w:tab w:val="right" w:leader="dot" w:pos="9026"/>
        </w:tabs>
        <w:autoSpaceDE w:val="0"/>
        <w:autoSpaceDN w:val="0"/>
        <w:adjustRightInd w:val="0"/>
        <w:spacing w:after="0" w:line="240" w:lineRule="auto"/>
        <w:rPr>
          <w:rFonts w:cs="Calibri"/>
          <w:i/>
          <w:color w:val="000000"/>
          <w:sz w:val="24"/>
          <w:szCs w:val="24"/>
        </w:rPr>
      </w:pPr>
      <w:r>
        <w:rPr>
          <w:sz w:val="24"/>
          <w:szCs w:val="24"/>
        </w:rPr>
        <w:br w:type="page"/>
      </w:r>
      <w:r w:rsidRPr="00434B7A">
        <w:rPr>
          <w:rFonts w:cs="Calibri"/>
          <w:i/>
          <w:color w:val="000000"/>
          <w:sz w:val="24"/>
          <w:szCs w:val="24"/>
        </w:rPr>
        <w:lastRenderedPageBreak/>
        <w:t>Advanced level generic domain</w:t>
      </w:r>
      <w:r w:rsidR="007F5BA5">
        <w:rPr>
          <w:rFonts w:cs="Calibri"/>
          <w:i/>
          <w:color w:val="000000"/>
          <w:sz w:val="24"/>
          <w:szCs w:val="24"/>
        </w:rPr>
        <w:t xml:space="preserve"> 5</w:t>
      </w:r>
    </w:p>
    <w:p w:rsidR="00434B7A" w:rsidRPr="007F5BA5" w:rsidRDefault="00E94800" w:rsidP="00434B7A">
      <w:pPr>
        <w:tabs>
          <w:tab w:val="right" w:pos="15024"/>
        </w:tabs>
        <w:autoSpaceDE w:val="0"/>
        <w:autoSpaceDN w:val="0"/>
        <w:adjustRightInd w:val="0"/>
        <w:spacing w:after="0" w:line="240" w:lineRule="auto"/>
        <w:rPr>
          <w:rFonts w:cs="Calibri"/>
          <w:sz w:val="36"/>
          <w:szCs w:val="36"/>
        </w:rPr>
      </w:pPr>
      <w:bookmarkStart w:id="66" w:name="AdvManagement"/>
      <w:bookmarkEnd w:id="66"/>
      <w:r w:rsidRPr="007F5BA5">
        <w:rPr>
          <w:rFonts w:cs="Calibri"/>
          <w:sz w:val="36"/>
          <w:szCs w:val="36"/>
        </w:rPr>
        <w:t>Management</w:t>
      </w:r>
    </w:p>
    <w:p w:rsidR="00434B7A" w:rsidRPr="00F205E3" w:rsidRDefault="00434B7A" w:rsidP="00434B7A">
      <w:pPr>
        <w:autoSpaceDE w:val="0"/>
        <w:autoSpaceDN w:val="0"/>
        <w:adjustRightInd w:val="0"/>
        <w:spacing w:after="0" w:line="240" w:lineRule="auto"/>
        <w:rPr>
          <w:rFonts w:cs="Calibri"/>
          <w:color w:val="000000"/>
          <w:sz w:val="12"/>
          <w:szCs w:val="12"/>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24"/>
        <w:gridCol w:w="992"/>
        <w:gridCol w:w="709"/>
        <w:gridCol w:w="851"/>
      </w:tblGrid>
      <w:tr w:rsidR="002838B0" w:rsidRPr="006421BC" w:rsidTr="002838B0">
        <w:trPr>
          <w:tblHeader/>
        </w:trPr>
        <w:tc>
          <w:tcPr>
            <w:tcW w:w="12724" w:type="dxa"/>
            <w:shd w:val="clear" w:color="auto" w:fill="D9D9D9"/>
            <w:vAlign w:val="center"/>
          </w:tcPr>
          <w:p w:rsidR="002838B0" w:rsidRPr="006421BC" w:rsidRDefault="002838B0" w:rsidP="00AA3098">
            <w:pPr>
              <w:keepNext/>
              <w:autoSpaceDE w:val="0"/>
              <w:autoSpaceDN w:val="0"/>
              <w:adjustRightInd w:val="0"/>
              <w:spacing w:after="0" w:line="240" w:lineRule="auto"/>
              <w:rPr>
                <w:rFonts w:cs="Calibri"/>
                <w:sz w:val="20"/>
                <w:szCs w:val="20"/>
              </w:rPr>
            </w:pPr>
            <w:r w:rsidRPr="006421BC">
              <w:rPr>
                <w:rFonts w:cs="Calibri"/>
                <w:sz w:val="20"/>
                <w:szCs w:val="20"/>
              </w:rPr>
              <w:t>Knowledge/Skills</w:t>
            </w:r>
          </w:p>
        </w:tc>
        <w:tc>
          <w:tcPr>
            <w:tcW w:w="992" w:type="dxa"/>
            <w:shd w:val="clear" w:color="auto" w:fill="D9D9D9"/>
            <w:vAlign w:val="center"/>
          </w:tcPr>
          <w:p w:rsidR="002838B0" w:rsidRPr="006421BC" w:rsidRDefault="002838B0" w:rsidP="00AA3098">
            <w:pPr>
              <w:keepNext/>
              <w:autoSpaceDE w:val="0"/>
              <w:autoSpaceDN w:val="0"/>
              <w:adjustRightInd w:val="0"/>
              <w:spacing w:after="0" w:line="240" w:lineRule="auto"/>
              <w:jc w:val="center"/>
              <w:rPr>
                <w:rFonts w:cs="Calibri"/>
                <w:sz w:val="16"/>
                <w:szCs w:val="16"/>
              </w:rPr>
            </w:pPr>
            <w:r w:rsidRPr="006421BC">
              <w:rPr>
                <w:rFonts w:cs="Calibri"/>
                <w:sz w:val="16"/>
                <w:szCs w:val="16"/>
              </w:rPr>
              <w:t>Tick if confident/ discussed</w:t>
            </w:r>
          </w:p>
        </w:tc>
        <w:tc>
          <w:tcPr>
            <w:tcW w:w="709" w:type="dxa"/>
            <w:shd w:val="clear" w:color="auto" w:fill="D9D9D9"/>
            <w:vAlign w:val="center"/>
          </w:tcPr>
          <w:p w:rsidR="002838B0" w:rsidRPr="006421BC" w:rsidRDefault="002838B0" w:rsidP="00AA3098">
            <w:pPr>
              <w:keepNext/>
              <w:autoSpaceDE w:val="0"/>
              <w:autoSpaceDN w:val="0"/>
              <w:adjustRightInd w:val="0"/>
              <w:spacing w:after="0" w:line="240" w:lineRule="auto"/>
              <w:jc w:val="center"/>
              <w:rPr>
                <w:rFonts w:cs="Calibri"/>
                <w:sz w:val="16"/>
                <w:szCs w:val="16"/>
              </w:rPr>
            </w:pPr>
            <w:r w:rsidRPr="006421BC">
              <w:rPr>
                <w:rFonts w:cs="Calibri"/>
                <w:sz w:val="16"/>
                <w:szCs w:val="16"/>
              </w:rPr>
              <w:t>Trainer initial</w:t>
            </w:r>
          </w:p>
        </w:tc>
        <w:tc>
          <w:tcPr>
            <w:tcW w:w="851" w:type="dxa"/>
            <w:tcBorders>
              <w:right w:val="single" w:sz="4" w:space="0" w:color="auto"/>
            </w:tcBorders>
            <w:shd w:val="clear" w:color="auto" w:fill="D9D9D9"/>
            <w:vAlign w:val="center"/>
          </w:tcPr>
          <w:p w:rsidR="002838B0" w:rsidRPr="006421BC" w:rsidRDefault="002838B0" w:rsidP="00AA3098">
            <w:pPr>
              <w:keepNext/>
              <w:autoSpaceDE w:val="0"/>
              <w:autoSpaceDN w:val="0"/>
              <w:adjustRightInd w:val="0"/>
              <w:spacing w:after="0" w:line="240" w:lineRule="auto"/>
              <w:jc w:val="center"/>
              <w:rPr>
                <w:rFonts w:cs="Calibri"/>
                <w:sz w:val="16"/>
                <w:szCs w:val="16"/>
              </w:rPr>
            </w:pPr>
            <w:r w:rsidRPr="006421BC">
              <w:rPr>
                <w:rFonts w:cs="Calibri"/>
                <w:sz w:val="16"/>
                <w:szCs w:val="16"/>
              </w:rPr>
              <w:t>Date</w:t>
            </w:r>
          </w:p>
        </w:tc>
      </w:tr>
      <w:tr w:rsidR="002838B0" w:rsidRPr="005A2080" w:rsidTr="002838B0">
        <w:trPr>
          <w:cantSplit/>
        </w:trPr>
        <w:tc>
          <w:tcPr>
            <w:tcW w:w="12724" w:type="dxa"/>
          </w:tcPr>
          <w:p w:rsidR="002838B0" w:rsidRPr="00171F20" w:rsidRDefault="002838B0" w:rsidP="00AA3098">
            <w:pPr>
              <w:autoSpaceDE w:val="0"/>
              <w:autoSpaceDN w:val="0"/>
              <w:adjustRightInd w:val="0"/>
              <w:spacing w:after="0" w:line="240" w:lineRule="auto"/>
              <w:rPr>
                <w:rFonts w:cs="Calibri"/>
                <w:sz w:val="20"/>
                <w:szCs w:val="20"/>
              </w:rPr>
            </w:pPr>
            <w:r>
              <w:rPr>
                <w:rFonts w:cs="Calibri"/>
                <w:sz w:val="20"/>
                <w:szCs w:val="20"/>
              </w:rPr>
              <w:t>Commit to the objectives of the team, of the</w:t>
            </w:r>
            <w:r w:rsidRPr="00A75BD3">
              <w:rPr>
                <w:rFonts w:cs="Calibri"/>
                <w:sz w:val="20"/>
                <w:szCs w:val="20"/>
              </w:rPr>
              <w:t xml:space="preserve"> hospital and to the national planning of healthcare</w:t>
            </w:r>
          </w:p>
        </w:tc>
        <w:tc>
          <w:tcPr>
            <w:tcW w:w="992" w:type="dxa"/>
          </w:tcPr>
          <w:p w:rsidR="002838B0" w:rsidRPr="00F205E3" w:rsidRDefault="002838B0" w:rsidP="00AA3098">
            <w:pPr>
              <w:autoSpaceDE w:val="0"/>
              <w:autoSpaceDN w:val="0"/>
              <w:adjustRightInd w:val="0"/>
              <w:spacing w:after="0" w:line="240" w:lineRule="auto"/>
              <w:rPr>
                <w:rFonts w:cs="Calibri"/>
                <w:b/>
                <w:color w:val="000000"/>
                <w:sz w:val="26"/>
                <w:szCs w:val="26"/>
              </w:rPr>
            </w:pPr>
          </w:p>
        </w:tc>
        <w:tc>
          <w:tcPr>
            <w:tcW w:w="709" w:type="dxa"/>
          </w:tcPr>
          <w:p w:rsidR="002838B0" w:rsidRPr="005A2080" w:rsidRDefault="002838B0" w:rsidP="00AA309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2838B0" w:rsidRPr="005A2080" w:rsidRDefault="002838B0" w:rsidP="00AA3098">
            <w:pPr>
              <w:autoSpaceDE w:val="0"/>
              <w:autoSpaceDN w:val="0"/>
              <w:adjustRightInd w:val="0"/>
              <w:spacing w:after="0" w:line="240" w:lineRule="auto"/>
              <w:rPr>
                <w:rFonts w:cs="Calibri"/>
                <w:color w:val="000000"/>
                <w:sz w:val="24"/>
                <w:szCs w:val="24"/>
              </w:rPr>
            </w:pPr>
          </w:p>
        </w:tc>
      </w:tr>
      <w:tr w:rsidR="002838B0" w:rsidRPr="005A2080" w:rsidTr="002838B0">
        <w:trPr>
          <w:cantSplit/>
        </w:trPr>
        <w:tc>
          <w:tcPr>
            <w:tcW w:w="12724" w:type="dxa"/>
          </w:tcPr>
          <w:p w:rsidR="002838B0" w:rsidRPr="00171F20" w:rsidRDefault="002838B0" w:rsidP="00A75BD3">
            <w:pPr>
              <w:tabs>
                <w:tab w:val="left" w:pos="284"/>
              </w:tabs>
              <w:autoSpaceDE w:val="0"/>
              <w:autoSpaceDN w:val="0"/>
              <w:adjustRightInd w:val="0"/>
              <w:spacing w:after="0" w:line="240" w:lineRule="auto"/>
              <w:rPr>
                <w:rFonts w:cs="Calibri"/>
                <w:sz w:val="20"/>
                <w:szCs w:val="20"/>
              </w:rPr>
            </w:pPr>
            <w:r w:rsidRPr="00A75BD3">
              <w:rPr>
                <w:rFonts w:cs="Calibri"/>
                <w:sz w:val="20"/>
                <w:szCs w:val="20"/>
              </w:rPr>
              <w:t xml:space="preserve">Plan work efficiently </w:t>
            </w:r>
            <w:r>
              <w:rPr>
                <w:rFonts w:cs="Calibri"/>
                <w:sz w:val="20"/>
                <w:szCs w:val="20"/>
              </w:rPr>
              <w:t>to</w:t>
            </w:r>
            <w:r w:rsidRPr="00A75BD3">
              <w:rPr>
                <w:rFonts w:cs="Calibri"/>
                <w:sz w:val="20"/>
                <w:szCs w:val="20"/>
              </w:rPr>
              <w:t xml:space="preserve"> accomplish </w:t>
            </w:r>
            <w:r>
              <w:rPr>
                <w:rFonts w:cs="Calibri"/>
                <w:sz w:val="20"/>
                <w:szCs w:val="20"/>
              </w:rPr>
              <w:t>own</w:t>
            </w:r>
            <w:r w:rsidRPr="00A75BD3">
              <w:rPr>
                <w:rFonts w:cs="Calibri"/>
                <w:sz w:val="20"/>
                <w:szCs w:val="20"/>
              </w:rPr>
              <w:t xml:space="preserve"> targets and meet institutional objectives</w:t>
            </w:r>
          </w:p>
        </w:tc>
        <w:tc>
          <w:tcPr>
            <w:tcW w:w="992" w:type="dxa"/>
          </w:tcPr>
          <w:p w:rsidR="002838B0" w:rsidRPr="00F205E3" w:rsidRDefault="002838B0" w:rsidP="00AA3098">
            <w:pPr>
              <w:autoSpaceDE w:val="0"/>
              <w:autoSpaceDN w:val="0"/>
              <w:adjustRightInd w:val="0"/>
              <w:spacing w:after="0" w:line="240" w:lineRule="auto"/>
              <w:rPr>
                <w:rFonts w:cs="Calibri"/>
                <w:b/>
                <w:color w:val="000000"/>
                <w:sz w:val="26"/>
                <w:szCs w:val="26"/>
              </w:rPr>
            </w:pPr>
          </w:p>
        </w:tc>
        <w:tc>
          <w:tcPr>
            <w:tcW w:w="709" w:type="dxa"/>
          </w:tcPr>
          <w:p w:rsidR="002838B0" w:rsidRPr="005A2080" w:rsidRDefault="002838B0" w:rsidP="00AA309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2838B0" w:rsidRPr="005A2080" w:rsidRDefault="002838B0" w:rsidP="00AA3098">
            <w:pPr>
              <w:autoSpaceDE w:val="0"/>
              <w:autoSpaceDN w:val="0"/>
              <w:adjustRightInd w:val="0"/>
              <w:spacing w:after="0" w:line="240" w:lineRule="auto"/>
              <w:rPr>
                <w:rFonts w:cs="Calibri"/>
                <w:color w:val="000000"/>
                <w:sz w:val="24"/>
                <w:szCs w:val="24"/>
              </w:rPr>
            </w:pPr>
          </w:p>
        </w:tc>
      </w:tr>
      <w:tr w:rsidR="002838B0" w:rsidRPr="005A2080" w:rsidTr="002838B0">
        <w:trPr>
          <w:cantSplit/>
        </w:trPr>
        <w:tc>
          <w:tcPr>
            <w:tcW w:w="12724" w:type="dxa"/>
          </w:tcPr>
          <w:p w:rsidR="002838B0" w:rsidRPr="00171F20" w:rsidRDefault="002838B0" w:rsidP="00A75BD3">
            <w:pPr>
              <w:autoSpaceDE w:val="0"/>
              <w:autoSpaceDN w:val="0"/>
              <w:adjustRightInd w:val="0"/>
              <w:spacing w:after="0" w:line="240" w:lineRule="auto"/>
              <w:rPr>
                <w:rFonts w:cs="Calibri"/>
                <w:sz w:val="20"/>
                <w:szCs w:val="20"/>
              </w:rPr>
            </w:pPr>
            <w:r w:rsidRPr="00A75BD3">
              <w:rPr>
                <w:rFonts w:cs="Calibri"/>
                <w:sz w:val="20"/>
                <w:szCs w:val="20"/>
              </w:rPr>
              <w:t>Understand the central role of the patient and the public in determining directions and priorities in service development</w:t>
            </w:r>
          </w:p>
        </w:tc>
        <w:tc>
          <w:tcPr>
            <w:tcW w:w="992" w:type="dxa"/>
          </w:tcPr>
          <w:p w:rsidR="002838B0" w:rsidRPr="00F205E3" w:rsidRDefault="002838B0" w:rsidP="00AA3098">
            <w:pPr>
              <w:autoSpaceDE w:val="0"/>
              <w:autoSpaceDN w:val="0"/>
              <w:adjustRightInd w:val="0"/>
              <w:spacing w:after="0" w:line="240" w:lineRule="auto"/>
              <w:rPr>
                <w:rFonts w:cs="Calibri"/>
                <w:b/>
                <w:color w:val="000000"/>
                <w:sz w:val="26"/>
                <w:szCs w:val="26"/>
              </w:rPr>
            </w:pPr>
          </w:p>
        </w:tc>
        <w:tc>
          <w:tcPr>
            <w:tcW w:w="709" w:type="dxa"/>
          </w:tcPr>
          <w:p w:rsidR="002838B0" w:rsidRPr="005A2080" w:rsidRDefault="002838B0" w:rsidP="00AA309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2838B0" w:rsidRPr="005A2080" w:rsidRDefault="002838B0" w:rsidP="00AA3098">
            <w:pPr>
              <w:autoSpaceDE w:val="0"/>
              <w:autoSpaceDN w:val="0"/>
              <w:adjustRightInd w:val="0"/>
              <w:spacing w:after="0" w:line="240" w:lineRule="auto"/>
              <w:rPr>
                <w:rFonts w:cs="Calibri"/>
                <w:color w:val="000000"/>
                <w:sz w:val="24"/>
                <w:szCs w:val="24"/>
              </w:rPr>
            </w:pPr>
          </w:p>
        </w:tc>
      </w:tr>
      <w:tr w:rsidR="002838B0" w:rsidRPr="005A2080" w:rsidTr="002838B0">
        <w:trPr>
          <w:cantSplit/>
        </w:trPr>
        <w:tc>
          <w:tcPr>
            <w:tcW w:w="12724" w:type="dxa"/>
          </w:tcPr>
          <w:p w:rsidR="002838B0" w:rsidRPr="00A75BD3" w:rsidRDefault="002838B0" w:rsidP="00A75BD3">
            <w:pPr>
              <w:autoSpaceDE w:val="0"/>
              <w:autoSpaceDN w:val="0"/>
              <w:adjustRightInd w:val="0"/>
              <w:spacing w:after="0" w:line="240" w:lineRule="auto"/>
              <w:rPr>
                <w:rFonts w:cs="Calibri"/>
                <w:sz w:val="20"/>
                <w:szCs w:val="20"/>
              </w:rPr>
            </w:pPr>
            <w:r w:rsidRPr="00A75BD3">
              <w:rPr>
                <w:rFonts w:cs="Calibri"/>
                <w:sz w:val="20"/>
                <w:szCs w:val="20"/>
              </w:rPr>
              <w:t>Take the initiative in:</w:t>
            </w:r>
          </w:p>
          <w:p w:rsidR="002838B0" w:rsidRPr="00A75BD3" w:rsidRDefault="002838B0" w:rsidP="00A75BD3">
            <w:pPr>
              <w:autoSpaceDE w:val="0"/>
              <w:autoSpaceDN w:val="0"/>
              <w:adjustRightInd w:val="0"/>
              <w:spacing w:after="0" w:line="240" w:lineRule="auto"/>
              <w:rPr>
                <w:rFonts w:cs="Calibri"/>
                <w:sz w:val="20"/>
                <w:szCs w:val="20"/>
              </w:rPr>
            </w:pPr>
            <w:r w:rsidRPr="00400F99">
              <w:rPr>
                <w:rFonts w:cs="Calibri"/>
                <w:sz w:val="20"/>
                <w:szCs w:val="20"/>
              </w:rPr>
              <w:t xml:space="preserve">• </w:t>
            </w:r>
            <w:r w:rsidRPr="00A75BD3">
              <w:rPr>
                <w:rFonts w:cs="Calibri"/>
                <w:sz w:val="20"/>
                <w:szCs w:val="20"/>
              </w:rPr>
              <w:t>Demonstrating the efficient use of resources and encouraging others to do the same</w:t>
            </w:r>
          </w:p>
          <w:p w:rsidR="002838B0" w:rsidRPr="00A75BD3" w:rsidRDefault="002838B0" w:rsidP="00A75BD3">
            <w:pPr>
              <w:autoSpaceDE w:val="0"/>
              <w:autoSpaceDN w:val="0"/>
              <w:adjustRightInd w:val="0"/>
              <w:spacing w:after="0" w:line="240" w:lineRule="auto"/>
              <w:rPr>
                <w:rFonts w:cs="Calibri"/>
                <w:sz w:val="20"/>
                <w:szCs w:val="20"/>
              </w:rPr>
            </w:pPr>
            <w:r w:rsidRPr="00400F99">
              <w:rPr>
                <w:rFonts w:cs="Calibri"/>
                <w:sz w:val="20"/>
                <w:szCs w:val="20"/>
              </w:rPr>
              <w:t xml:space="preserve">• </w:t>
            </w:r>
            <w:r w:rsidRPr="00A75BD3">
              <w:rPr>
                <w:rFonts w:cs="Calibri"/>
                <w:sz w:val="20"/>
                <w:szCs w:val="20"/>
              </w:rPr>
              <w:t>Identifying and reporting any significant deficiency of resources</w:t>
            </w:r>
          </w:p>
          <w:p w:rsidR="002838B0" w:rsidRPr="00171F20" w:rsidRDefault="002838B0" w:rsidP="00A75BD3">
            <w:pPr>
              <w:autoSpaceDE w:val="0"/>
              <w:autoSpaceDN w:val="0"/>
              <w:adjustRightInd w:val="0"/>
              <w:spacing w:after="0" w:line="240" w:lineRule="auto"/>
              <w:rPr>
                <w:rFonts w:cs="Calibri"/>
                <w:sz w:val="20"/>
                <w:szCs w:val="20"/>
              </w:rPr>
            </w:pPr>
            <w:r w:rsidRPr="00400F99">
              <w:rPr>
                <w:rFonts w:cs="Calibri"/>
                <w:sz w:val="20"/>
                <w:szCs w:val="20"/>
              </w:rPr>
              <w:t xml:space="preserve">• </w:t>
            </w:r>
            <w:r w:rsidRPr="00A75BD3">
              <w:rPr>
                <w:rFonts w:cs="Calibri"/>
                <w:sz w:val="20"/>
                <w:szCs w:val="20"/>
              </w:rPr>
              <w:t>Contributing to discussions and planning for service and facilities development</w:t>
            </w:r>
          </w:p>
        </w:tc>
        <w:tc>
          <w:tcPr>
            <w:tcW w:w="992" w:type="dxa"/>
          </w:tcPr>
          <w:p w:rsidR="002838B0" w:rsidRPr="00F205E3" w:rsidRDefault="002838B0" w:rsidP="00AA3098">
            <w:pPr>
              <w:autoSpaceDE w:val="0"/>
              <w:autoSpaceDN w:val="0"/>
              <w:adjustRightInd w:val="0"/>
              <w:spacing w:after="0" w:line="240" w:lineRule="auto"/>
              <w:rPr>
                <w:rFonts w:cs="Calibri"/>
                <w:b/>
                <w:color w:val="000000"/>
                <w:sz w:val="26"/>
                <w:szCs w:val="26"/>
              </w:rPr>
            </w:pPr>
          </w:p>
        </w:tc>
        <w:tc>
          <w:tcPr>
            <w:tcW w:w="709" w:type="dxa"/>
          </w:tcPr>
          <w:p w:rsidR="002838B0" w:rsidRPr="005A2080" w:rsidRDefault="002838B0" w:rsidP="00AA309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2838B0" w:rsidRPr="005A2080" w:rsidRDefault="002838B0" w:rsidP="00AA3098">
            <w:pPr>
              <w:autoSpaceDE w:val="0"/>
              <w:autoSpaceDN w:val="0"/>
              <w:adjustRightInd w:val="0"/>
              <w:spacing w:after="0" w:line="240" w:lineRule="auto"/>
              <w:rPr>
                <w:rFonts w:cs="Calibri"/>
                <w:color w:val="000000"/>
                <w:sz w:val="24"/>
                <w:szCs w:val="24"/>
              </w:rPr>
            </w:pPr>
          </w:p>
        </w:tc>
      </w:tr>
    </w:tbl>
    <w:p w:rsidR="006E2FD0" w:rsidRPr="00F205E3" w:rsidRDefault="006E2FD0" w:rsidP="00BD704C">
      <w:pPr>
        <w:tabs>
          <w:tab w:val="right" w:leader="dot" w:pos="5387"/>
          <w:tab w:val="left" w:pos="5670"/>
          <w:tab w:val="right" w:leader="dot" w:pos="9026"/>
        </w:tabs>
        <w:autoSpaceDE w:val="0"/>
        <w:autoSpaceDN w:val="0"/>
        <w:adjustRightInd w:val="0"/>
        <w:spacing w:after="0" w:line="240" w:lineRule="auto"/>
        <w:rPr>
          <w:sz w:val="12"/>
          <w:szCs w:val="12"/>
        </w:rPr>
      </w:pPr>
    </w:p>
    <w:p w:rsidR="00434B7A" w:rsidRPr="00434B7A" w:rsidRDefault="00434B7A" w:rsidP="00BD704C">
      <w:pPr>
        <w:tabs>
          <w:tab w:val="right" w:leader="dot" w:pos="5387"/>
          <w:tab w:val="left" w:pos="5670"/>
          <w:tab w:val="right" w:leader="dot" w:pos="9026"/>
        </w:tabs>
        <w:autoSpaceDE w:val="0"/>
        <w:autoSpaceDN w:val="0"/>
        <w:adjustRightInd w:val="0"/>
        <w:spacing w:after="0" w:line="240" w:lineRule="auto"/>
        <w:rPr>
          <w:rFonts w:cs="Calibri"/>
          <w:i/>
          <w:color w:val="000000"/>
          <w:sz w:val="24"/>
          <w:szCs w:val="24"/>
        </w:rPr>
      </w:pPr>
      <w:r w:rsidRPr="00434B7A">
        <w:rPr>
          <w:rFonts w:cs="Calibri"/>
          <w:i/>
          <w:color w:val="000000"/>
          <w:sz w:val="24"/>
          <w:szCs w:val="24"/>
        </w:rPr>
        <w:t>Advanced level generic domain</w:t>
      </w:r>
      <w:r w:rsidR="007F5BA5">
        <w:rPr>
          <w:rFonts w:cs="Calibri"/>
          <w:i/>
          <w:color w:val="000000"/>
          <w:sz w:val="24"/>
          <w:szCs w:val="24"/>
        </w:rPr>
        <w:t xml:space="preserve"> 6</w:t>
      </w:r>
    </w:p>
    <w:p w:rsidR="00434B7A" w:rsidRPr="007F5BA5" w:rsidRDefault="00E94800" w:rsidP="00434B7A">
      <w:pPr>
        <w:tabs>
          <w:tab w:val="right" w:pos="15024"/>
        </w:tabs>
        <w:autoSpaceDE w:val="0"/>
        <w:autoSpaceDN w:val="0"/>
        <w:adjustRightInd w:val="0"/>
        <w:spacing w:after="0" w:line="240" w:lineRule="auto"/>
        <w:rPr>
          <w:rFonts w:cs="Calibri"/>
          <w:sz w:val="36"/>
          <w:szCs w:val="36"/>
        </w:rPr>
      </w:pPr>
      <w:bookmarkStart w:id="67" w:name="AdvEducation"/>
      <w:bookmarkEnd w:id="67"/>
      <w:r w:rsidRPr="007F5BA5">
        <w:rPr>
          <w:rFonts w:cs="Calibri"/>
          <w:sz w:val="36"/>
          <w:szCs w:val="36"/>
        </w:rPr>
        <w:t>Education</w:t>
      </w:r>
    </w:p>
    <w:p w:rsidR="00434B7A" w:rsidRPr="00F205E3" w:rsidRDefault="00434B7A" w:rsidP="00434B7A">
      <w:pPr>
        <w:autoSpaceDE w:val="0"/>
        <w:autoSpaceDN w:val="0"/>
        <w:adjustRightInd w:val="0"/>
        <w:spacing w:after="0" w:line="240" w:lineRule="auto"/>
        <w:rPr>
          <w:rFonts w:cs="Calibri"/>
          <w:color w:val="000000"/>
          <w:sz w:val="12"/>
          <w:szCs w:val="12"/>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24"/>
        <w:gridCol w:w="992"/>
        <w:gridCol w:w="709"/>
        <w:gridCol w:w="851"/>
      </w:tblGrid>
      <w:tr w:rsidR="002838B0" w:rsidRPr="006421BC" w:rsidTr="002838B0">
        <w:trPr>
          <w:tblHeader/>
        </w:trPr>
        <w:tc>
          <w:tcPr>
            <w:tcW w:w="12724" w:type="dxa"/>
            <w:shd w:val="clear" w:color="auto" w:fill="D9D9D9"/>
            <w:vAlign w:val="center"/>
          </w:tcPr>
          <w:p w:rsidR="002838B0" w:rsidRPr="006421BC" w:rsidRDefault="002838B0" w:rsidP="00AA3098">
            <w:pPr>
              <w:keepNext/>
              <w:autoSpaceDE w:val="0"/>
              <w:autoSpaceDN w:val="0"/>
              <w:adjustRightInd w:val="0"/>
              <w:spacing w:after="0" w:line="240" w:lineRule="auto"/>
              <w:rPr>
                <w:rFonts w:cs="Calibri"/>
                <w:sz w:val="20"/>
                <w:szCs w:val="20"/>
              </w:rPr>
            </w:pPr>
            <w:r w:rsidRPr="006421BC">
              <w:rPr>
                <w:rFonts w:cs="Calibri"/>
                <w:sz w:val="20"/>
                <w:szCs w:val="20"/>
              </w:rPr>
              <w:t>Knowledge/Skills</w:t>
            </w:r>
          </w:p>
        </w:tc>
        <w:tc>
          <w:tcPr>
            <w:tcW w:w="992" w:type="dxa"/>
            <w:shd w:val="clear" w:color="auto" w:fill="D9D9D9"/>
            <w:vAlign w:val="center"/>
          </w:tcPr>
          <w:p w:rsidR="002838B0" w:rsidRPr="006421BC" w:rsidRDefault="002838B0" w:rsidP="00AA3098">
            <w:pPr>
              <w:keepNext/>
              <w:autoSpaceDE w:val="0"/>
              <w:autoSpaceDN w:val="0"/>
              <w:adjustRightInd w:val="0"/>
              <w:spacing w:after="0" w:line="240" w:lineRule="auto"/>
              <w:jc w:val="center"/>
              <w:rPr>
                <w:rFonts w:cs="Calibri"/>
                <w:sz w:val="16"/>
                <w:szCs w:val="16"/>
              </w:rPr>
            </w:pPr>
            <w:r w:rsidRPr="006421BC">
              <w:rPr>
                <w:rFonts w:cs="Calibri"/>
                <w:sz w:val="16"/>
                <w:szCs w:val="16"/>
              </w:rPr>
              <w:t>Tick if confident/ discussed</w:t>
            </w:r>
          </w:p>
        </w:tc>
        <w:tc>
          <w:tcPr>
            <w:tcW w:w="709" w:type="dxa"/>
            <w:shd w:val="clear" w:color="auto" w:fill="D9D9D9"/>
            <w:vAlign w:val="center"/>
          </w:tcPr>
          <w:p w:rsidR="002838B0" w:rsidRPr="006421BC" w:rsidRDefault="002838B0" w:rsidP="00AA3098">
            <w:pPr>
              <w:keepNext/>
              <w:autoSpaceDE w:val="0"/>
              <w:autoSpaceDN w:val="0"/>
              <w:adjustRightInd w:val="0"/>
              <w:spacing w:after="0" w:line="240" w:lineRule="auto"/>
              <w:jc w:val="center"/>
              <w:rPr>
                <w:rFonts w:cs="Calibri"/>
                <w:sz w:val="16"/>
                <w:szCs w:val="16"/>
              </w:rPr>
            </w:pPr>
            <w:r w:rsidRPr="006421BC">
              <w:rPr>
                <w:rFonts w:cs="Calibri"/>
                <w:sz w:val="16"/>
                <w:szCs w:val="16"/>
              </w:rPr>
              <w:t>Trainer initial</w:t>
            </w:r>
          </w:p>
        </w:tc>
        <w:tc>
          <w:tcPr>
            <w:tcW w:w="851" w:type="dxa"/>
            <w:tcBorders>
              <w:right w:val="single" w:sz="4" w:space="0" w:color="auto"/>
            </w:tcBorders>
            <w:shd w:val="clear" w:color="auto" w:fill="D9D9D9"/>
            <w:vAlign w:val="center"/>
          </w:tcPr>
          <w:p w:rsidR="002838B0" w:rsidRPr="006421BC" w:rsidRDefault="002838B0" w:rsidP="00AA3098">
            <w:pPr>
              <w:keepNext/>
              <w:autoSpaceDE w:val="0"/>
              <w:autoSpaceDN w:val="0"/>
              <w:adjustRightInd w:val="0"/>
              <w:spacing w:after="0" w:line="240" w:lineRule="auto"/>
              <w:jc w:val="center"/>
              <w:rPr>
                <w:rFonts w:cs="Calibri"/>
                <w:sz w:val="16"/>
                <w:szCs w:val="16"/>
              </w:rPr>
            </w:pPr>
            <w:r w:rsidRPr="006421BC">
              <w:rPr>
                <w:rFonts w:cs="Calibri"/>
                <w:sz w:val="16"/>
                <w:szCs w:val="16"/>
              </w:rPr>
              <w:t>Date</w:t>
            </w:r>
          </w:p>
        </w:tc>
      </w:tr>
      <w:tr w:rsidR="002838B0" w:rsidRPr="005A2080" w:rsidTr="002838B0">
        <w:trPr>
          <w:cantSplit/>
        </w:trPr>
        <w:tc>
          <w:tcPr>
            <w:tcW w:w="12724" w:type="dxa"/>
          </w:tcPr>
          <w:p w:rsidR="002838B0" w:rsidRPr="00171F20" w:rsidRDefault="002838B0" w:rsidP="00F64E3C">
            <w:pPr>
              <w:autoSpaceDE w:val="0"/>
              <w:autoSpaceDN w:val="0"/>
              <w:adjustRightInd w:val="0"/>
              <w:spacing w:after="0" w:line="240" w:lineRule="auto"/>
              <w:rPr>
                <w:rFonts w:cs="Calibri"/>
                <w:sz w:val="20"/>
                <w:szCs w:val="20"/>
              </w:rPr>
            </w:pPr>
            <w:r w:rsidRPr="00F64E3C">
              <w:rPr>
                <w:rFonts w:cs="Calibri"/>
                <w:sz w:val="20"/>
                <w:szCs w:val="20"/>
              </w:rPr>
              <w:t>Continuously seek to improve and update knowledge and skills, using a variety of strategies, whilst keeping records of</w:t>
            </w:r>
            <w:r>
              <w:rPr>
                <w:rFonts w:cs="Calibri"/>
                <w:sz w:val="20"/>
                <w:szCs w:val="20"/>
              </w:rPr>
              <w:t xml:space="preserve"> </w:t>
            </w:r>
            <w:r w:rsidRPr="00F64E3C">
              <w:rPr>
                <w:rFonts w:cs="Calibri"/>
                <w:sz w:val="20"/>
                <w:szCs w:val="20"/>
              </w:rPr>
              <w:t xml:space="preserve">learning that </w:t>
            </w:r>
            <w:r>
              <w:rPr>
                <w:rFonts w:cs="Calibri"/>
                <w:sz w:val="20"/>
                <w:szCs w:val="20"/>
              </w:rPr>
              <w:t>is</w:t>
            </w:r>
            <w:r w:rsidRPr="00F64E3C">
              <w:rPr>
                <w:rFonts w:cs="Calibri"/>
                <w:sz w:val="20"/>
                <w:szCs w:val="20"/>
              </w:rPr>
              <w:t xml:space="preserve"> planned and undertaken, reflecting on outcomes</w:t>
            </w:r>
          </w:p>
        </w:tc>
        <w:tc>
          <w:tcPr>
            <w:tcW w:w="992" w:type="dxa"/>
          </w:tcPr>
          <w:p w:rsidR="002838B0" w:rsidRPr="00F205E3" w:rsidRDefault="002838B0" w:rsidP="00AA3098">
            <w:pPr>
              <w:autoSpaceDE w:val="0"/>
              <w:autoSpaceDN w:val="0"/>
              <w:adjustRightInd w:val="0"/>
              <w:spacing w:after="0" w:line="240" w:lineRule="auto"/>
              <w:rPr>
                <w:rFonts w:cs="Calibri"/>
                <w:b/>
                <w:color w:val="000000"/>
                <w:sz w:val="26"/>
                <w:szCs w:val="26"/>
              </w:rPr>
            </w:pPr>
          </w:p>
        </w:tc>
        <w:tc>
          <w:tcPr>
            <w:tcW w:w="709" w:type="dxa"/>
          </w:tcPr>
          <w:p w:rsidR="002838B0" w:rsidRPr="005A2080" w:rsidRDefault="002838B0" w:rsidP="00AA309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2838B0" w:rsidRPr="005A2080" w:rsidRDefault="002838B0" w:rsidP="00AA3098">
            <w:pPr>
              <w:autoSpaceDE w:val="0"/>
              <w:autoSpaceDN w:val="0"/>
              <w:adjustRightInd w:val="0"/>
              <w:spacing w:after="0" w:line="240" w:lineRule="auto"/>
              <w:rPr>
                <w:rFonts w:cs="Calibri"/>
                <w:color w:val="000000"/>
                <w:sz w:val="24"/>
                <w:szCs w:val="24"/>
              </w:rPr>
            </w:pPr>
          </w:p>
        </w:tc>
      </w:tr>
      <w:tr w:rsidR="002838B0" w:rsidRPr="005A2080" w:rsidTr="002838B0">
        <w:trPr>
          <w:cantSplit/>
        </w:trPr>
        <w:tc>
          <w:tcPr>
            <w:tcW w:w="12724" w:type="dxa"/>
          </w:tcPr>
          <w:p w:rsidR="002838B0" w:rsidRPr="00171F20" w:rsidRDefault="002838B0" w:rsidP="00F64E3C">
            <w:pPr>
              <w:tabs>
                <w:tab w:val="left" w:pos="284"/>
              </w:tabs>
              <w:autoSpaceDE w:val="0"/>
              <w:autoSpaceDN w:val="0"/>
              <w:adjustRightInd w:val="0"/>
              <w:spacing w:after="0" w:line="240" w:lineRule="auto"/>
              <w:rPr>
                <w:rFonts w:cs="Calibri"/>
                <w:sz w:val="20"/>
                <w:szCs w:val="20"/>
              </w:rPr>
            </w:pPr>
            <w:r>
              <w:rPr>
                <w:rFonts w:cs="Calibri"/>
                <w:sz w:val="20"/>
                <w:szCs w:val="20"/>
              </w:rPr>
              <w:t>Develop</w:t>
            </w:r>
            <w:r w:rsidRPr="00F64E3C">
              <w:rPr>
                <w:rFonts w:cs="Calibri"/>
                <w:sz w:val="20"/>
                <w:szCs w:val="20"/>
              </w:rPr>
              <w:t xml:space="preserve"> a personal learning network of individuals and organisations</w:t>
            </w:r>
            <w:r>
              <w:rPr>
                <w:rFonts w:cs="Calibri"/>
                <w:sz w:val="20"/>
                <w:szCs w:val="20"/>
              </w:rPr>
              <w:t>; attend</w:t>
            </w:r>
            <w:r w:rsidRPr="00F64E3C">
              <w:rPr>
                <w:rFonts w:cs="Calibri"/>
                <w:sz w:val="20"/>
                <w:szCs w:val="20"/>
              </w:rPr>
              <w:t xml:space="preserve"> specialist educational meetings</w:t>
            </w:r>
            <w:r>
              <w:rPr>
                <w:rFonts w:cs="Calibri"/>
                <w:sz w:val="20"/>
                <w:szCs w:val="20"/>
              </w:rPr>
              <w:t xml:space="preserve"> </w:t>
            </w:r>
            <w:r w:rsidRPr="00F64E3C">
              <w:rPr>
                <w:rFonts w:cs="Calibri"/>
                <w:sz w:val="20"/>
                <w:szCs w:val="20"/>
              </w:rPr>
              <w:t>and read specialist journals in special interest areas of practice</w:t>
            </w:r>
          </w:p>
        </w:tc>
        <w:tc>
          <w:tcPr>
            <w:tcW w:w="992" w:type="dxa"/>
          </w:tcPr>
          <w:p w:rsidR="002838B0" w:rsidRPr="00F205E3" w:rsidRDefault="002838B0" w:rsidP="00AA3098">
            <w:pPr>
              <w:autoSpaceDE w:val="0"/>
              <w:autoSpaceDN w:val="0"/>
              <w:adjustRightInd w:val="0"/>
              <w:spacing w:after="0" w:line="240" w:lineRule="auto"/>
              <w:rPr>
                <w:rFonts w:cs="Calibri"/>
                <w:b/>
                <w:color w:val="000000"/>
                <w:sz w:val="26"/>
                <w:szCs w:val="26"/>
              </w:rPr>
            </w:pPr>
          </w:p>
        </w:tc>
        <w:tc>
          <w:tcPr>
            <w:tcW w:w="709" w:type="dxa"/>
          </w:tcPr>
          <w:p w:rsidR="002838B0" w:rsidRPr="005A2080" w:rsidRDefault="002838B0" w:rsidP="00AA309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2838B0" w:rsidRPr="005A2080" w:rsidRDefault="002838B0" w:rsidP="00AA3098">
            <w:pPr>
              <w:autoSpaceDE w:val="0"/>
              <w:autoSpaceDN w:val="0"/>
              <w:adjustRightInd w:val="0"/>
              <w:spacing w:after="0" w:line="240" w:lineRule="auto"/>
              <w:rPr>
                <w:rFonts w:cs="Calibri"/>
                <w:color w:val="000000"/>
                <w:sz w:val="24"/>
                <w:szCs w:val="24"/>
              </w:rPr>
            </w:pPr>
          </w:p>
        </w:tc>
      </w:tr>
      <w:tr w:rsidR="002838B0" w:rsidRPr="005A2080" w:rsidTr="002838B0">
        <w:trPr>
          <w:cantSplit/>
        </w:trPr>
        <w:tc>
          <w:tcPr>
            <w:tcW w:w="12724" w:type="dxa"/>
          </w:tcPr>
          <w:p w:rsidR="002838B0" w:rsidRPr="00171F20" w:rsidRDefault="002838B0" w:rsidP="002C0A69">
            <w:pPr>
              <w:autoSpaceDE w:val="0"/>
              <w:autoSpaceDN w:val="0"/>
              <w:adjustRightInd w:val="0"/>
              <w:spacing w:after="0" w:line="240" w:lineRule="auto"/>
              <w:rPr>
                <w:rFonts w:cs="Calibri"/>
                <w:sz w:val="20"/>
                <w:szCs w:val="20"/>
              </w:rPr>
            </w:pPr>
            <w:r>
              <w:rPr>
                <w:rFonts w:cs="Calibri"/>
                <w:sz w:val="20"/>
                <w:szCs w:val="20"/>
              </w:rPr>
              <w:t>R</w:t>
            </w:r>
            <w:r w:rsidRPr="002C0A69">
              <w:rPr>
                <w:rFonts w:cs="Calibri"/>
                <w:sz w:val="20"/>
                <w:szCs w:val="20"/>
              </w:rPr>
              <w:t>eceive feedback appropriately for the purpose of self-improvement and provide feedback to others when asked</w:t>
            </w:r>
          </w:p>
        </w:tc>
        <w:tc>
          <w:tcPr>
            <w:tcW w:w="992" w:type="dxa"/>
          </w:tcPr>
          <w:p w:rsidR="002838B0" w:rsidRPr="00F205E3" w:rsidRDefault="002838B0" w:rsidP="00AA3098">
            <w:pPr>
              <w:autoSpaceDE w:val="0"/>
              <w:autoSpaceDN w:val="0"/>
              <w:adjustRightInd w:val="0"/>
              <w:spacing w:after="0" w:line="240" w:lineRule="auto"/>
              <w:rPr>
                <w:rFonts w:cs="Calibri"/>
                <w:b/>
                <w:color w:val="000000"/>
                <w:sz w:val="26"/>
                <w:szCs w:val="26"/>
              </w:rPr>
            </w:pPr>
          </w:p>
        </w:tc>
        <w:tc>
          <w:tcPr>
            <w:tcW w:w="709" w:type="dxa"/>
          </w:tcPr>
          <w:p w:rsidR="002838B0" w:rsidRPr="005A2080" w:rsidRDefault="002838B0" w:rsidP="00AA309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2838B0" w:rsidRPr="005A2080" w:rsidRDefault="002838B0" w:rsidP="00AA3098">
            <w:pPr>
              <w:autoSpaceDE w:val="0"/>
              <w:autoSpaceDN w:val="0"/>
              <w:adjustRightInd w:val="0"/>
              <w:spacing w:after="0" w:line="240" w:lineRule="auto"/>
              <w:rPr>
                <w:rFonts w:cs="Calibri"/>
                <w:color w:val="000000"/>
                <w:sz w:val="24"/>
                <w:szCs w:val="24"/>
              </w:rPr>
            </w:pPr>
          </w:p>
        </w:tc>
      </w:tr>
      <w:tr w:rsidR="002838B0" w:rsidRPr="005A2080" w:rsidTr="002838B0">
        <w:trPr>
          <w:cantSplit/>
        </w:trPr>
        <w:tc>
          <w:tcPr>
            <w:tcW w:w="12724" w:type="dxa"/>
          </w:tcPr>
          <w:p w:rsidR="002838B0" w:rsidRPr="00171F20" w:rsidRDefault="002838B0" w:rsidP="002C0A69">
            <w:pPr>
              <w:autoSpaceDE w:val="0"/>
              <w:autoSpaceDN w:val="0"/>
              <w:adjustRightInd w:val="0"/>
              <w:spacing w:after="0" w:line="240" w:lineRule="auto"/>
              <w:rPr>
                <w:rFonts w:cs="Calibri"/>
                <w:sz w:val="20"/>
                <w:szCs w:val="20"/>
              </w:rPr>
            </w:pPr>
            <w:r w:rsidRPr="002C0A69">
              <w:rPr>
                <w:rFonts w:cs="Calibri"/>
                <w:sz w:val="20"/>
                <w:szCs w:val="20"/>
              </w:rPr>
              <w:t>Commit to the supremacy of patient safety issues in providing an appropriate level of clinical or educational supervision</w:t>
            </w:r>
          </w:p>
        </w:tc>
        <w:tc>
          <w:tcPr>
            <w:tcW w:w="992" w:type="dxa"/>
          </w:tcPr>
          <w:p w:rsidR="002838B0" w:rsidRPr="00F205E3" w:rsidRDefault="002838B0" w:rsidP="00AA3098">
            <w:pPr>
              <w:autoSpaceDE w:val="0"/>
              <w:autoSpaceDN w:val="0"/>
              <w:adjustRightInd w:val="0"/>
              <w:spacing w:after="0" w:line="240" w:lineRule="auto"/>
              <w:rPr>
                <w:rFonts w:cs="Calibri"/>
                <w:b/>
                <w:color w:val="000000"/>
                <w:sz w:val="26"/>
                <w:szCs w:val="26"/>
              </w:rPr>
            </w:pPr>
          </w:p>
        </w:tc>
        <w:tc>
          <w:tcPr>
            <w:tcW w:w="709" w:type="dxa"/>
          </w:tcPr>
          <w:p w:rsidR="002838B0" w:rsidRPr="005A2080" w:rsidRDefault="002838B0" w:rsidP="00AA309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2838B0" w:rsidRPr="005A2080" w:rsidRDefault="002838B0" w:rsidP="00AA3098">
            <w:pPr>
              <w:autoSpaceDE w:val="0"/>
              <w:autoSpaceDN w:val="0"/>
              <w:adjustRightInd w:val="0"/>
              <w:spacing w:after="0" w:line="240" w:lineRule="auto"/>
              <w:rPr>
                <w:rFonts w:cs="Calibri"/>
                <w:color w:val="000000"/>
                <w:sz w:val="24"/>
                <w:szCs w:val="24"/>
              </w:rPr>
            </w:pPr>
          </w:p>
        </w:tc>
      </w:tr>
      <w:tr w:rsidR="002838B0" w:rsidRPr="005A2080" w:rsidTr="002838B0">
        <w:trPr>
          <w:cantSplit/>
        </w:trPr>
        <w:tc>
          <w:tcPr>
            <w:tcW w:w="12724" w:type="dxa"/>
          </w:tcPr>
          <w:p w:rsidR="002838B0" w:rsidRPr="00171F20" w:rsidRDefault="002838B0" w:rsidP="002C0A69">
            <w:pPr>
              <w:autoSpaceDE w:val="0"/>
              <w:autoSpaceDN w:val="0"/>
              <w:adjustRightInd w:val="0"/>
              <w:spacing w:after="0" w:line="240" w:lineRule="auto"/>
              <w:rPr>
                <w:rFonts w:cs="Calibri"/>
                <w:sz w:val="20"/>
                <w:szCs w:val="20"/>
              </w:rPr>
            </w:pPr>
            <w:r w:rsidRPr="002C0A69">
              <w:rPr>
                <w:rFonts w:cs="Calibri"/>
                <w:sz w:val="20"/>
                <w:szCs w:val="20"/>
              </w:rPr>
              <w:t>Actively participate in the planning and delivery of departmental teaching and training</w:t>
            </w:r>
          </w:p>
        </w:tc>
        <w:tc>
          <w:tcPr>
            <w:tcW w:w="992" w:type="dxa"/>
          </w:tcPr>
          <w:p w:rsidR="002838B0" w:rsidRPr="00F205E3" w:rsidRDefault="002838B0" w:rsidP="00AA3098">
            <w:pPr>
              <w:autoSpaceDE w:val="0"/>
              <w:autoSpaceDN w:val="0"/>
              <w:adjustRightInd w:val="0"/>
              <w:spacing w:after="0" w:line="240" w:lineRule="auto"/>
              <w:rPr>
                <w:rFonts w:cs="Calibri"/>
                <w:b/>
                <w:color w:val="000000"/>
                <w:sz w:val="26"/>
                <w:szCs w:val="26"/>
              </w:rPr>
            </w:pPr>
          </w:p>
        </w:tc>
        <w:tc>
          <w:tcPr>
            <w:tcW w:w="709" w:type="dxa"/>
          </w:tcPr>
          <w:p w:rsidR="002838B0" w:rsidRPr="005A2080" w:rsidRDefault="002838B0" w:rsidP="00AA309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2838B0" w:rsidRPr="005A2080" w:rsidRDefault="002838B0" w:rsidP="00AA3098">
            <w:pPr>
              <w:autoSpaceDE w:val="0"/>
              <w:autoSpaceDN w:val="0"/>
              <w:adjustRightInd w:val="0"/>
              <w:spacing w:after="0" w:line="240" w:lineRule="auto"/>
              <w:rPr>
                <w:rFonts w:cs="Calibri"/>
                <w:color w:val="000000"/>
                <w:sz w:val="24"/>
                <w:szCs w:val="24"/>
              </w:rPr>
            </w:pPr>
          </w:p>
        </w:tc>
      </w:tr>
      <w:tr w:rsidR="002838B0" w:rsidRPr="005A2080" w:rsidTr="002838B0">
        <w:trPr>
          <w:cantSplit/>
        </w:trPr>
        <w:tc>
          <w:tcPr>
            <w:tcW w:w="12724" w:type="dxa"/>
          </w:tcPr>
          <w:p w:rsidR="002838B0" w:rsidRPr="002C0A69" w:rsidRDefault="002838B0" w:rsidP="002C0A69">
            <w:pPr>
              <w:autoSpaceDE w:val="0"/>
              <w:autoSpaceDN w:val="0"/>
              <w:adjustRightInd w:val="0"/>
              <w:spacing w:after="0" w:line="240" w:lineRule="auto"/>
              <w:rPr>
                <w:rFonts w:cs="Calibri"/>
                <w:sz w:val="20"/>
                <w:szCs w:val="20"/>
              </w:rPr>
            </w:pPr>
            <w:r w:rsidRPr="002C0A69">
              <w:rPr>
                <w:rFonts w:cs="Calibri"/>
                <w:sz w:val="20"/>
                <w:szCs w:val="20"/>
              </w:rPr>
              <w:t>Understand the roles and responsibilities of Clinical and Educational Supervisors; this includes:</w:t>
            </w:r>
          </w:p>
          <w:p w:rsidR="002838B0" w:rsidRPr="002C0A69" w:rsidRDefault="002838B0" w:rsidP="00CD21D5">
            <w:pPr>
              <w:tabs>
                <w:tab w:val="left" w:pos="4730"/>
              </w:tabs>
              <w:autoSpaceDE w:val="0"/>
              <w:autoSpaceDN w:val="0"/>
              <w:adjustRightInd w:val="0"/>
              <w:spacing w:after="0" w:line="240" w:lineRule="auto"/>
              <w:ind w:left="284"/>
              <w:rPr>
                <w:rFonts w:cs="Calibri"/>
                <w:sz w:val="20"/>
                <w:szCs w:val="20"/>
              </w:rPr>
            </w:pPr>
            <w:r w:rsidRPr="00400F99">
              <w:rPr>
                <w:rFonts w:cs="Calibri"/>
                <w:sz w:val="20"/>
                <w:szCs w:val="20"/>
              </w:rPr>
              <w:t xml:space="preserve">• </w:t>
            </w:r>
            <w:r>
              <w:rPr>
                <w:rFonts w:cs="Calibri"/>
                <w:sz w:val="20"/>
                <w:szCs w:val="20"/>
              </w:rPr>
              <w:t>A</w:t>
            </w:r>
            <w:r w:rsidRPr="002C0A69">
              <w:rPr>
                <w:rFonts w:cs="Calibri"/>
                <w:sz w:val="20"/>
                <w:szCs w:val="20"/>
              </w:rPr>
              <w:t>ssessment strategy employed by the RCoA</w:t>
            </w:r>
            <w:r>
              <w:rPr>
                <w:rFonts w:cs="Calibri"/>
                <w:sz w:val="20"/>
                <w:szCs w:val="20"/>
              </w:rPr>
              <w:tab/>
            </w:r>
            <w:r w:rsidRPr="00400F99">
              <w:rPr>
                <w:rFonts w:cs="Calibri"/>
                <w:sz w:val="20"/>
                <w:szCs w:val="20"/>
              </w:rPr>
              <w:t xml:space="preserve">• </w:t>
            </w:r>
            <w:r>
              <w:rPr>
                <w:rFonts w:cs="Calibri"/>
                <w:sz w:val="20"/>
                <w:szCs w:val="20"/>
              </w:rPr>
              <w:t>I</w:t>
            </w:r>
            <w:r w:rsidRPr="002C0A69">
              <w:rPr>
                <w:rFonts w:cs="Calibri"/>
                <w:sz w:val="20"/>
                <w:szCs w:val="20"/>
              </w:rPr>
              <w:t>mportance of assessing and evaluating learning</w:t>
            </w:r>
          </w:p>
          <w:p w:rsidR="002838B0" w:rsidRPr="002C0A69" w:rsidRDefault="002838B0" w:rsidP="00CD21D5">
            <w:pPr>
              <w:tabs>
                <w:tab w:val="left" w:pos="4730"/>
              </w:tabs>
              <w:autoSpaceDE w:val="0"/>
              <w:autoSpaceDN w:val="0"/>
              <w:adjustRightInd w:val="0"/>
              <w:spacing w:after="0" w:line="240" w:lineRule="auto"/>
              <w:ind w:left="284"/>
              <w:rPr>
                <w:rFonts w:cs="Calibri"/>
                <w:sz w:val="20"/>
                <w:szCs w:val="20"/>
              </w:rPr>
            </w:pPr>
            <w:r w:rsidRPr="00400F99">
              <w:rPr>
                <w:rFonts w:cs="Calibri"/>
                <w:sz w:val="20"/>
                <w:szCs w:val="20"/>
              </w:rPr>
              <w:t xml:space="preserve">• </w:t>
            </w:r>
            <w:r>
              <w:rPr>
                <w:rFonts w:cs="Calibri"/>
                <w:sz w:val="20"/>
                <w:szCs w:val="20"/>
              </w:rPr>
              <w:t>I</w:t>
            </w:r>
            <w:r w:rsidRPr="002C0A69">
              <w:rPr>
                <w:rFonts w:cs="Calibri"/>
                <w:sz w:val="20"/>
                <w:szCs w:val="20"/>
              </w:rPr>
              <w:t>mportance of providing timely, specific, non-judgemental and developmental feedback and is</w:t>
            </w:r>
            <w:r>
              <w:rPr>
                <w:rFonts w:cs="Calibri"/>
                <w:sz w:val="20"/>
                <w:szCs w:val="20"/>
              </w:rPr>
              <w:t xml:space="preserve"> </w:t>
            </w:r>
            <w:r w:rsidRPr="002C0A69">
              <w:rPr>
                <w:rFonts w:cs="Calibri"/>
                <w:sz w:val="20"/>
                <w:szCs w:val="20"/>
              </w:rPr>
              <w:t>able to do so effectively</w:t>
            </w:r>
          </w:p>
          <w:p w:rsidR="002838B0" w:rsidRPr="002C0A69" w:rsidRDefault="002838B0" w:rsidP="00CD21D5">
            <w:pPr>
              <w:tabs>
                <w:tab w:val="left" w:pos="4730"/>
              </w:tabs>
              <w:autoSpaceDE w:val="0"/>
              <w:autoSpaceDN w:val="0"/>
              <w:adjustRightInd w:val="0"/>
              <w:spacing w:after="0" w:line="240" w:lineRule="auto"/>
              <w:ind w:left="284"/>
              <w:rPr>
                <w:rFonts w:cs="Calibri"/>
                <w:sz w:val="20"/>
                <w:szCs w:val="20"/>
              </w:rPr>
            </w:pPr>
            <w:r w:rsidRPr="00400F99">
              <w:rPr>
                <w:rFonts w:cs="Calibri"/>
                <w:sz w:val="20"/>
                <w:szCs w:val="20"/>
              </w:rPr>
              <w:t xml:space="preserve">• </w:t>
            </w:r>
            <w:r>
              <w:rPr>
                <w:rFonts w:cs="Calibri"/>
                <w:sz w:val="20"/>
                <w:szCs w:val="20"/>
              </w:rPr>
              <w:t>R</w:t>
            </w:r>
            <w:r w:rsidRPr="002C0A69">
              <w:rPr>
                <w:rFonts w:cs="Calibri"/>
                <w:sz w:val="20"/>
                <w:szCs w:val="20"/>
              </w:rPr>
              <w:t xml:space="preserve">ole of and appropriate conduct of </w:t>
            </w:r>
            <w:r>
              <w:rPr>
                <w:rFonts w:cs="Calibri"/>
                <w:sz w:val="20"/>
                <w:szCs w:val="20"/>
              </w:rPr>
              <w:t xml:space="preserve">the workplace-based assessments; </w:t>
            </w:r>
            <w:r w:rsidRPr="002C0A69">
              <w:rPr>
                <w:rFonts w:cs="Calibri"/>
                <w:sz w:val="20"/>
                <w:szCs w:val="20"/>
              </w:rPr>
              <w:t>able to perform</w:t>
            </w:r>
            <w:r>
              <w:rPr>
                <w:rFonts w:cs="Calibri"/>
                <w:sz w:val="20"/>
                <w:szCs w:val="20"/>
              </w:rPr>
              <w:t xml:space="preserve"> </w:t>
            </w:r>
            <w:r w:rsidRPr="002C0A69">
              <w:rPr>
                <w:rFonts w:cs="Calibri"/>
                <w:sz w:val="20"/>
                <w:szCs w:val="20"/>
              </w:rPr>
              <w:t>accurately and reliably</w:t>
            </w:r>
          </w:p>
          <w:p w:rsidR="002838B0" w:rsidRPr="002C0A69" w:rsidRDefault="002838B0" w:rsidP="00CD21D5">
            <w:pPr>
              <w:tabs>
                <w:tab w:val="left" w:pos="4730"/>
              </w:tabs>
              <w:autoSpaceDE w:val="0"/>
              <w:autoSpaceDN w:val="0"/>
              <w:adjustRightInd w:val="0"/>
              <w:spacing w:after="0" w:line="240" w:lineRule="auto"/>
              <w:ind w:left="284"/>
              <w:rPr>
                <w:rFonts w:cs="Calibri"/>
                <w:sz w:val="20"/>
                <w:szCs w:val="20"/>
              </w:rPr>
            </w:pPr>
            <w:r w:rsidRPr="00400F99">
              <w:rPr>
                <w:rFonts w:cs="Calibri"/>
                <w:sz w:val="20"/>
                <w:szCs w:val="20"/>
              </w:rPr>
              <w:t xml:space="preserve">• </w:t>
            </w:r>
            <w:r>
              <w:rPr>
                <w:rFonts w:cs="Calibri"/>
                <w:sz w:val="20"/>
                <w:szCs w:val="20"/>
              </w:rPr>
              <w:t>H</w:t>
            </w:r>
            <w:r w:rsidRPr="002C0A69">
              <w:rPr>
                <w:rFonts w:cs="Calibri"/>
                <w:sz w:val="20"/>
                <w:szCs w:val="20"/>
              </w:rPr>
              <w:t>ow to raise concerns about a poorly performing trainee</w:t>
            </w:r>
          </w:p>
          <w:p w:rsidR="002838B0" w:rsidRPr="00171F20" w:rsidRDefault="002838B0" w:rsidP="00CD21D5">
            <w:pPr>
              <w:tabs>
                <w:tab w:val="left" w:pos="4730"/>
              </w:tabs>
              <w:autoSpaceDE w:val="0"/>
              <w:autoSpaceDN w:val="0"/>
              <w:adjustRightInd w:val="0"/>
              <w:spacing w:after="0" w:line="240" w:lineRule="auto"/>
              <w:ind w:left="284"/>
              <w:rPr>
                <w:rFonts w:cs="Calibri"/>
                <w:sz w:val="20"/>
                <w:szCs w:val="20"/>
              </w:rPr>
            </w:pPr>
            <w:r w:rsidRPr="00400F99">
              <w:rPr>
                <w:rFonts w:cs="Calibri"/>
                <w:sz w:val="20"/>
                <w:szCs w:val="20"/>
              </w:rPr>
              <w:t xml:space="preserve">• </w:t>
            </w:r>
            <w:r>
              <w:rPr>
                <w:rFonts w:cs="Calibri"/>
                <w:sz w:val="20"/>
                <w:szCs w:val="20"/>
              </w:rPr>
              <w:t>R</w:t>
            </w:r>
            <w:r w:rsidRPr="002C0A69">
              <w:rPr>
                <w:rFonts w:cs="Calibri"/>
                <w:sz w:val="20"/>
                <w:szCs w:val="20"/>
              </w:rPr>
              <w:t>esponsibilities of clinical trainers as defined by relevant national organisations and regulators</w:t>
            </w:r>
          </w:p>
        </w:tc>
        <w:tc>
          <w:tcPr>
            <w:tcW w:w="992" w:type="dxa"/>
          </w:tcPr>
          <w:p w:rsidR="002838B0" w:rsidRPr="00F205E3" w:rsidRDefault="002838B0" w:rsidP="00AA3098">
            <w:pPr>
              <w:autoSpaceDE w:val="0"/>
              <w:autoSpaceDN w:val="0"/>
              <w:adjustRightInd w:val="0"/>
              <w:spacing w:after="0" w:line="240" w:lineRule="auto"/>
              <w:rPr>
                <w:rFonts w:cs="Calibri"/>
                <w:b/>
                <w:color w:val="000000"/>
                <w:sz w:val="26"/>
                <w:szCs w:val="26"/>
              </w:rPr>
            </w:pPr>
          </w:p>
        </w:tc>
        <w:tc>
          <w:tcPr>
            <w:tcW w:w="709" w:type="dxa"/>
          </w:tcPr>
          <w:p w:rsidR="002838B0" w:rsidRPr="005A2080" w:rsidRDefault="002838B0" w:rsidP="00AA309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2838B0" w:rsidRPr="005A2080" w:rsidRDefault="002838B0" w:rsidP="00AA3098">
            <w:pPr>
              <w:autoSpaceDE w:val="0"/>
              <w:autoSpaceDN w:val="0"/>
              <w:adjustRightInd w:val="0"/>
              <w:spacing w:after="0" w:line="240" w:lineRule="auto"/>
              <w:rPr>
                <w:rFonts w:cs="Calibri"/>
                <w:color w:val="000000"/>
                <w:sz w:val="24"/>
                <w:szCs w:val="24"/>
              </w:rPr>
            </w:pPr>
          </w:p>
        </w:tc>
      </w:tr>
      <w:tr w:rsidR="002838B0" w:rsidRPr="005A2080" w:rsidTr="002838B0">
        <w:trPr>
          <w:cantSplit/>
        </w:trPr>
        <w:tc>
          <w:tcPr>
            <w:tcW w:w="12724" w:type="dxa"/>
          </w:tcPr>
          <w:p w:rsidR="002838B0" w:rsidRPr="00171F20" w:rsidRDefault="002838B0" w:rsidP="00073C22">
            <w:pPr>
              <w:tabs>
                <w:tab w:val="left" w:pos="253"/>
              </w:tabs>
              <w:autoSpaceDE w:val="0"/>
              <w:autoSpaceDN w:val="0"/>
              <w:adjustRightInd w:val="0"/>
              <w:spacing w:after="0" w:line="240" w:lineRule="auto"/>
              <w:rPr>
                <w:rFonts w:cs="Calibri"/>
                <w:sz w:val="20"/>
                <w:szCs w:val="20"/>
              </w:rPr>
            </w:pPr>
            <w:r>
              <w:rPr>
                <w:rFonts w:cs="Calibri"/>
                <w:sz w:val="20"/>
                <w:szCs w:val="20"/>
              </w:rPr>
              <w:t>R</w:t>
            </w:r>
            <w:r w:rsidRPr="00073C22">
              <w:rPr>
                <w:rFonts w:cs="Calibri"/>
                <w:sz w:val="20"/>
                <w:szCs w:val="20"/>
              </w:rPr>
              <w:t>oles and responsibilities of educational agencies involved in educational commissioning and governance,</w:t>
            </w:r>
            <w:r>
              <w:rPr>
                <w:rFonts w:cs="Calibri"/>
                <w:sz w:val="20"/>
                <w:szCs w:val="20"/>
              </w:rPr>
              <w:t xml:space="preserve"> </w:t>
            </w:r>
            <w:r w:rsidRPr="00073C22">
              <w:rPr>
                <w:rFonts w:cs="Calibri"/>
                <w:sz w:val="20"/>
                <w:szCs w:val="20"/>
              </w:rPr>
              <w:t>GMC, DoH, Deaneries Colleges and NHS Education commissioners</w:t>
            </w:r>
          </w:p>
        </w:tc>
        <w:tc>
          <w:tcPr>
            <w:tcW w:w="992" w:type="dxa"/>
          </w:tcPr>
          <w:p w:rsidR="002838B0" w:rsidRPr="00F205E3" w:rsidRDefault="002838B0" w:rsidP="00AA3098">
            <w:pPr>
              <w:autoSpaceDE w:val="0"/>
              <w:autoSpaceDN w:val="0"/>
              <w:adjustRightInd w:val="0"/>
              <w:spacing w:after="0" w:line="240" w:lineRule="auto"/>
              <w:rPr>
                <w:rFonts w:cs="Calibri"/>
                <w:b/>
                <w:color w:val="000000"/>
                <w:sz w:val="26"/>
                <w:szCs w:val="26"/>
              </w:rPr>
            </w:pPr>
          </w:p>
        </w:tc>
        <w:tc>
          <w:tcPr>
            <w:tcW w:w="709" w:type="dxa"/>
          </w:tcPr>
          <w:p w:rsidR="002838B0" w:rsidRPr="005A2080" w:rsidRDefault="002838B0" w:rsidP="00AA309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2838B0" w:rsidRPr="005A2080" w:rsidRDefault="002838B0" w:rsidP="00AA3098">
            <w:pPr>
              <w:autoSpaceDE w:val="0"/>
              <w:autoSpaceDN w:val="0"/>
              <w:adjustRightInd w:val="0"/>
              <w:spacing w:after="0" w:line="240" w:lineRule="auto"/>
              <w:rPr>
                <w:rFonts w:cs="Calibri"/>
                <w:color w:val="000000"/>
                <w:sz w:val="24"/>
                <w:szCs w:val="24"/>
              </w:rPr>
            </w:pPr>
          </w:p>
        </w:tc>
      </w:tr>
    </w:tbl>
    <w:p w:rsidR="00F976C3" w:rsidRDefault="00F976C3" w:rsidP="00E97CD6">
      <w:pPr>
        <w:tabs>
          <w:tab w:val="right" w:leader="dot" w:pos="5387"/>
          <w:tab w:val="left" w:pos="5670"/>
          <w:tab w:val="right" w:leader="dot" w:pos="9026"/>
        </w:tabs>
        <w:autoSpaceDE w:val="0"/>
        <w:autoSpaceDN w:val="0"/>
        <w:adjustRightInd w:val="0"/>
        <w:spacing w:after="0" w:line="240" w:lineRule="auto"/>
        <w:rPr>
          <w:sz w:val="28"/>
          <w:szCs w:val="28"/>
        </w:rPr>
        <w:sectPr w:rsidR="00F976C3" w:rsidSect="00AE0F27">
          <w:headerReference w:type="default" r:id="rId64"/>
          <w:footerReference w:type="default" r:id="rId65"/>
          <w:pgSz w:w="16838" w:h="11906" w:orient="landscape" w:code="9"/>
          <w:pgMar w:top="1021" w:right="907" w:bottom="737" w:left="907" w:header="709" w:footer="227" w:gutter="567"/>
          <w:cols w:space="708"/>
          <w:docGrid w:linePitch="360"/>
        </w:sectPr>
      </w:pPr>
    </w:p>
    <w:p w:rsidR="00C32117" w:rsidRPr="00F976C3" w:rsidRDefault="00C32117" w:rsidP="00F976C3">
      <w:pPr>
        <w:tabs>
          <w:tab w:val="right" w:leader="dot" w:pos="5387"/>
          <w:tab w:val="left" w:pos="5670"/>
          <w:tab w:val="right" w:leader="dot" w:pos="9026"/>
        </w:tabs>
        <w:autoSpaceDE w:val="0"/>
        <w:autoSpaceDN w:val="0"/>
        <w:adjustRightInd w:val="0"/>
        <w:spacing w:after="0" w:line="240" w:lineRule="auto"/>
        <w:rPr>
          <w:sz w:val="8"/>
          <w:szCs w:val="8"/>
        </w:rPr>
      </w:pPr>
    </w:p>
    <w:sectPr w:rsidR="00C32117" w:rsidRPr="00F976C3" w:rsidSect="00AE0F27">
      <w:footerReference w:type="default" r:id="rId66"/>
      <w:type w:val="continuous"/>
      <w:pgSz w:w="16838" w:h="11906" w:orient="landscape" w:code="9"/>
      <w:pgMar w:top="1021" w:right="907" w:bottom="737" w:left="907" w:header="709" w:footer="227"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652" w:rsidRDefault="00760652" w:rsidP="002316B9">
      <w:pPr>
        <w:spacing w:after="0" w:line="240" w:lineRule="auto"/>
      </w:pPr>
      <w:r>
        <w:separator/>
      </w:r>
    </w:p>
  </w:endnote>
  <w:endnote w:type="continuationSeparator" w:id="0">
    <w:p w:rsidR="00760652" w:rsidRDefault="00760652" w:rsidP="00231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640" w:rsidRPr="000D75D8" w:rsidRDefault="00715640" w:rsidP="00895B7C">
    <w:pPr>
      <w:pStyle w:val="Footer"/>
      <w:tabs>
        <w:tab w:val="clear" w:pos="4513"/>
        <w:tab w:val="clear" w:pos="9026"/>
        <w:tab w:val="right" w:pos="9214"/>
      </w:tabs>
      <w:rPr>
        <w:sz w:val="16"/>
        <w:szCs w:val="16"/>
      </w:rPr>
    </w:pPr>
    <w:r>
      <w:rPr>
        <w:sz w:val="16"/>
        <w:szCs w:val="16"/>
      </w:rPr>
      <w:t>Bristol School of Anaesthesia &amp; ICM – Anaesthetics CCT – ST 5,6,7 – Training Record (</w:t>
    </w:r>
    <w:r w:rsidR="00471141">
      <w:rPr>
        <w:sz w:val="16"/>
        <w:szCs w:val="16"/>
      </w:rPr>
      <w:t>vAug17</w:t>
    </w:r>
    <w:r>
      <w:rPr>
        <w:sz w:val="16"/>
        <w:szCs w:val="16"/>
      </w:rPr>
      <w:t>)</w:t>
    </w:r>
    <w:r>
      <w:rPr>
        <w:sz w:val="16"/>
        <w:szCs w:val="16"/>
      </w:rPr>
      <w:tab/>
    </w:r>
    <w:r w:rsidRPr="000D75D8">
      <w:rPr>
        <w:sz w:val="16"/>
        <w:szCs w:val="16"/>
      </w:rPr>
      <w:fldChar w:fldCharType="begin"/>
    </w:r>
    <w:r w:rsidRPr="000D75D8">
      <w:rPr>
        <w:sz w:val="16"/>
        <w:szCs w:val="16"/>
      </w:rPr>
      <w:instrText xml:space="preserve"> PAGE   \* MERGEFORMAT </w:instrText>
    </w:r>
    <w:r w:rsidRPr="000D75D8">
      <w:rPr>
        <w:sz w:val="16"/>
        <w:szCs w:val="16"/>
      </w:rPr>
      <w:fldChar w:fldCharType="separate"/>
    </w:r>
    <w:r w:rsidR="0046535F">
      <w:rPr>
        <w:noProof/>
        <w:sz w:val="16"/>
        <w:szCs w:val="16"/>
      </w:rPr>
      <w:t>10</w:t>
    </w:r>
    <w:r w:rsidRPr="000D75D8">
      <w:rPr>
        <w:sz w:val="16"/>
        <w:szCs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640" w:rsidRPr="00C86669" w:rsidRDefault="00715640" w:rsidP="00511CD3">
    <w:pPr>
      <w:pStyle w:val="Footer"/>
      <w:tabs>
        <w:tab w:val="clear" w:pos="4513"/>
        <w:tab w:val="clear" w:pos="9026"/>
        <w:tab w:val="right" w:pos="14742"/>
        <w:tab w:val="right" w:pos="15168"/>
      </w:tabs>
      <w:rPr>
        <w:sz w:val="16"/>
        <w:szCs w:val="16"/>
      </w:rPr>
    </w:pPr>
    <w:r>
      <w:rPr>
        <w:sz w:val="16"/>
        <w:szCs w:val="16"/>
      </w:rPr>
      <w:t>Bristol School of Anaesthesia &amp; ICM – Anaesthetics CCT – ST 5,6,7 – Training Record (</w:t>
    </w:r>
    <w:r w:rsidR="00471141">
      <w:rPr>
        <w:sz w:val="16"/>
        <w:szCs w:val="16"/>
      </w:rPr>
      <w:t>vAug17</w:t>
    </w:r>
    <w:r>
      <w:rPr>
        <w:sz w:val="16"/>
        <w:szCs w:val="16"/>
      </w:rPr>
      <w:t>)</w:t>
    </w:r>
    <w:r>
      <w:rPr>
        <w:sz w:val="16"/>
        <w:szCs w:val="16"/>
      </w:rPr>
      <w:tab/>
    </w:r>
    <w:r w:rsidRPr="00511CD3">
      <w:rPr>
        <w:sz w:val="28"/>
        <w:szCs w:val="28"/>
      </w:rPr>
      <w:t>Obstetrics</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46535F">
      <w:rPr>
        <w:noProof/>
        <w:sz w:val="16"/>
        <w:szCs w:val="16"/>
      </w:rPr>
      <w:t>28</w:t>
    </w:r>
    <w:r w:rsidRPr="00C86669">
      <w:rPr>
        <w:sz w:val="16"/>
        <w:szCs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640" w:rsidRPr="00C86669" w:rsidRDefault="00715640" w:rsidP="00511CD3">
    <w:pPr>
      <w:pStyle w:val="Footer"/>
      <w:tabs>
        <w:tab w:val="clear" w:pos="4513"/>
        <w:tab w:val="clear" w:pos="9026"/>
        <w:tab w:val="right" w:pos="14742"/>
        <w:tab w:val="right" w:pos="15168"/>
      </w:tabs>
      <w:rPr>
        <w:sz w:val="16"/>
        <w:szCs w:val="16"/>
      </w:rPr>
    </w:pPr>
    <w:r>
      <w:rPr>
        <w:sz w:val="16"/>
        <w:szCs w:val="16"/>
      </w:rPr>
      <w:t>Bristol School of Anaesthesia &amp; ICM – Anaesthetics CCT – ST 5,6,7 – Training Record (</w:t>
    </w:r>
    <w:r w:rsidR="00471141">
      <w:rPr>
        <w:sz w:val="16"/>
        <w:szCs w:val="16"/>
      </w:rPr>
      <w:t>vAug17</w:t>
    </w:r>
    <w:r>
      <w:rPr>
        <w:sz w:val="16"/>
        <w:szCs w:val="16"/>
      </w:rPr>
      <w:t>)</w:t>
    </w:r>
    <w:r>
      <w:rPr>
        <w:sz w:val="16"/>
        <w:szCs w:val="16"/>
      </w:rPr>
      <w:tab/>
    </w:r>
    <w:r w:rsidRPr="00511CD3">
      <w:rPr>
        <w:sz w:val="28"/>
        <w:szCs w:val="28"/>
      </w:rPr>
      <w:t>Orthopaedic</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46535F">
      <w:rPr>
        <w:noProof/>
        <w:sz w:val="16"/>
        <w:szCs w:val="16"/>
      </w:rPr>
      <w:t>30</w:t>
    </w:r>
    <w:r w:rsidRPr="00C86669">
      <w:rPr>
        <w:sz w:val="16"/>
        <w:szCs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640" w:rsidRPr="00C86669" w:rsidRDefault="00715640" w:rsidP="00E81DA7">
    <w:pPr>
      <w:pStyle w:val="Footer"/>
      <w:tabs>
        <w:tab w:val="clear" w:pos="4513"/>
        <w:tab w:val="clear" w:pos="9026"/>
        <w:tab w:val="right" w:pos="14742"/>
        <w:tab w:val="right" w:pos="15168"/>
      </w:tabs>
      <w:rPr>
        <w:sz w:val="16"/>
        <w:szCs w:val="16"/>
      </w:rPr>
    </w:pPr>
    <w:r>
      <w:rPr>
        <w:sz w:val="16"/>
        <w:szCs w:val="16"/>
      </w:rPr>
      <w:t>Bristol School of Anaesthesia &amp; ICM – Anaesthetics CCT – ST 5,6,7 – Training Record (</w:t>
    </w:r>
    <w:r w:rsidR="00471141">
      <w:rPr>
        <w:sz w:val="16"/>
        <w:szCs w:val="16"/>
      </w:rPr>
      <w:t>vAug17</w:t>
    </w:r>
    <w:r>
      <w:rPr>
        <w:sz w:val="16"/>
        <w:szCs w:val="16"/>
      </w:rPr>
      <w:t>)</w:t>
    </w:r>
    <w:r>
      <w:rPr>
        <w:sz w:val="16"/>
        <w:szCs w:val="16"/>
      </w:rPr>
      <w:tab/>
    </w:r>
    <w:r>
      <w:rPr>
        <w:sz w:val="28"/>
        <w:szCs w:val="28"/>
      </w:rPr>
      <w:t>Periop medicine</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46535F">
      <w:rPr>
        <w:noProof/>
        <w:sz w:val="16"/>
        <w:szCs w:val="16"/>
      </w:rPr>
      <w:t>32</w:t>
    </w:r>
    <w:r w:rsidRPr="00C86669">
      <w:rPr>
        <w:sz w:val="16"/>
        <w:szCs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640" w:rsidRPr="00C86669" w:rsidRDefault="00715640" w:rsidP="00511CD3">
    <w:pPr>
      <w:pStyle w:val="Footer"/>
      <w:tabs>
        <w:tab w:val="clear" w:pos="4513"/>
        <w:tab w:val="clear" w:pos="9026"/>
        <w:tab w:val="right" w:pos="14742"/>
        <w:tab w:val="right" w:pos="15168"/>
      </w:tabs>
      <w:rPr>
        <w:sz w:val="16"/>
        <w:szCs w:val="16"/>
      </w:rPr>
    </w:pPr>
    <w:r>
      <w:rPr>
        <w:sz w:val="16"/>
        <w:szCs w:val="16"/>
      </w:rPr>
      <w:t>Bristol School of Anaesthesia &amp; ICM – Anaesthetics CCT – ST 5,6,7 – Training Record (</w:t>
    </w:r>
    <w:r w:rsidR="00471141">
      <w:rPr>
        <w:sz w:val="16"/>
        <w:szCs w:val="16"/>
      </w:rPr>
      <w:t>vAug17</w:t>
    </w:r>
    <w:r>
      <w:rPr>
        <w:sz w:val="16"/>
        <w:szCs w:val="16"/>
      </w:rPr>
      <w:t>)</w:t>
    </w:r>
    <w:r>
      <w:rPr>
        <w:sz w:val="16"/>
        <w:szCs w:val="16"/>
      </w:rPr>
      <w:tab/>
    </w:r>
    <w:r w:rsidRPr="00511CD3">
      <w:rPr>
        <w:sz w:val="28"/>
        <w:szCs w:val="28"/>
      </w:rPr>
      <w:t>Regional</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46535F">
      <w:rPr>
        <w:noProof/>
        <w:sz w:val="16"/>
        <w:szCs w:val="16"/>
      </w:rPr>
      <w:t>34</w:t>
    </w:r>
    <w:r w:rsidRPr="00C86669">
      <w:rPr>
        <w:sz w:val="16"/>
        <w:szCs w:val="16"/>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640" w:rsidRPr="00C86669" w:rsidRDefault="00715640" w:rsidP="00511CD3">
    <w:pPr>
      <w:pStyle w:val="Footer"/>
      <w:tabs>
        <w:tab w:val="clear" w:pos="4513"/>
        <w:tab w:val="clear" w:pos="9026"/>
        <w:tab w:val="right" w:pos="14742"/>
        <w:tab w:val="right" w:pos="15168"/>
      </w:tabs>
      <w:rPr>
        <w:sz w:val="16"/>
        <w:szCs w:val="16"/>
      </w:rPr>
    </w:pPr>
    <w:r>
      <w:rPr>
        <w:sz w:val="16"/>
        <w:szCs w:val="16"/>
      </w:rPr>
      <w:t>Bristol School of Anaesthesia &amp; ICM – Anaesthetics CCT – ST 5,6,7 – Training Record (</w:t>
    </w:r>
    <w:r w:rsidR="00471141">
      <w:rPr>
        <w:sz w:val="16"/>
        <w:szCs w:val="16"/>
      </w:rPr>
      <w:t>vAug17</w:t>
    </w:r>
    <w:r>
      <w:rPr>
        <w:sz w:val="16"/>
        <w:szCs w:val="16"/>
      </w:rPr>
      <w:t>)</w:t>
    </w:r>
    <w:r>
      <w:rPr>
        <w:sz w:val="16"/>
        <w:szCs w:val="16"/>
      </w:rPr>
      <w:tab/>
    </w:r>
    <w:r w:rsidRPr="00511CD3">
      <w:rPr>
        <w:sz w:val="28"/>
        <w:szCs w:val="28"/>
      </w:rPr>
      <w:t>Sedation</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46535F">
      <w:rPr>
        <w:noProof/>
        <w:sz w:val="16"/>
        <w:szCs w:val="16"/>
      </w:rPr>
      <w:t>36</w:t>
    </w:r>
    <w:r w:rsidRPr="00C86669">
      <w:rPr>
        <w:sz w:val="16"/>
        <w:szCs w:val="16"/>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640" w:rsidRPr="00C86669" w:rsidRDefault="00715640" w:rsidP="00511CD3">
    <w:pPr>
      <w:pStyle w:val="Footer"/>
      <w:tabs>
        <w:tab w:val="clear" w:pos="4513"/>
        <w:tab w:val="clear" w:pos="9026"/>
        <w:tab w:val="right" w:pos="14742"/>
        <w:tab w:val="right" w:pos="15168"/>
      </w:tabs>
      <w:rPr>
        <w:sz w:val="16"/>
        <w:szCs w:val="16"/>
      </w:rPr>
    </w:pPr>
    <w:r>
      <w:rPr>
        <w:sz w:val="16"/>
        <w:szCs w:val="16"/>
      </w:rPr>
      <w:t>Bristol School of Anaesthesia &amp; ICM – Anaesthetics CCT – ST 5,6,7 – Training Record (</w:t>
    </w:r>
    <w:r w:rsidR="00471141">
      <w:rPr>
        <w:sz w:val="16"/>
        <w:szCs w:val="16"/>
      </w:rPr>
      <w:t>vAug17</w:t>
    </w:r>
    <w:r>
      <w:rPr>
        <w:sz w:val="16"/>
        <w:szCs w:val="16"/>
      </w:rPr>
      <w:t>)</w:t>
    </w:r>
    <w:r>
      <w:rPr>
        <w:sz w:val="16"/>
        <w:szCs w:val="16"/>
      </w:rPr>
      <w:tab/>
    </w:r>
    <w:r w:rsidRPr="00511CD3">
      <w:rPr>
        <w:sz w:val="28"/>
        <w:szCs w:val="28"/>
      </w:rPr>
      <w:t>Transfer medicine</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46535F">
      <w:rPr>
        <w:noProof/>
        <w:sz w:val="16"/>
        <w:szCs w:val="16"/>
      </w:rPr>
      <w:t>38</w:t>
    </w:r>
    <w:r w:rsidRPr="00C86669">
      <w:rPr>
        <w:sz w:val="16"/>
        <w:szCs w:val="16"/>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640" w:rsidRPr="00C86669" w:rsidRDefault="00715640" w:rsidP="00511CD3">
    <w:pPr>
      <w:pStyle w:val="Footer"/>
      <w:tabs>
        <w:tab w:val="clear" w:pos="4513"/>
        <w:tab w:val="clear" w:pos="9026"/>
        <w:tab w:val="right" w:pos="14742"/>
        <w:tab w:val="right" w:pos="15168"/>
      </w:tabs>
      <w:rPr>
        <w:sz w:val="16"/>
        <w:szCs w:val="16"/>
      </w:rPr>
    </w:pPr>
    <w:r>
      <w:rPr>
        <w:sz w:val="16"/>
        <w:szCs w:val="16"/>
      </w:rPr>
      <w:t>Bristol School of Anaesthesia &amp; ICM – Anaesthetics CCT – ST 5,6,7 – Training Record (</w:t>
    </w:r>
    <w:r w:rsidR="00471141">
      <w:rPr>
        <w:sz w:val="16"/>
        <w:szCs w:val="16"/>
      </w:rPr>
      <w:t>vAug17</w:t>
    </w:r>
    <w:r>
      <w:rPr>
        <w:sz w:val="16"/>
        <w:szCs w:val="16"/>
      </w:rPr>
      <w:t>)</w:t>
    </w:r>
    <w:r>
      <w:rPr>
        <w:sz w:val="16"/>
        <w:szCs w:val="16"/>
      </w:rPr>
      <w:tab/>
    </w:r>
    <w:r w:rsidRPr="00511CD3">
      <w:rPr>
        <w:sz w:val="28"/>
        <w:szCs w:val="28"/>
      </w:rPr>
      <w:t>Trauma &amp; stabilisation</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46535F">
      <w:rPr>
        <w:noProof/>
        <w:sz w:val="16"/>
        <w:szCs w:val="16"/>
      </w:rPr>
      <w:t>40</w:t>
    </w:r>
    <w:r w:rsidRPr="00C86669">
      <w:rPr>
        <w:sz w:val="16"/>
        <w:szCs w:val="16"/>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640" w:rsidRPr="00C86669" w:rsidRDefault="00715640" w:rsidP="00511CD3">
    <w:pPr>
      <w:pStyle w:val="Footer"/>
      <w:tabs>
        <w:tab w:val="clear" w:pos="4513"/>
        <w:tab w:val="clear" w:pos="9026"/>
        <w:tab w:val="right" w:pos="14742"/>
        <w:tab w:val="right" w:pos="15168"/>
      </w:tabs>
      <w:rPr>
        <w:sz w:val="16"/>
        <w:szCs w:val="16"/>
      </w:rPr>
    </w:pPr>
    <w:r>
      <w:rPr>
        <w:sz w:val="16"/>
        <w:szCs w:val="16"/>
      </w:rPr>
      <w:t>Bristol School of Anaesthesia &amp; ICM – Anaesthetics CCT – ST 5,6,7 – Training Record (</w:t>
    </w:r>
    <w:r w:rsidR="00471141">
      <w:rPr>
        <w:sz w:val="16"/>
        <w:szCs w:val="16"/>
      </w:rPr>
      <w:t>vAug17</w:t>
    </w:r>
    <w:r>
      <w:rPr>
        <w:sz w:val="16"/>
        <w:szCs w:val="16"/>
      </w:rPr>
      <w:t>)</w:t>
    </w:r>
    <w:r>
      <w:rPr>
        <w:sz w:val="16"/>
        <w:szCs w:val="16"/>
      </w:rPr>
      <w:tab/>
    </w:r>
    <w:r w:rsidRPr="00511CD3">
      <w:rPr>
        <w:sz w:val="28"/>
        <w:szCs w:val="28"/>
      </w:rPr>
      <w:t>Vascular</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46535F">
      <w:rPr>
        <w:noProof/>
        <w:sz w:val="16"/>
        <w:szCs w:val="16"/>
      </w:rPr>
      <w:t>42</w:t>
    </w:r>
    <w:r w:rsidRPr="00C86669">
      <w:rPr>
        <w:sz w:val="16"/>
        <w:szCs w:val="16"/>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640" w:rsidRPr="00C86669" w:rsidRDefault="00715640" w:rsidP="00A27D9B">
    <w:pPr>
      <w:pStyle w:val="Footer"/>
      <w:tabs>
        <w:tab w:val="clear" w:pos="4513"/>
        <w:tab w:val="clear" w:pos="9026"/>
        <w:tab w:val="right" w:pos="14742"/>
        <w:tab w:val="right" w:pos="15168"/>
      </w:tabs>
      <w:rPr>
        <w:sz w:val="16"/>
        <w:szCs w:val="16"/>
      </w:rPr>
    </w:pPr>
    <w:r w:rsidRPr="00C86669">
      <w:rPr>
        <w:sz w:val="16"/>
        <w:szCs w:val="16"/>
      </w:rPr>
      <w:t>Bristol School of Anaesthesia – ST</w:t>
    </w:r>
    <w:r>
      <w:rPr>
        <w:sz w:val="16"/>
        <w:szCs w:val="16"/>
      </w:rPr>
      <w:t xml:space="preserve"> 5,6,7</w:t>
    </w:r>
    <w:r w:rsidRPr="00C86669">
      <w:rPr>
        <w:sz w:val="16"/>
        <w:szCs w:val="16"/>
      </w:rPr>
      <w:t xml:space="preserve"> – Training Record – </w:t>
    </w:r>
    <w:r>
      <w:rPr>
        <w:sz w:val="16"/>
        <w:szCs w:val="16"/>
      </w:rPr>
      <w:t>Higher</w:t>
    </w:r>
    <w:r w:rsidRPr="00C86669">
      <w:rPr>
        <w:sz w:val="16"/>
        <w:szCs w:val="16"/>
      </w:rPr>
      <w:t xml:space="preserve"> Level Units (</w:t>
    </w:r>
    <w:r w:rsidR="00471141">
      <w:rPr>
        <w:sz w:val="16"/>
        <w:szCs w:val="16"/>
      </w:rPr>
      <w:t>vAug17</w:t>
    </w:r>
    <w:r w:rsidRPr="00C86669">
      <w:rPr>
        <w:sz w:val="16"/>
        <w:szCs w:val="16"/>
      </w:rPr>
      <w:t>)</w:t>
    </w:r>
    <w:r>
      <w:rPr>
        <w:sz w:val="16"/>
        <w:szCs w:val="16"/>
      </w:rPr>
      <w:tab/>
    </w:r>
    <w:r>
      <w:rPr>
        <w:rFonts w:cs="Calibri"/>
        <w:color w:val="000000"/>
        <w:sz w:val="28"/>
        <w:szCs w:val="28"/>
      </w:rPr>
      <w:t>ICM</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46535F">
      <w:rPr>
        <w:noProof/>
        <w:sz w:val="16"/>
        <w:szCs w:val="16"/>
      </w:rPr>
      <w:t>46</w:t>
    </w:r>
    <w:r w:rsidRPr="00C86669">
      <w:rPr>
        <w:sz w:val="16"/>
        <w:szCs w:val="16"/>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640" w:rsidRPr="00C86669" w:rsidRDefault="00715640" w:rsidP="00511CD3">
    <w:pPr>
      <w:pStyle w:val="Footer"/>
      <w:tabs>
        <w:tab w:val="clear" w:pos="4513"/>
        <w:tab w:val="clear" w:pos="9026"/>
        <w:tab w:val="right" w:pos="14742"/>
        <w:tab w:val="right" w:pos="15168"/>
      </w:tabs>
      <w:rPr>
        <w:sz w:val="16"/>
        <w:szCs w:val="16"/>
      </w:rPr>
    </w:pPr>
    <w:r>
      <w:rPr>
        <w:sz w:val="16"/>
        <w:szCs w:val="16"/>
      </w:rPr>
      <w:t>Bristol School of Anaesthesia &amp; ICM – Anaesthetics CCT – ST 5,6,7 – Training Record (</w:t>
    </w:r>
    <w:r w:rsidR="00471141">
      <w:rPr>
        <w:sz w:val="16"/>
        <w:szCs w:val="16"/>
      </w:rPr>
      <w:t>vAug17</w:t>
    </w:r>
    <w:r>
      <w:rPr>
        <w:sz w:val="16"/>
        <w:szCs w:val="16"/>
      </w:rPr>
      <w:t>)</w:t>
    </w:r>
    <w:r>
      <w:rPr>
        <w:sz w:val="16"/>
        <w:szCs w:val="16"/>
      </w:rPr>
      <w:tab/>
    </w:r>
    <w:r w:rsidRPr="00511CD3">
      <w:rPr>
        <w:sz w:val="28"/>
        <w:szCs w:val="28"/>
      </w:rPr>
      <w:t>Paediatric</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46535F">
      <w:rPr>
        <w:noProof/>
        <w:sz w:val="16"/>
        <w:szCs w:val="16"/>
      </w:rPr>
      <w:t>48</w:t>
    </w:r>
    <w:r w:rsidRPr="00C86669">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640" w:rsidRPr="00C86669" w:rsidRDefault="00715640" w:rsidP="00581D89">
    <w:pPr>
      <w:pStyle w:val="Footer"/>
      <w:tabs>
        <w:tab w:val="clear" w:pos="4513"/>
        <w:tab w:val="clear" w:pos="9026"/>
        <w:tab w:val="right" w:pos="14742"/>
        <w:tab w:val="right" w:pos="15168"/>
      </w:tabs>
      <w:rPr>
        <w:sz w:val="16"/>
        <w:szCs w:val="16"/>
      </w:rPr>
    </w:pPr>
    <w:r>
      <w:rPr>
        <w:sz w:val="16"/>
        <w:szCs w:val="16"/>
      </w:rPr>
      <w:t>Bristol School of Anaesthesia &amp; ICM – Anaesthetics CCT – ST 5,6,7 – Training Record (</w:t>
    </w:r>
    <w:r w:rsidR="00471141">
      <w:rPr>
        <w:sz w:val="16"/>
        <w:szCs w:val="16"/>
      </w:rPr>
      <w:t>vAug17</w:t>
    </w:r>
    <w:r>
      <w:rPr>
        <w:sz w:val="16"/>
        <w:szCs w:val="16"/>
      </w:rPr>
      <w:t>)</w:t>
    </w:r>
    <w:r>
      <w:rPr>
        <w:sz w:val="16"/>
        <w:szCs w:val="16"/>
      </w:rPr>
      <w:tab/>
    </w:r>
    <w:r w:rsidRPr="00581D89">
      <w:rPr>
        <w:sz w:val="28"/>
        <w:szCs w:val="28"/>
      </w:rPr>
      <w:t>Neuro</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46535F">
      <w:rPr>
        <w:noProof/>
        <w:sz w:val="16"/>
        <w:szCs w:val="16"/>
      </w:rPr>
      <w:t>12</w:t>
    </w:r>
    <w:r w:rsidRPr="00C86669">
      <w:rPr>
        <w:sz w:val="16"/>
        <w:szCs w:val="16"/>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640" w:rsidRPr="00C86669" w:rsidRDefault="00715640" w:rsidP="00511CD3">
    <w:pPr>
      <w:pStyle w:val="Footer"/>
      <w:tabs>
        <w:tab w:val="clear" w:pos="4513"/>
        <w:tab w:val="clear" w:pos="9026"/>
        <w:tab w:val="right" w:pos="14742"/>
        <w:tab w:val="right" w:pos="15168"/>
      </w:tabs>
      <w:rPr>
        <w:sz w:val="16"/>
        <w:szCs w:val="16"/>
      </w:rPr>
    </w:pPr>
    <w:r>
      <w:rPr>
        <w:sz w:val="16"/>
        <w:szCs w:val="16"/>
      </w:rPr>
      <w:t>Bristol School of Anaesthesia &amp; ICM – Anaesthetics CCT – ST 5,6,7 – Training Record (</w:t>
    </w:r>
    <w:r w:rsidR="00471141">
      <w:rPr>
        <w:sz w:val="16"/>
        <w:szCs w:val="16"/>
      </w:rPr>
      <w:t>vAug17</w:t>
    </w:r>
    <w:r>
      <w:rPr>
        <w:sz w:val="16"/>
        <w:szCs w:val="16"/>
      </w:rPr>
      <w:t>)</w:t>
    </w:r>
    <w:r>
      <w:rPr>
        <w:sz w:val="16"/>
        <w:szCs w:val="16"/>
      </w:rPr>
      <w:tab/>
    </w:r>
    <w:r w:rsidRPr="00511CD3">
      <w:rPr>
        <w:sz w:val="28"/>
        <w:szCs w:val="28"/>
      </w:rPr>
      <w:t>Pain medicine</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46535F">
      <w:rPr>
        <w:noProof/>
        <w:sz w:val="16"/>
        <w:szCs w:val="16"/>
      </w:rPr>
      <w:t>50</w:t>
    </w:r>
    <w:r w:rsidRPr="00C86669">
      <w:rPr>
        <w:sz w:val="16"/>
        <w:szCs w:val="16"/>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640" w:rsidRPr="00C86669" w:rsidRDefault="00715640" w:rsidP="00511CD3">
    <w:pPr>
      <w:pStyle w:val="Footer"/>
      <w:tabs>
        <w:tab w:val="clear" w:pos="4513"/>
        <w:tab w:val="clear" w:pos="9026"/>
        <w:tab w:val="right" w:pos="14742"/>
        <w:tab w:val="right" w:pos="15168"/>
      </w:tabs>
      <w:rPr>
        <w:sz w:val="16"/>
        <w:szCs w:val="16"/>
      </w:rPr>
    </w:pPr>
    <w:r>
      <w:rPr>
        <w:sz w:val="16"/>
        <w:szCs w:val="16"/>
      </w:rPr>
      <w:t>Bristol School of Anaesthesia &amp; ICM – Anaesthetics CCT – ST 5,6,7 – Training Record (</w:t>
    </w:r>
    <w:r w:rsidR="00471141">
      <w:rPr>
        <w:sz w:val="16"/>
        <w:szCs w:val="16"/>
      </w:rPr>
      <w:t>vAug17</w:t>
    </w:r>
    <w:r>
      <w:rPr>
        <w:sz w:val="16"/>
        <w:szCs w:val="16"/>
      </w:rPr>
      <w:t>)</w:t>
    </w:r>
    <w:r>
      <w:rPr>
        <w:sz w:val="16"/>
        <w:szCs w:val="16"/>
      </w:rPr>
      <w:tab/>
    </w:r>
    <w:r w:rsidRPr="00511CD3">
      <w:rPr>
        <w:sz w:val="28"/>
        <w:szCs w:val="28"/>
      </w:rPr>
      <w:t>Ophthalmic</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46535F">
      <w:rPr>
        <w:noProof/>
        <w:sz w:val="16"/>
        <w:szCs w:val="16"/>
      </w:rPr>
      <w:t>52</w:t>
    </w:r>
    <w:r w:rsidRPr="00C86669">
      <w:rPr>
        <w:sz w:val="16"/>
        <w:szCs w:val="16"/>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640" w:rsidRPr="00C86669" w:rsidRDefault="00715640" w:rsidP="00511CD3">
    <w:pPr>
      <w:pStyle w:val="Footer"/>
      <w:tabs>
        <w:tab w:val="clear" w:pos="4513"/>
        <w:tab w:val="clear" w:pos="9026"/>
        <w:tab w:val="right" w:pos="14742"/>
        <w:tab w:val="right" w:pos="15168"/>
      </w:tabs>
      <w:rPr>
        <w:sz w:val="16"/>
        <w:szCs w:val="16"/>
      </w:rPr>
    </w:pPr>
    <w:r>
      <w:rPr>
        <w:sz w:val="16"/>
        <w:szCs w:val="16"/>
      </w:rPr>
      <w:t>Bristol School of Anaesthesia &amp; ICM – Anaesthetics CCT – ST 5,6,7 – Training Record (</w:t>
    </w:r>
    <w:r w:rsidR="00471141">
      <w:rPr>
        <w:sz w:val="16"/>
        <w:szCs w:val="16"/>
      </w:rPr>
      <w:t>vAug17</w:t>
    </w:r>
    <w:r>
      <w:rPr>
        <w:sz w:val="16"/>
        <w:szCs w:val="16"/>
      </w:rPr>
      <w:t>)</w:t>
    </w:r>
    <w:r>
      <w:rPr>
        <w:sz w:val="16"/>
        <w:szCs w:val="16"/>
      </w:rPr>
      <w:tab/>
    </w:r>
    <w:r>
      <w:rPr>
        <w:sz w:val="28"/>
        <w:szCs w:val="28"/>
      </w:rPr>
      <w:t>PICM</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46535F">
      <w:rPr>
        <w:noProof/>
        <w:sz w:val="16"/>
        <w:szCs w:val="16"/>
      </w:rPr>
      <w:t>54</w:t>
    </w:r>
    <w:r w:rsidRPr="00C86669">
      <w:rPr>
        <w:sz w:val="16"/>
        <w:szCs w:val="16"/>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640" w:rsidRPr="00C86669" w:rsidRDefault="00715640" w:rsidP="00CE17E4">
    <w:pPr>
      <w:pStyle w:val="Footer"/>
      <w:tabs>
        <w:tab w:val="clear" w:pos="4513"/>
        <w:tab w:val="clear" w:pos="9026"/>
        <w:tab w:val="right" w:pos="14742"/>
        <w:tab w:val="right" w:pos="15168"/>
      </w:tabs>
      <w:rPr>
        <w:sz w:val="16"/>
        <w:szCs w:val="16"/>
      </w:rPr>
    </w:pPr>
    <w:r>
      <w:rPr>
        <w:sz w:val="16"/>
        <w:szCs w:val="16"/>
      </w:rPr>
      <w:t>Bristol School of Anaesthesia &amp; ICM – Anaesthetics CCT – ST 5,6,7 – Training Record (</w:t>
    </w:r>
    <w:r w:rsidR="00471141">
      <w:rPr>
        <w:sz w:val="16"/>
        <w:szCs w:val="16"/>
      </w:rPr>
      <w:t>vAug17</w:t>
    </w:r>
    <w:r>
      <w:rPr>
        <w:sz w:val="16"/>
        <w:szCs w:val="16"/>
      </w:rPr>
      <w:t>)</w:t>
    </w:r>
    <w:r>
      <w:rPr>
        <w:sz w:val="16"/>
        <w:szCs w:val="16"/>
      </w:rPr>
      <w:tab/>
    </w:r>
    <w:r w:rsidRPr="00CE17E4">
      <w:rPr>
        <w:sz w:val="28"/>
        <w:szCs w:val="28"/>
      </w:rPr>
      <w:t>Plastics/Burns</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46535F">
      <w:rPr>
        <w:noProof/>
        <w:sz w:val="16"/>
        <w:szCs w:val="16"/>
      </w:rPr>
      <w:t>56</w:t>
    </w:r>
    <w:r w:rsidRPr="00C86669">
      <w:rPr>
        <w:sz w:val="16"/>
        <w:szCs w:val="16"/>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640" w:rsidRPr="00C86669" w:rsidRDefault="00715640" w:rsidP="00CE17E4">
    <w:pPr>
      <w:pStyle w:val="Footer"/>
      <w:tabs>
        <w:tab w:val="clear" w:pos="4513"/>
        <w:tab w:val="clear" w:pos="9026"/>
        <w:tab w:val="right" w:pos="14742"/>
        <w:tab w:val="right" w:pos="15168"/>
      </w:tabs>
      <w:rPr>
        <w:sz w:val="16"/>
        <w:szCs w:val="16"/>
      </w:rPr>
    </w:pPr>
    <w:r>
      <w:rPr>
        <w:sz w:val="16"/>
        <w:szCs w:val="16"/>
      </w:rPr>
      <w:t>Bristol School of Anaesthesia &amp; ICM – Anaesthetics CCT – ST 5,6,7 – Training Record (</w:t>
    </w:r>
    <w:r w:rsidR="00471141">
      <w:rPr>
        <w:sz w:val="16"/>
        <w:szCs w:val="16"/>
      </w:rPr>
      <w:t>vAug17</w:t>
    </w:r>
    <w:r>
      <w:rPr>
        <w:sz w:val="16"/>
        <w:szCs w:val="16"/>
      </w:rPr>
      <w:t>)</w:t>
    </w:r>
    <w:r>
      <w:rPr>
        <w:sz w:val="16"/>
        <w:szCs w:val="16"/>
      </w:rPr>
      <w:tab/>
    </w:r>
    <w:r w:rsidRPr="00CE17E4">
      <w:rPr>
        <w:sz w:val="28"/>
        <w:szCs w:val="28"/>
      </w:rPr>
      <w:t>Academic &amp; research</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46535F">
      <w:rPr>
        <w:noProof/>
        <w:sz w:val="16"/>
        <w:szCs w:val="16"/>
      </w:rPr>
      <w:t>58</w:t>
    </w:r>
    <w:r w:rsidRPr="00C86669">
      <w:rPr>
        <w:sz w:val="16"/>
        <w:szCs w:val="16"/>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640" w:rsidRPr="00C86669" w:rsidRDefault="00715640" w:rsidP="00792F2C">
    <w:pPr>
      <w:pStyle w:val="Footer"/>
      <w:tabs>
        <w:tab w:val="clear" w:pos="4513"/>
        <w:tab w:val="clear" w:pos="9026"/>
        <w:tab w:val="right" w:pos="14742"/>
        <w:tab w:val="right" w:pos="15168"/>
      </w:tabs>
      <w:rPr>
        <w:sz w:val="16"/>
        <w:szCs w:val="16"/>
      </w:rPr>
    </w:pPr>
    <w:r>
      <w:rPr>
        <w:sz w:val="16"/>
        <w:szCs w:val="16"/>
      </w:rPr>
      <w:t>Bristol School of Anaesthesia &amp; ICM – Anaesthetics CCT – ST 5,6,7 – Training Record (</w:t>
    </w:r>
    <w:r w:rsidR="00471141">
      <w:rPr>
        <w:sz w:val="16"/>
        <w:szCs w:val="16"/>
      </w:rPr>
      <w:t>vAug17</w:t>
    </w:r>
    <w:r>
      <w:rPr>
        <w:sz w:val="16"/>
        <w:szCs w:val="16"/>
      </w:rPr>
      <w:t>)</w:t>
    </w:r>
    <w:r>
      <w:rPr>
        <w:sz w:val="16"/>
        <w:szCs w:val="16"/>
      </w:rPr>
      <w:tab/>
    </w:r>
    <w:r w:rsidRPr="00792F2C">
      <w:rPr>
        <w:sz w:val="28"/>
        <w:szCs w:val="28"/>
      </w:rPr>
      <w:t>Teaching &amp; learning</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46535F">
      <w:rPr>
        <w:noProof/>
        <w:sz w:val="16"/>
        <w:szCs w:val="16"/>
      </w:rPr>
      <w:t>60</w:t>
    </w:r>
    <w:r w:rsidRPr="00C86669">
      <w:rPr>
        <w:sz w:val="16"/>
        <w:szCs w:val="16"/>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640" w:rsidRPr="00C86669" w:rsidRDefault="00715640" w:rsidP="00792F2C">
    <w:pPr>
      <w:pStyle w:val="Footer"/>
      <w:tabs>
        <w:tab w:val="clear" w:pos="4513"/>
        <w:tab w:val="clear" w:pos="9026"/>
        <w:tab w:val="right" w:pos="14742"/>
        <w:tab w:val="right" w:pos="15168"/>
      </w:tabs>
      <w:rPr>
        <w:sz w:val="16"/>
        <w:szCs w:val="16"/>
      </w:rPr>
    </w:pPr>
    <w:r>
      <w:rPr>
        <w:sz w:val="16"/>
        <w:szCs w:val="16"/>
      </w:rPr>
      <w:t>Bristol School of Anaesthesia &amp; ICM – Anaesthetics CCT – ST 5,6,7 – Training Record (</w:t>
    </w:r>
    <w:r w:rsidR="00471141">
      <w:rPr>
        <w:sz w:val="16"/>
        <w:szCs w:val="16"/>
      </w:rPr>
      <w:t>vAug17</w:t>
    </w:r>
    <w:r>
      <w:rPr>
        <w:sz w:val="16"/>
        <w:szCs w:val="16"/>
      </w:rPr>
      <w:t>)</w:t>
    </w:r>
    <w:r>
      <w:rPr>
        <w:sz w:val="16"/>
        <w:szCs w:val="16"/>
      </w:rPr>
      <w:tab/>
    </w:r>
    <w:r w:rsidRPr="00792F2C">
      <w:rPr>
        <w:sz w:val="28"/>
        <w:szCs w:val="28"/>
      </w:rPr>
      <w:t>Management</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46535F">
      <w:rPr>
        <w:noProof/>
        <w:sz w:val="16"/>
        <w:szCs w:val="16"/>
      </w:rPr>
      <w:t>62</w:t>
    </w:r>
    <w:r w:rsidRPr="00C86669">
      <w:rPr>
        <w:sz w:val="16"/>
        <w:szCs w:val="16"/>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640" w:rsidRPr="00C86669" w:rsidRDefault="00715640" w:rsidP="00A57B3A">
    <w:pPr>
      <w:pStyle w:val="Footer"/>
      <w:tabs>
        <w:tab w:val="clear" w:pos="4513"/>
        <w:tab w:val="clear" w:pos="9026"/>
        <w:tab w:val="right" w:pos="14742"/>
        <w:tab w:val="right" w:pos="15168"/>
      </w:tabs>
      <w:rPr>
        <w:sz w:val="16"/>
        <w:szCs w:val="16"/>
      </w:rPr>
    </w:pPr>
    <w:r>
      <w:rPr>
        <w:sz w:val="16"/>
        <w:szCs w:val="16"/>
      </w:rPr>
      <w:t>Bristol School of Anaesthesia &amp; ICM – Anaesthetics CCT – ST 5,6,7 – Training Record (</w:t>
    </w:r>
    <w:r w:rsidR="00471141">
      <w:rPr>
        <w:sz w:val="16"/>
        <w:szCs w:val="16"/>
      </w:rPr>
      <w:t>vAug17</w:t>
    </w:r>
    <w:r>
      <w:rPr>
        <w:sz w:val="16"/>
        <w:szCs w:val="16"/>
      </w:rPr>
      <w:t>)</w:t>
    </w:r>
    <w:r>
      <w:rPr>
        <w:sz w:val="16"/>
        <w:szCs w:val="16"/>
      </w:rPr>
      <w:tab/>
    </w:r>
    <w:r w:rsidRPr="00A57B3A">
      <w:rPr>
        <w:rFonts w:cs="Calibri"/>
        <w:i/>
        <w:sz w:val="28"/>
        <w:szCs w:val="28"/>
      </w:rPr>
      <w:t>Advanced generic domains</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46535F">
      <w:rPr>
        <w:noProof/>
        <w:sz w:val="16"/>
        <w:szCs w:val="16"/>
      </w:rPr>
      <w:t>66</w:t>
    </w:r>
    <w:r w:rsidRPr="00C86669">
      <w:rPr>
        <w:sz w:val="16"/>
        <w:szCs w:val="16"/>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640" w:rsidRPr="00CB0C17" w:rsidRDefault="00715640" w:rsidP="00CB0C17">
    <w:pPr>
      <w:pStyle w:val="Footer"/>
      <w:tabs>
        <w:tab w:val="clear" w:pos="4513"/>
      </w:tabs>
      <w:rPr>
        <w:sz w:val="16"/>
        <w:szCs w:val="16"/>
      </w:rPr>
    </w:pPr>
    <w:r>
      <w:rPr>
        <w:sz w:val="16"/>
        <w:szCs w:val="16"/>
      </w:rPr>
      <w:t>Bristol School of Anaesthesia &amp; ICM – Anaesthetics CCT – ST 5,6,7 – Training Record (</w:t>
    </w:r>
    <w:r w:rsidR="00471141">
      <w:rPr>
        <w:sz w:val="16"/>
        <w:szCs w:val="16"/>
      </w:rPr>
      <w:t>vAug17</w:t>
    </w:r>
    <w:r>
      <w:rPr>
        <w:sz w:val="16"/>
        <w:szCs w:val="16"/>
      </w:rPr>
      <w:t>)</w:t>
    </w:r>
    <w:r>
      <w:rPr>
        <w:sz w:val="16"/>
        <w:szCs w:val="16"/>
      </w:rPr>
      <w:tab/>
    </w:r>
    <w:r w:rsidRPr="000D75D8">
      <w:rPr>
        <w:sz w:val="16"/>
        <w:szCs w:val="16"/>
      </w:rPr>
      <w:fldChar w:fldCharType="begin"/>
    </w:r>
    <w:r w:rsidRPr="000D75D8">
      <w:rPr>
        <w:sz w:val="16"/>
        <w:szCs w:val="16"/>
      </w:rPr>
      <w:instrText xml:space="preserve"> PAGE   \* MERGEFORMAT </w:instrText>
    </w:r>
    <w:r w:rsidRPr="000D75D8">
      <w:rPr>
        <w:sz w:val="16"/>
        <w:szCs w:val="16"/>
      </w:rPr>
      <w:fldChar w:fldCharType="separate"/>
    </w:r>
    <w:r>
      <w:rPr>
        <w:noProof/>
        <w:sz w:val="16"/>
        <w:szCs w:val="16"/>
      </w:rPr>
      <w:t>63</w:t>
    </w:r>
    <w:r w:rsidRPr="000D75D8">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640" w:rsidRPr="000D75D8" w:rsidRDefault="00715640" w:rsidP="00581D89">
    <w:pPr>
      <w:pStyle w:val="Footer"/>
      <w:tabs>
        <w:tab w:val="clear" w:pos="4513"/>
        <w:tab w:val="clear" w:pos="9026"/>
        <w:tab w:val="right" w:pos="14742"/>
        <w:tab w:val="right" w:pos="15168"/>
      </w:tabs>
      <w:rPr>
        <w:sz w:val="16"/>
        <w:szCs w:val="16"/>
      </w:rPr>
    </w:pPr>
    <w:r>
      <w:rPr>
        <w:sz w:val="16"/>
        <w:szCs w:val="16"/>
      </w:rPr>
      <w:t>Bristol School of Anaesthesia &amp; ICM – Anaesthetics CCT – ST 5,6,7 – Training Record (</w:t>
    </w:r>
    <w:r w:rsidR="00471141">
      <w:rPr>
        <w:sz w:val="16"/>
        <w:szCs w:val="16"/>
      </w:rPr>
      <w:t>vAug17</w:t>
    </w:r>
    <w:r>
      <w:rPr>
        <w:sz w:val="16"/>
        <w:szCs w:val="16"/>
      </w:rPr>
      <w:t>)</w:t>
    </w:r>
    <w:r w:rsidRPr="00C86669">
      <w:rPr>
        <w:sz w:val="16"/>
        <w:szCs w:val="16"/>
      </w:rPr>
      <w:tab/>
    </w:r>
    <w:r w:rsidRPr="00581D89">
      <w:rPr>
        <w:rFonts w:cs="Calibri"/>
        <w:color w:val="000000"/>
        <w:sz w:val="28"/>
        <w:szCs w:val="28"/>
      </w:rPr>
      <w:t>Cardiac/Thoracic</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46535F">
      <w:rPr>
        <w:noProof/>
        <w:sz w:val="16"/>
        <w:szCs w:val="16"/>
      </w:rPr>
      <w:t>14</w:t>
    </w:r>
    <w:r w:rsidRPr="00C86669">
      <w:rPr>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640" w:rsidRPr="00C86669" w:rsidRDefault="00715640" w:rsidP="00581D89">
    <w:pPr>
      <w:pStyle w:val="Footer"/>
      <w:tabs>
        <w:tab w:val="clear" w:pos="4513"/>
        <w:tab w:val="clear" w:pos="9026"/>
        <w:tab w:val="right" w:pos="14742"/>
        <w:tab w:val="right" w:pos="15168"/>
      </w:tabs>
      <w:rPr>
        <w:sz w:val="16"/>
        <w:szCs w:val="16"/>
      </w:rPr>
    </w:pPr>
    <w:r>
      <w:rPr>
        <w:sz w:val="16"/>
        <w:szCs w:val="16"/>
      </w:rPr>
      <w:t>Bristol School of Anaesthesia &amp; ICM – Anaesthetics CCT – ST 5,6,7 – Training Record (</w:t>
    </w:r>
    <w:r w:rsidR="00471141">
      <w:rPr>
        <w:sz w:val="16"/>
        <w:szCs w:val="16"/>
      </w:rPr>
      <w:t>vAug17</w:t>
    </w:r>
    <w:r>
      <w:rPr>
        <w:sz w:val="16"/>
        <w:szCs w:val="16"/>
      </w:rPr>
      <w:t>)</w:t>
    </w:r>
    <w:r w:rsidRPr="00C86669">
      <w:rPr>
        <w:sz w:val="16"/>
        <w:szCs w:val="16"/>
      </w:rPr>
      <w:tab/>
    </w:r>
    <w:r w:rsidRPr="00581D89">
      <w:rPr>
        <w:sz w:val="28"/>
        <w:szCs w:val="28"/>
      </w:rPr>
      <w:t>Airway</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46535F">
      <w:rPr>
        <w:noProof/>
        <w:sz w:val="16"/>
        <w:szCs w:val="16"/>
      </w:rPr>
      <w:t>16</w:t>
    </w:r>
    <w:r w:rsidRPr="00C86669">
      <w:rPr>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640" w:rsidRPr="00C86669" w:rsidRDefault="00715640" w:rsidP="00E81DA7">
    <w:pPr>
      <w:pStyle w:val="Footer"/>
      <w:tabs>
        <w:tab w:val="clear" w:pos="4513"/>
        <w:tab w:val="clear" w:pos="9026"/>
        <w:tab w:val="right" w:pos="14742"/>
        <w:tab w:val="right" w:pos="15168"/>
      </w:tabs>
      <w:rPr>
        <w:sz w:val="16"/>
        <w:szCs w:val="16"/>
      </w:rPr>
    </w:pPr>
    <w:r>
      <w:rPr>
        <w:sz w:val="16"/>
        <w:szCs w:val="16"/>
      </w:rPr>
      <w:t>Bristol School of Anaesthesia &amp; ICM – Anaesthetics CCT – ST 5,6,7 – Training Record (</w:t>
    </w:r>
    <w:r w:rsidR="00471141">
      <w:rPr>
        <w:sz w:val="16"/>
        <w:szCs w:val="16"/>
      </w:rPr>
      <w:t>vAug17</w:t>
    </w:r>
    <w:r>
      <w:rPr>
        <w:sz w:val="16"/>
        <w:szCs w:val="16"/>
      </w:rPr>
      <w:t>)</w:t>
    </w:r>
    <w:r>
      <w:rPr>
        <w:sz w:val="16"/>
        <w:szCs w:val="16"/>
      </w:rPr>
      <w:tab/>
    </w:r>
    <w:r w:rsidRPr="00E81DA7">
      <w:rPr>
        <w:sz w:val="28"/>
        <w:szCs w:val="28"/>
      </w:rPr>
      <w:t>Day surgery</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46535F">
      <w:rPr>
        <w:noProof/>
        <w:sz w:val="16"/>
        <w:szCs w:val="16"/>
      </w:rPr>
      <w:t>18</w:t>
    </w:r>
    <w:r w:rsidRPr="00C86669">
      <w:rPr>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640" w:rsidRPr="00C86669" w:rsidRDefault="00715640" w:rsidP="00E81DA7">
    <w:pPr>
      <w:pStyle w:val="Footer"/>
      <w:tabs>
        <w:tab w:val="clear" w:pos="4513"/>
        <w:tab w:val="clear" w:pos="9026"/>
        <w:tab w:val="right" w:pos="14742"/>
        <w:tab w:val="right" w:pos="15168"/>
      </w:tabs>
      <w:rPr>
        <w:sz w:val="16"/>
        <w:szCs w:val="16"/>
      </w:rPr>
    </w:pPr>
    <w:r>
      <w:rPr>
        <w:sz w:val="16"/>
        <w:szCs w:val="16"/>
      </w:rPr>
      <w:t>Bristol School of Anaesthesia &amp; ICM – Anaesthetics CCT – ST 5,6,7 – Training Record (</w:t>
    </w:r>
    <w:r w:rsidR="00471141">
      <w:rPr>
        <w:sz w:val="16"/>
        <w:szCs w:val="16"/>
      </w:rPr>
      <w:t>vAug17</w:t>
    </w:r>
    <w:r>
      <w:rPr>
        <w:sz w:val="16"/>
        <w:szCs w:val="16"/>
      </w:rPr>
      <w:t>)</w:t>
    </w:r>
    <w:r>
      <w:rPr>
        <w:sz w:val="16"/>
        <w:szCs w:val="16"/>
      </w:rPr>
      <w:tab/>
    </w:r>
    <w:r>
      <w:rPr>
        <w:sz w:val="28"/>
        <w:szCs w:val="28"/>
      </w:rPr>
      <w:t>Head, neck, max-fac</w:t>
    </w:r>
    <w:r w:rsidRPr="00E81DA7">
      <w:rPr>
        <w:sz w:val="28"/>
        <w:szCs w:val="28"/>
      </w:rPr>
      <w:t xml:space="preserve"> &amp; dental</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46535F">
      <w:rPr>
        <w:noProof/>
        <w:sz w:val="16"/>
        <w:szCs w:val="16"/>
      </w:rPr>
      <w:t>20</w:t>
    </w:r>
    <w:r w:rsidRPr="00C86669">
      <w:rPr>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640" w:rsidRPr="00C86669" w:rsidRDefault="00715640" w:rsidP="00E81DA7">
    <w:pPr>
      <w:pStyle w:val="Footer"/>
      <w:tabs>
        <w:tab w:val="clear" w:pos="4513"/>
        <w:tab w:val="clear" w:pos="9026"/>
        <w:tab w:val="right" w:pos="14742"/>
        <w:tab w:val="right" w:pos="15168"/>
      </w:tabs>
      <w:rPr>
        <w:sz w:val="16"/>
        <w:szCs w:val="16"/>
      </w:rPr>
    </w:pPr>
    <w:r>
      <w:rPr>
        <w:sz w:val="16"/>
        <w:szCs w:val="16"/>
      </w:rPr>
      <w:t>Bristol School of Anaesthesia &amp; ICM – Anaesthetics CCT – ST 5,6,7 – Training Record (</w:t>
    </w:r>
    <w:r w:rsidR="00471141">
      <w:rPr>
        <w:sz w:val="16"/>
        <w:szCs w:val="16"/>
      </w:rPr>
      <w:t>vAug17</w:t>
    </w:r>
    <w:r>
      <w:rPr>
        <w:sz w:val="16"/>
        <w:szCs w:val="16"/>
      </w:rPr>
      <w:t>)</w:t>
    </w:r>
    <w:r>
      <w:rPr>
        <w:sz w:val="16"/>
        <w:szCs w:val="16"/>
      </w:rPr>
      <w:tab/>
    </w:r>
    <w:r w:rsidRPr="000E2882">
      <w:rPr>
        <w:rFonts w:cs="Calibri"/>
        <w:color w:val="000000"/>
        <w:sz w:val="28"/>
        <w:szCs w:val="28"/>
      </w:rPr>
      <w:t>General, uro</w:t>
    </w:r>
    <w:r>
      <w:rPr>
        <w:rFonts w:cs="Calibri"/>
        <w:color w:val="000000"/>
        <w:sz w:val="28"/>
        <w:szCs w:val="28"/>
      </w:rPr>
      <w:t>logy &amp;</w:t>
    </w:r>
    <w:r w:rsidRPr="000E2882">
      <w:rPr>
        <w:rFonts w:cs="Calibri"/>
        <w:color w:val="000000"/>
        <w:sz w:val="28"/>
        <w:szCs w:val="28"/>
      </w:rPr>
      <w:t xml:space="preserve"> gynae</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46535F">
      <w:rPr>
        <w:noProof/>
        <w:sz w:val="16"/>
        <w:szCs w:val="16"/>
      </w:rPr>
      <w:t>22</w:t>
    </w:r>
    <w:r w:rsidRPr="00C86669">
      <w:rPr>
        <w:sz w:val="16"/>
        <w:szCs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640" w:rsidRPr="00C86669" w:rsidRDefault="00715640" w:rsidP="00E81DA7">
    <w:pPr>
      <w:pStyle w:val="Footer"/>
      <w:tabs>
        <w:tab w:val="clear" w:pos="4513"/>
        <w:tab w:val="clear" w:pos="9026"/>
        <w:tab w:val="right" w:pos="14742"/>
        <w:tab w:val="right" w:pos="15168"/>
      </w:tabs>
      <w:rPr>
        <w:sz w:val="16"/>
        <w:szCs w:val="16"/>
      </w:rPr>
    </w:pPr>
    <w:r>
      <w:rPr>
        <w:sz w:val="16"/>
        <w:szCs w:val="16"/>
      </w:rPr>
      <w:t>Bristol School of Anaesthesia &amp; ICM – Anaesthetics CCT – ST 5,6,7 – Training Record (</w:t>
    </w:r>
    <w:r w:rsidR="00471141">
      <w:rPr>
        <w:sz w:val="16"/>
        <w:szCs w:val="16"/>
      </w:rPr>
      <w:t>vAug17</w:t>
    </w:r>
    <w:r>
      <w:rPr>
        <w:sz w:val="16"/>
        <w:szCs w:val="16"/>
      </w:rPr>
      <w:t>)</w:t>
    </w:r>
    <w:r>
      <w:rPr>
        <w:sz w:val="16"/>
        <w:szCs w:val="16"/>
      </w:rPr>
      <w:tab/>
    </w:r>
    <w:r w:rsidRPr="00E81DA7">
      <w:rPr>
        <w:sz w:val="28"/>
        <w:szCs w:val="28"/>
      </w:rPr>
      <w:t>Respiratory &amp; cardiac arrest</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46535F">
      <w:rPr>
        <w:noProof/>
        <w:sz w:val="16"/>
        <w:szCs w:val="16"/>
      </w:rPr>
      <w:t>24</w:t>
    </w:r>
    <w:r w:rsidRPr="00C86669">
      <w:rPr>
        <w:sz w:val="16"/>
        <w:szCs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640" w:rsidRPr="00C86669" w:rsidRDefault="00715640" w:rsidP="007C50F0">
    <w:pPr>
      <w:pStyle w:val="Footer"/>
      <w:tabs>
        <w:tab w:val="clear" w:pos="4513"/>
        <w:tab w:val="clear" w:pos="9026"/>
        <w:tab w:val="right" w:pos="14742"/>
        <w:tab w:val="right" w:pos="15168"/>
      </w:tabs>
      <w:rPr>
        <w:sz w:val="16"/>
        <w:szCs w:val="16"/>
      </w:rPr>
    </w:pPr>
    <w:r>
      <w:rPr>
        <w:sz w:val="16"/>
        <w:szCs w:val="16"/>
      </w:rPr>
      <w:t>Bristol School of Anaesthesia &amp; ICM – Anaesthetics CCT – ST 5,6,7 – Training Record (</w:t>
    </w:r>
    <w:r w:rsidR="00471141">
      <w:rPr>
        <w:sz w:val="16"/>
        <w:szCs w:val="16"/>
      </w:rPr>
      <w:t>vAug17</w:t>
    </w:r>
    <w:r>
      <w:rPr>
        <w:sz w:val="16"/>
        <w:szCs w:val="16"/>
      </w:rPr>
      <w:t>)</w:t>
    </w:r>
    <w:r w:rsidRPr="00C86669">
      <w:rPr>
        <w:sz w:val="16"/>
        <w:szCs w:val="16"/>
      </w:rPr>
      <w:tab/>
    </w:r>
    <w:r w:rsidRPr="007C50F0">
      <w:rPr>
        <w:sz w:val="28"/>
        <w:szCs w:val="28"/>
      </w:rPr>
      <w:t>Non-theatre</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46535F">
      <w:rPr>
        <w:noProof/>
        <w:sz w:val="16"/>
        <w:szCs w:val="16"/>
      </w:rPr>
      <w:t>26</w:t>
    </w:r>
    <w:r w:rsidRPr="00C86669">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652" w:rsidRDefault="00760652" w:rsidP="002316B9">
      <w:pPr>
        <w:spacing w:after="0" w:line="240" w:lineRule="auto"/>
      </w:pPr>
      <w:r>
        <w:separator/>
      </w:r>
    </w:p>
  </w:footnote>
  <w:footnote w:type="continuationSeparator" w:id="0">
    <w:p w:rsidR="00760652" w:rsidRDefault="00760652" w:rsidP="002316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640" w:rsidRPr="00C207AA" w:rsidRDefault="00715640" w:rsidP="00C207AA">
    <w:pPr>
      <w:pStyle w:val="Footer"/>
      <w:tabs>
        <w:tab w:val="clear" w:pos="4513"/>
        <w:tab w:val="clear" w:pos="9026"/>
        <w:tab w:val="right" w:pos="14742"/>
        <w:tab w:val="right" w:pos="15168"/>
      </w:tabs>
      <w:rPr>
        <w:sz w:val="16"/>
        <w:szCs w:val="16"/>
      </w:rPr>
    </w:pPr>
    <w:r>
      <w:rPr>
        <w:sz w:val="16"/>
        <w:szCs w:val="16"/>
      </w:rPr>
      <w:t>Bristol School of Anaesthesia &amp; ICM – Anaesthetics CCT – ST 5,6,7 – Training Record (</w:t>
    </w:r>
    <w:r w:rsidR="00471141">
      <w:rPr>
        <w:sz w:val="16"/>
        <w:szCs w:val="16"/>
      </w:rPr>
      <w:t>vAug17</w:t>
    </w:r>
    <w:r>
      <w:rPr>
        <w:sz w:val="16"/>
        <w:szCs w:val="16"/>
      </w:rPr>
      <w:t>)</w:t>
    </w:r>
    <w:r>
      <w:rPr>
        <w:sz w:val="16"/>
        <w:szCs w:val="16"/>
      </w:rPr>
      <w:tab/>
    </w:r>
    <w:r w:rsidRPr="00581D89">
      <w:rPr>
        <w:sz w:val="28"/>
        <w:szCs w:val="28"/>
      </w:rPr>
      <w:t>Neuro</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46535F">
      <w:rPr>
        <w:noProof/>
        <w:sz w:val="16"/>
        <w:szCs w:val="16"/>
      </w:rPr>
      <w:t>12</w:t>
    </w:r>
    <w:r w:rsidRPr="00C86669">
      <w:rPr>
        <w:sz w:val="16"/>
        <w:szCs w:val="16"/>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640" w:rsidRPr="00C207AA" w:rsidRDefault="00715640" w:rsidP="00C207AA">
    <w:pPr>
      <w:pStyle w:val="Footer"/>
      <w:tabs>
        <w:tab w:val="clear" w:pos="4513"/>
        <w:tab w:val="clear" w:pos="9026"/>
        <w:tab w:val="right" w:pos="14742"/>
        <w:tab w:val="right" w:pos="15168"/>
      </w:tabs>
      <w:rPr>
        <w:sz w:val="16"/>
        <w:szCs w:val="16"/>
      </w:rPr>
    </w:pPr>
    <w:r>
      <w:rPr>
        <w:sz w:val="16"/>
        <w:szCs w:val="16"/>
      </w:rPr>
      <w:t>Bristol School of Anaesthesia &amp; ICM – Anaesthetics CCT – ST 5,6,7 – Training Record (</w:t>
    </w:r>
    <w:r w:rsidR="00471141">
      <w:rPr>
        <w:sz w:val="16"/>
        <w:szCs w:val="16"/>
      </w:rPr>
      <w:t>vAug17</w:t>
    </w:r>
    <w:r>
      <w:rPr>
        <w:sz w:val="16"/>
        <w:szCs w:val="16"/>
      </w:rPr>
      <w:t>)</w:t>
    </w:r>
    <w:r>
      <w:rPr>
        <w:sz w:val="16"/>
        <w:szCs w:val="16"/>
      </w:rPr>
      <w:tab/>
    </w:r>
    <w:r w:rsidRPr="00511CD3">
      <w:rPr>
        <w:sz w:val="28"/>
        <w:szCs w:val="28"/>
      </w:rPr>
      <w:t>Orthopaedic</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46535F">
      <w:rPr>
        <w:noProof/>
        <w:sz w:val="16"/>
        <w:szCs w:val="16"/>
      </w:rPr>
      <w:t>30</w:t>
    </w:r>
    <w:r w:rsidRPr="00C86669">
      <w:rPr>
        <w:sz w:val="16"/>
        <w:szCs w:val="16"/>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640" w:rsidRPr="00C207AA" w:rsidRDefault="00715640" w:rsidP="00C207AA">
    <w:pPr>
      <w:pStyle w:val="Footer"/>
      <w:tabs>
        <w:tab w:val="clear" w:pos="4513"/>
        <w:tab w:val="clear" w:pos="9026"/>
        <w:tab w:val="right" w:pos="14742"/>
        <w:tab w:val="right" w:pos="15168"/>
      </w:tabs>
      <w:rPr>
        <w:sz w:val="16"/>
        <w:szCs w:val="16"/>
      </w:rPr>
    </w:pPr>
    <w:r>
      <w:rPr>
        <w:sz w:val="16"/>
        <w:szCs w:val="16"/>
      </w:rPr>
      <w:t>Bristol School of Anaesthesia &amp; ICM – Anaesthetics CCT – ST 5,6,7 – Training Record (</w:t>
    </w:r>
    <w:r w:rsidR="00471141">
      <w:rPr>
        <w:sz w:val="16"/>
        <w:szCs w:val="16"/>
      </w:rPr>
      <w:t>vAug17</w:t>
    </w:r>
    <w:r>
      <w:rPr>
        <w:sz w:val="16"/>
        <w:szCs w:val="16"/>
      </w:rPr>
      <w:t>)</w:t>
    </w:r>
    <w:r>
      <w:rPr>
        <w:sz w:val="16"/>
        <w:szCs w:val="16"/>
      </w:rPr>
      <w:tab/>
    </w:r>
    <w:r>
      <w:rPr>
        <w:sz w:val="28"/>
        <w:szCs w:val="28"/>
      </w:rPr>
      <w:t>Periop medicine</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46535F">
      <w:rPr>
        <w:noProof/>
        <w:sz w:val="16"/>
        <w:szCs w:val="16"/>
      </w:rPr>
      <w:t>32</w:t>
    </w:r>
    <w:r w:rsidRPr="00C86669">
      <w:rPr>
        <w:sz w:val="16"/>
        <w:szCs w:val="16"/>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640" w:rsidRPr="00C207AA" w:rsidRDefault="00715640" w:rsidP="00C207AA">
    <w:pPr>
      <w:pStyle w:val="Footer"/>
      <w:tabs>
        <w:tab w:val="clear" w:pos="4513"/>
        <w:tab w:val="clear" w:pos="9026"/>
        <w:tab w:val="right" w:pos="14742"/>
        <w:tab w:val="right" w:pos="15168"/>
      </w:tabs>
      <w:rPr>
        <w:sz w:val="16"/>
        <w:szCs w:val="16"/>
      </w:rPr>
    </w:pPr>
    <w:r>
      <w:rPr>
        <w:sz w:val="16"/>
        <w:szCs w:val="16"/>
      </w:rPr>
      <w:t>Bristol School of Anaesthesia &amp; ICM – Anaesthetics CCT – ST 5,6,7 – Training Record (</w:t>
    </w:r>
    <w:r w:rsidR="00471141">
      <w:rPr>
        <w:sz w:val="16"/>
        <w:szCs w:val="16"/>
      </w:rPr>
      <w:t>vAug17</w:t>
    </w:r>
    <w:r>
      <w:rPr>
        <w:sz w:val="16"/>
        <w:szCs w:val="16"/>
      </w:rPr>
      <w:t>)</w:t>
    </w:r>
    <w:r>
      <w:rPr>
        <w:sz w:val="16"/>
        <w:szCs w:val="16"/>
      </w:rPr>
      <w:tab/>
    </w:r>
    <w:r w:rsidRPr="00511CD3">
      <w:rPr>
        <w:sz w:val="28"/>
        <w:szCs w:val="28"/>
      </w:rPr>
      <w:t>Regional</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46535F">
      <w:rPr>
        <w:noProof/>
        <w:sz w:val="16"/>
        <w:szCs w:val="16"/>
      </w:rPr>
      <w:t>34</w:t>
    </w:r>
    <w:r w:rsidRPr="00C86669">
      <w:rPr>
        <w:sz w:val="16"/>
        <w:szCs w:val="16"/>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640" w:rsidRPr="00C207AA" w:rsidRDefault="00715640" w:rsidP="00C207AA">
    <w:pPr>
      <w:pStyle w:val="Footer"/>
      <w:tabs>
        <w:tab w:val="clear" w:pos="4513"/>
        <w:tab w:val="clear" w:pos="9026"/>
        <w:tab w:val="right" w:pos="14742"/>
        <w:tab w:val="right" w:pos="15168"/>
      </w:tabs>
      <w:rPr>
        <w:sz w:val="16"/>
        <w:szCs w:val="16"/>
      </w:rPr>
    </w:pPr>
    <w:r>
      <w:rPr>
        <w:sz w:val="16"/>
        <w:szCs w:val="16"/>
      </w:rPr>
      <w:t>Bristol School of Anaesthesia &amp; ICM – Anaesthetics CCT – ST 5,6,7 – Training Record (</w:t>
    </w:r>
    <w:r w:rsidR="00471141">
      <w:rPr>
        <w:sz w:val="16"/>
        <w:szCs w:val="16"/>
      </w:rPr>
      <w:t>vAug17</w:t>
    </w:r>
    <w:r>
      <w:rPr>
        <w:sz w:val="16"/>
        <w:szCs w:val="16"/>
      </w:rPr>
      <w:t>)</w:t>
    </w:r>
    <w:r>
      <w:rPr>
        <w:sz w:val="16"/>
        <w:szCs w:val="16"/>
      </w:rPr>
      <w:tab/>
    </w:r>
    <w:r w:rsidRPr="00511CD3">
      <w:rPr>
        <w:sz w:val="28"/>
        <w:szCs w:val="28"/>
      </w:rPr>
      <w:t>Sedation</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46535F">
      <w:rPr>
        <w:noProof/>
        <w:sz w:val="16"/>
        <w:szCs w:val="16"/>
      </w:rPr>
      <w:t>36</w:t>
    </w:r>
    <w:r w:rsidRPr="00C86669">
      <w:rPr>
        <w:sz w:val="16"/>
        <w:szCs w:val="16"/>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640" w:rsidRPr="00C207AA" w:rsidRDefault="00715640" w:rsidP="00C207AA">
    <w:pPr>
      <w:pStyle w:val="Footer"/>
      <w:tabs>
        <w:tab w:val="clear" w:pos="4513"/>
        <w:tab w:val="clear" w:pos="9026"/>
        <w:tab w:val="right" w:pos="14742"/>
        <w:tab w:val="right" w:pos="15168"/>
      </w:tabs>
      <w:rPr>
        <w:sz w:val="16"/>
        <w:szCs w:val="16"/>
      </w:rPr>
    </w:pPr>
    <w:r>
      <w:rPr>
        <w:sz w:val="16"/>
        <w:szCs w:val="16"/>
      </w:rPr>
      <w:t>Bristol School of Anaesthesia &amp; ICM – Anaesthetics CCT – ST 5,6,7 – Training Record (</w:t>
    </w:r>
    <w:r w:rsidR="00471141">
      <w:rPr>
        <w:sz w:val="16"/>
        <w:szCs w:val="16"/>
      </w:rPr>
      <w:t>vAug17</w:t>
    </w:r>
    <w:r>
      <w:rPr>
        <w:sz w:val="16"/>
        <w:szCs w:val="16"/>
      </w:rPr>
      <w:t>)</w:t>
    </w:r>
    <w:r>
      <w:rPr>
        <w:sz w:val="16"/>
        <w:szCs w:val="16"/>
      </w:rPr>
      <w:tab/>
    </w:r>
    <w:r w:rsidRPr="00511CD3">
      <w:rPr>
        <w:sz w:val="28"/>
        <w:szCs w:val="28"/>
      </w:rPr>
      <w:t>Transfer medicine</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46535F">
      <w:rPr>
        <w:noProof/>
        <w:sz w:val="16"/>
        <w:szCs w:val="16"/>
      </w:rPr>
      <w:t>38</w:t>
    </w:r>
    <w:r w:rsidRPr="00C86669">
      <w:rPr>
        <w:sz w:val="16"/>
        <w:szCs w:val="16"/>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640" w:rsidRPr="00C207AA" w:rsidRDefault="00715640" w:rsidP="00C207AA">
    <w:pPr>
      <w:pStyle w:val="Footer"/>
      <w:tabs>
        <w:tab w:val="clear" w:pos="4513"/>
        <w:tab w:val="clear" w:pos="9026"/>
        <w:tab w:val="right" w:pos="14742"/>
        <w:tab w:val="right" w:pos="15168"/>
      </w:tabs>
      <w:rPr>
        <w:sz w:val="16"/>
        <w:szCs w:val="16"/>
      </w:rPr>
    </w:pPr>
    <w:r>
      <w:rPr>
        <w:sz w:val="16"/>
        <w:szCs w:val="16"/>
      </w:rPr>
      <w:t>Bristol School of Anaesthesia &amp; ICM – Anaesthetics CCT – ST 5,6,7 – Training Record (</w:t>
    </w:r>
    <w:r w:rsidR="00471141">
      <w:rPr>
        <w:sz w:val="16"/>
        <w:szCs w:val="16"/>
      </w:rPr>
      <w:t>vAug17</w:t>
    </w:r>
    <w:r>
      <w:rPr>
        <w:sz w:val="16"/>
        <w:szCs w:val="16"/>
      </w:rPr>
      <w:t>)</w:t>
    </w:r>
    <w:r>
      <w:rPr>
        <w:sz w:val="16"/>
        <w:szCs w:val="16"/>
      </w:rPr>
      <w:tab/>
    </w:r>
    <w:r w:rsidRPr="00511CD3">
      <w:rPr>
        <w:sz w:val="28"/>
        <w:szCs w:val="28"/>
      </w:rPr>
      <w:t>Trauma &amp; stabilisation</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46535F">
      <w:rPr>
        <w:noProof/>
        <w:sz w:val="16"/>
        <w:szCs w:val="16"/>
      </w:rPr>
      <w:t>40</w:t>
    </w:r>
    <w:r w:rsidRPr="00C86669">
      <w:rPr>
        <w:sz w:val="16"/>
        <w:szCs w:val="16"/>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640" w:rsidRPr="00C207AA" w:rsidRDefault="00715640" w:rsidP="00C207AA">
    <w:pPr>
      <w:pStyle w:val="Footer"/>
      <w:tabs>
        <w:tab w:val="clear" w:pos="4513"/>
        <w:tab w:val="clear" w:pos="9026"/>
        <w:tab w:val="right" w:pos="14742"/>
        <w:tab w:val="right" w:pos="15168"/>
      </w:tabs>
      <w:rPr>
        <w:sz w:val="16"/>
        <w:szCs w:val="16"/>
      </w:rPr>
    </w:pPr>
    <w:r>
      <w:rPr>
        <w:sz w:val="16"/>
        <w:szCs w:val="16"/>
      </w:rPr>
      <w:t>Bristol School of Anaesthesia &amp; ICM – Anaesthetics CCT – ST 5,6,7 – Training Record (</w:t>
    </w:r>
    <w:r w:rsidR="00471141">
      <w:rPr>
        <w:sz w:val="16"/>
        <w:szCs w:val="16"/>
      </w:rPr>
      <w:t>vAug17</w:t>
    </w:r>
    <w:r>
      <w:rPr>
        <w:sz w:val="16"/>
        <w:szCs w:val="16"/>
      </w:rPr>
      <w:t>)</w:t>
    </w:r>
    <w:r>
      <w:rPr>
        <w:sz w:val="16"/>
        <w:szCs w:val="16"/>
      </w:rPr>
      <w:tab/>
    </w:r>
    <w:r w:rsidRPr="00511CD3">
      <w:rPr>
        <w:sz w:val="28"/>
        <w:szCs w:val="28"/>
      </w:rPr>
      <w:t>Vascular</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46535F">
      <w:rPr>
        <w:noProof/>
        <w:sz w:val="16"/>
        <w:szCs w:val="16"/>
      </w:rPr>
      <w:t>42</w:t>
    </w:r>
    <w:r w:rsidRPr="00C86669">
      <w:rPr>
        <w:sz w:val="16"/>
        <w:szCs w:val="16"/>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640" w:rsidRPr="00C207AA" w:rsidRDefault="00715640" w:rsidP="00C207AA">
    <w:pPr>
      <w:pStyle w:val="Footer"/>
      <w:tabs>
        <w:tab w:val="clear" w:pos="4513"/>
        <w:tab w:val="clear" w:pos="9026"/>
        <w:tab w:val="right" w:pos="14742"/>
        <w:tab w:val="right" w:pos="15168"/>
      </w:tabs>
      <w:rPr>
        <w:sz w:val="16"/>
        <w:szCs w:val="16"/>
      </w:rPr>
    </w:pPr>
    <w:r>
      <w:rPr>
        <w:sz w:val="16"/>
        <w:szCs w:val="16"/>
      </w:rPr>
      <w:t>Bristol School of Anaesthesia &amp; ICM – Anaesthetics CCT – ST 5,6,7 – Training Record (</w:t>
    </w:r>
    <w:r w:rsidR="00471141">
      <w:rPr>
        <w:sz w:val="16"/>
        <w:szCs w:val="16"/>
      </w:rPr>
      <w:t>vAug17</w:t>
    </w:r>
    <w:r>
      <w:rPr>
        <w:sz w:val="16"/>
        <w:szCs w:val="16"/>
      </w:rPr>
      <w:t>)</w:t>
    </w:r>
    <w:r>
      <w:rPr>
        <w:sz w:val="16"/>
        <w:szCs w:val="16"/>
      </w:rPr>
      <w:tab/>
    </w:r>
    <w:r>
      <w:rPr>
        <w:rFonts w:cs="Calibri"/>
        <w:color w:val="000000"/>
        <w:sz w:val="28"/>
        <w:szCs w:val="28"/>
      </w:rPr>
      <w:t>ICM</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46535F">
      <w:rPr>
        <w:noProof/>
        <w:sz w:val="16"/>
        <w:szCs w:val="16"/>
      </w:rPr>
      <w:t>46</w:t>
    </w:r>
    <w:r w:rsidRPr="00C86669">
      <w:rPr>
        <w:sz w:val="16"/>
        <w:szCs w:val="16"/>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640" w:rsidRPr="00C207AA" w:rsidRDefault="00715640" w:rsidP="00C207AA">
    <w:pPr>
      <w:pStyle w:val="Footer"/>
      <w:tabs>
        <w:tab w:val="clear" w:pos="4513"/>
        <w:tab w:val="clear" w:pos="9026"/>
        <w:tab w:val="right" w:pos="14742"/>
        <w:tab w:val="right" w:pos="15168"/>
      </w:tabs>
      <w:rPr>
        <w:sz w:val="16"/>
        <w:szCs w:val="16"/>
      </w:rPr>
    </w:pPr>
    <w:r>
      <w:rPr>
        <w:sz w:val="16"/>
        <w:szCs w:val="16"/>
      </w:rPr>
      <w:t>Bristol School of Anaesthesia &amp; ICM – Anaesthetics CCT – ST 5,6,7 – Training Record (</w:t>
    </w:r>
    <w:r w:rsidR="00471141">
      <w:rPr>
        <w:sz w:val="16"/>
        <w:szCs w:val="16"/>
      </w:rPr>
      <w:t>vAug17</w:t>
    </w:r>
    <w:r>
      <w:rPr>
        <w:sz w:val="16"/>
        <w:szCs w:val="16"/>
      </w:rPr>
      <w:t>)</w:t>
    </w:r>
    <w:r>
      <w:rPr>
        <w:sz w:val="16"/>
        <w:szCs w:val="16"/>
      </w:rPr>
      <w:tab/>
    </w:r>
    <w:r w:rsidRPr="00511CD3">
      <w:rPr>
        <w:sz w:val="28"/>
        <w:szCs w:val="28"/>
      </w:rPr>
      <w:t>Paediatric</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46535F">
      <w:rPr>
        <w:noProof/>
        <w:sz w:val="16"/>
        <w:szCs w:val="16"/>
      </w:rPr>
      <w:t>48</w:t>
    </w:r>
    <w:r w:rsidRPr="00C86669">
      <w:rPr>
        <w:sz w:val="16"/>
        <w:szCs w:val="16"/>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640" w:rsidRPr="00C207AA" w:rsidRDefault="00715640" w:rsidP="00C207AA">
    <w:pPr>
      <w:pStyle w:val="Footer"/>
      <w:tabs>
        <w:tab w:val="clear" w:pos="4513"/>
        <w:tab w:val="clear" w:pos="9026"/>
        <w:tab w:val="right" w:pos="14742"/>
        <w:tab w:val="right" w:pos="15168"/>
      </w:tabs>
      <w:rPr>
        <w:sz w:val="16"/>
        <w:szCs w:val="16"/>
      </w:rPr>
    </w:pPr>
    <w:r>
      <w:rPr>
        <w:sz w:val="16"/>
        <w:szCs w:val="16"/>
      </w:rPr>
      <w:t>Bristol School of Anaesthesia &amp; ICM – Anaesthetics CCT – ST 5,6,7 – Training Record (</w:t>
    </w:r>
    <w:r w:rsidR="00471141">
      <w:rPr>
        <w:sz w:val="16"/>
        <w:szCs w:val="16"/>
      </w:rPr>
      <w:t>vAug17</w:t>
    </w:r>
    <w:r>
      <w:rPr>
        <w:sz w:val="16"/>
        <w:szCs w:val="16"/>
      </w:rPr>
      <w:t>)</w:t>
    </w:r>
    <w:r>
      <w:rPr>
        <w:sz w:val="16"/>
        <w:szCs w:val="16"/>
      </w:rPr>
      <w:tab/>
    </w:r>
    <w:r w:rsidRPr="00511CD3">
      <w:rPr>
        <w:sz w:val="28"/>
        <w:szCs w:val="28"/>
      </w:rPr>
      <w:t>Pain medicine</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46535F">
      <w:rPr>
        <w:noProof/>
        <w:sz w:val="16"/>
        <w:szCs w:val="16"/>
      </w:rPr>
      <w:t>50</w:t>
    </w:r>
    <w:r w:rsidRPr="00C86669">
      <w:rPr>
        <w:sz w:val="16"/>
        <w:szCs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640" w:rsidRPr="00C207AA" w:rsidRDefault="00715640" w:rsidP="00C207AA">
    <w:pPr>
      <w:pStyle w:val="Footer"/>
      <w:tabs>
        <w:tab w:val="clear" w:pos="4513"/>
        <w:tab w:val="clear" w:pos="9026"/>
        <w:tab w:val="right" w:pos="14742"/>
        <w:tab w:val="right" w:pos="15168"/>
      </w:tabs>
      <w:rPr>
        <w:sz w:val="16"/>
        <w:szCs w:val="16"/>
      </w:rPr>
    </w:pPr>
    <w:r>
      <w:rPr>
        <w:sz w:val="16"/>
        <w:szCs w:val="16"/>
      </w:rPr>
      <w:t>Bristol School of Anaesthesia &amp; ICM – Anaesthetics CCT – ST 5,6,7 – Training Record (</w:t>
    </w:r>
    <w:r w:rsidR="00471141">
      <w:rPr>
        <w:sz w:val="16"/>
        <w:szCs w:val="16"/>
      </w:rPr>
      <w:t>vAug17</w:t>
    </w:r>
    <w:r>
      <w:rPr>
        <w:sz w:val="16"/>
        <w:szCs w:val="16"/>
      </w:rPr>
      <w:t>)</w:t>
    </w:r>
    <w:r>
      <w:rPr>
        <w:sz w:val="16"/>
        <w:szCs w:val="16"/>
      </w:rPr>
      <w:tab/>
    </w:r>
    <w:r w:rsidRPr="00581D89">
      <w:rPr>
        <w:rFonts w:cs="Calibri"/>
        <w:color w:val="000000"/>
        <w:sz w:val="28"/>
        <w:szCs w:val="28"/>
      </w:rPr>
      <w:t>Cardiac/Thoracic</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46535F">
      <w:rPr>
        <w:noProof/>
        <w:sz w:val="16"/>
        <w:szCs w:val="16"/>
      </w:rPr>
      <w:t>14</w:t>
    </w:r>
    <w:r w:rsidRPr="00C86669">
      <w:rPr>
        <w:sz w:val="16"/>
        <w:szCs w:val="16"/>
      </w:rPr>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640" w:rsidRPr="00C207AA" w:rsidRDefault="00715640" w:rsidP="00C207AA">
    <w:pPr>
      <w:pStyle w:val="Footer"/>
      <w:tabs>
        <w:tab w:val="clear" w:pos="4513"/>
        <w:tab w:val="clear" w:pos="9026"/>
        <w:tab w:val="right" w:pos="14742"/>
        <w:tab w:val="right" w:pos="15168"/>
      </w:tabs>
      <w:rPr>
        <w:sz w:val="16"/>
        <w:szCs w:val="16"/>
      </w:rPr>
    </w:pPr>
    <w:r>
      <w:rPr>
        <w:sz w:val="16"/>
        <w:szCs w:val="16"/>
      </w:rPr>
      <w:t>Bristol School of Anaesthesia &amp; ICM – Anaesthetics CCT – ST 5,6,7 – Training Record (</w:t>
    </w:r>
    <w:r w:rsidR="00471141">
      <w:rPr>
        <w:sz w:val="16"/>
        <w:szCs w:val="16"/>
      </w:rPr>
      <w:t>vAug17</w:t>
    </w:r>
    <w:r>
      <w:rPr>
        <w:sz w:val="16"/>
        <w:szCs w:val="16"/>
      </w:rPr>
      <w:t>)</w:t>
    </w:r>
    <w:r>
      <w:rPr>
        <w:sz w:val="16"/>
        <w:szCs w:val="16"/>
      </w:rPr>
      <w:tab/>
    </w:r>
    <w:r w:rsidRPr="00511CD3">
      <w:rPr>
        <w:sz w:val="28"/>
        <w:szCs w:val="28"/>
      </w:rPr>
      <w:t>Ophthalmic</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46535F">
      <w:rPr>
        <w:noProof/>
        <w:sz w:val="16"/>
        <w:szCs w:val="16"/>
      </w:rPr>
      <w:t>52</w:t>
    </w:r>
    <w:r w:rsidRPr="00C86669">
      <w:rPr>
        <w:sz w:val="16"/>
        <w:szCs w:val="16"/>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640" w:rsidRPr="00C207AA" w:rsidRDefault="00715640" w:rsidP="00C207AA">
    <w:pPr>
      <w:pStyle w:val="Footer"/>
      <w:tabs>
        <w:tab w:val="clear" w:pos="4513"/>
        <w:tab w:val="clear" w:pos="9026"/>
        <w:tab w:val="right" w:pos="14742"/>
        <w:tab w:val="right" w:pos="15168"/>
      </w:tabs>
      <w:rPr>
        <w:sz w:val="16"/>
        <w:szCs w:val="16"/>
      </w:rPr>
    </w:pPr>
    <w:r>
      <w:rPr>
        <w:sz w:val="16"/>
        <w:szCs w:val="16"/>
      </w:rPr>
      <w:t>Bristol School of Anaesthesia &amp; ICM – Anaesthetics CCT – ST 5,6,7 – Training Record (</w:t>
    </w:r>
    <w:r w:rsidR="00471141">
      <w:rPr>
        <w:sz w:val="16"/>
        <w:szCs w:val="16"/>
      </w:rPr>
      <w:t>vAug17</w:t>
    </w:r>
    <w:r>
      <w:rPr>
        <w:sz w:val="16"/>
        <w:szCs w:val="16"/>
      </w:rPr>
      <w:t>)</w:t>
    </w:r>
    <w:r>
      <w:rPr>
        <w:sz w:val="16"/>
        <w:szCs w:val="16"/>
      </w:rPr>
      <w:tab/>
    </w:r>
    <w:r>
      <w:rPr>
        <w:sz w:val="28"/>
        <w:szCs w:val="28"/>
      </w:rPr>
      <w:t>PICM</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46535F">
      <w:rPr>
        <w:noProof/>
        <w:sz w:val="16"/>
        <w:szCs w:val="16"/>
      </w:rPr>
      <w:t>54</w:t>
    </w:r>
    <w:r w:rsidRPr="00C86669">
      <w:rPr>
        <w:sz w:val="16"/>
        <w:szCs w:val="16"/>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640" w:rsidRPr="00C207AA" w:rsidRDefault="00715640" w:rsidP="00C207AA">
    <w:pPr>
      <w:pStyle w:val="Footer"/>
      <w:tabs>
        <w:tab w:val="clear" w:pos="4513"/>
        <w:tab w:val="clear" w:pos="9026"/>
        <w:tab w:val="right" w:pos="14742"/>
        <w:tab w:val="right" w:pos="15168"/>
      </w:tabs>
      <w:rPr>
        <w:sz w:val="16"/>
        <w:szCs w:val="16"/>
      </w:rPr>
    </w:pPr>
    <w:r>
      <w:rPr>
        <w:sz w:val="16"/>
        <w:szCs w:val="16"/>
      </w:rPr>
      <w:t>Bristol School of Anaesthesia &amp; ICM – Anaesthetics CCT – ST 5,6,7 – Training Record (</w:t>
    </w:r>
    <w:r w:rsidR="00471141">
      <w:rPr>
        <w:sz w:val="16"/>
        <w:szCs w:val="16"/>
      </w:rPr>
      <w:t>vAug17</w:t>
    </w:r>
    <w:r>
      <w:rPr>
        <w:sz w:val="16"/>
        <w:szCs w:val="16"/>
      </w:rPr>
      <w:t>)</w:t>
    </w:r>
    <w:r>
      <w:rPr>
        <w:sz w:val="16"/>
        <w:szCs w:val="16"/>
      </w:rPr>
      <w:tab/>
    </w:r>
    <w:r w:rsidRPr="00CE17E4">
      <w:rPr>
        <w:sz w:val="28"/>
        <w:szCs w:val="28"/>
      </w:rPr>
      <w:t>Plastics/Burns</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46535F">
      <w:rPr>
        <w:noProof/>
        <w:sz w:val="16"/>
        <w:szCs w:val="16"/>
      </w:rPr>
      <w:t>56</w:t>
    </w:r>
    <w:r w:rsidRPr="00C86669">
      <w:rPr>
        <w:sz w:val="16"/>
        <w:szCs w:val="16"/>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640" w:rsidRPr="00C207AA" w:rsidRDefault="00715640" w:rsidP="00C207AA">
    <w:pPr>
      <w:pStyle w:val="Footer"/>
      <w:tabs>
        <w:tab w:val="clear" w:pos="4513"/>
        <w:tab w:val="clear" w:pos="9026"/>
        <w:tab w:val="right" w:pos="14742"/>
        <w:tab w:val="right" w:pos="15168"/>
      </w:tabs>
      <w:rPr>
        <w:sz w:val="16"/>
        <w:szCs w:val="16"/>
      </w:rPr>
    </w:pPr>
    <w:r>
      <w:rPr>
        <w:sz w:val="16"/>
        <w:szCs w:val="16"/>
      </w:rPr>
      <w:t>Bristol School of Anaesthesia &amp; ICM – Anaesthetics CCT – ST 5,6,7 – Training Record (</w:t>
    </w:r>
    <w:r w:rsidR="00471141">
      <w:rPr>
        <w:sz w:val="16"/>
        <w:szCs w:val="16"/>
      </w:rPr>
      <w:t>vAug17</w:t>
    </w:r>
    <w:r>
      <w:rPr>
        <w:sz w:val="16"/>
        <w:szCs w:val="16"/>
      </w:rPr>
      <w:t>)</w:t>
    </w:r>
    <w:r>
      <w:rPr>
        <w:sz w:val="16"/>
        <w:szCs w:val="16"/>
      </w:rPr>
      <w:tab/>
    </w:r>
    <w:r w:rsidRPr="00CE17E4">
      <w:rPr>
        <w:sz w:val="28"/>
        <w:szCs w:val="28"/>
      </w:rPr>
      <w:t>Academic &amp; research</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46535F">
      <w:rPr>
        <w:noProof/>
        <w:sz w:val="16"/>
        <w:szCs w:val="16"/>
      </w:rPr>
      <w:t>58</w:t>
    </w:r>
    <w:r w:rsidRPr="00C86669">
      <w:rPr>
        <w:sz w:val="16"/>
        <w:szCs w:val="16"/>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640" w:rsidRPr="00C207AA" w:rsidRDefault="00715640" w:rsidP="00C207AA">
    <w:pPr>
      <w:pStyle w:val="Footer"/>
      <w:tabs>
        <w:tab w:val="clear" w:pos="4513"/>
        <w:tab w:val="clear" w:pos="9026"/>
        <w:tab w:val="right" w:pos="14742"/>
        <w:tab w:val="right" w:pos="15168"/>
      </w:tabs>
      <w:rPr>
        <w:sz w:val="16"/>
        <w:szCs w:val="16"/>
      </w:rPr>
    </w:pPr>
    <w:r>
      <w:rPr>
        <w:sz w:val="16"/>
        <w:szCs w:val="16"/>
      </w:rPr>
      <w:t>Bristol School of Anaesthesia &amp; ICM – Anaesthetics CCT – ST 5,6,7 – Training Record (</w:t>
    </w:r>
    <w:r w:rsidR="00471141">
      <w:rPr>
        <w:sz w:val="16"/>
        <w:szCs w:val="16"/>
      </w:rPr>
      <w:t>vAug17</w:t>
    </w:r>
    <w:r>
      <w:rPr>
        <w:sz w:val="16"/>
        <w:szCs w:val="16"/>
      </w:rPr>
      <w:t>)</w:t>
    </w:r>
    <w:r>
      <w:rPr>
        <w:sz w:val="16"/>
        <w:szCs w:val="16"/>
      </w:rPr>
      <w:tab/>
    </w:r>
    <w:r w:rsidRPr="00792F2C">
      <w:rPr>
        <w:sz w:val="28"/>
        <w:szCs w:val="28"/>
      </w:rPr>
      <w:t>Teaching &amp; learning</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46535F">
      <w:rPr>
        <w:noProof/>
        <w:sz w:val="16"/>
        <w:szCs w:val="16"/>
      </w:rPr>
      <w:t>60</w:t>
    </w:r>
    <w:r w:rsidRPr="00C86669">
      <w:rPr>
        <w:sz w:val="16"/>
        <w:szCs w:val="16"/>
      </w:rPr>
      <w:fldChar w:fldCharType="end"/>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640" w:rsidRPr="00C207AA" w:rsidRDefault="00715640" w:rsidP="00C207AA">
    <w:pPr>
      <w:pStyle w:val="Footer"/>
      <w:tabs>
        <w:tab w:val="clear" w:pos="4513"/>
        <w:tab w:val="clear" w:pos="9026"/>
        <w:tab w:val="right" w:pos="14742"/>
        <w:tab w:val="right" w:pos="15168"/>
      </w:tabs>
      <w:rPr>
        <w:sz w:val="16"/>
        <w:szCs w:val="16"/>
      </w:rPr>
    </w:pPr>
    <w:r>
      <w:rPr>
        <w:sz w:val="16"/>
        <w:szCs w:val="16"/>
      </w:rPr>
      <w:t>Bristol School of Anaesthesia &amp; ICM – Anaesthetics CCT – ST 5,6,7 – Training Record (</w:t>
    </w:r>
    <w:r w:rsidR="00471141">
      <w:rPr>
        <w:sz w:val="16"/>
        <w:szCs w:val="16"/>
      </w:rPr>
      <w:t>vAug17</w:t>
    </w:r>
    <w:r>
      <w:rPr>
        <w:sz w:val="16"/>
        <w:szCs w:val="16"/>
      </w:rPr>
      <w:t>)</w:t>
    </w:r>
    <w:r>
      <w:rPr>
        <w:sz w:val="16"/>
        <w:szCs w:val="16"/>
      </w:rPr>
      <w:tab/>
    </w:r>
    <w:r w:rsidRPr="00792F2C">
      <w:rPr>
        <w:sz w:val="28"/>
        <w:szCs w:val="28"/>
      </w:rPr>
      <w:t>Management</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46535F">
      <w:rPr>
        <w:noProof/>
        <w:sz w:val="16"/>
        <w:szCs w:val="16"/>
      </w:rPr>
      <w:t>62</w:t>
    </w:r>
    <w:r w:rsidRPr="00C86669">
      <w:rPr>
        <w:sz w:val="16"/>
        <w:szCs w:val="16"/>
      </w:rPr>
      <w:fldChar w:fldCharType="end"/>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640" w:rsidRPr="00C207AA" w:rsidRDefault="00715640" w:rsidP="00C207AA">
    <w:pPr>
      <w:pStyle w:val="Footer"/>
      <w:tabs>
        <w:tab w:val="clear" w:pos="4513"/>
        <w:tab w:val="clear" w:pos="9026"/>
        <w:tab w:val="right" w:pos="14742"/>
        <w:tab w:val="right" w:pos="15168"/>
      </w:tabs>
      <w:rPr>
        <w:sz w:val="16"/>
        <w:szCs w:val="16"/>
      </w:rPr>
    </w:pPr>
    <w:r>
      <w:rPr>
        <w:sz w:val="16"/>
        <w:szCs w:val="16"/>
      </w:rPr>
      <w:t>Bristol School of Anaesthesia &amp; ICM – Anaesthetics CCT – ST 5,6,7 – Training Record (</w:t>
    </w:r>
    <w:r w:rsidR="00471141">
      <w:rPr>
        <w:sz w:val="16"/>
        <w:szCs w:val="16"/>
      </w:rPr>
      <w:t>vAug17</w:t>
    </w:r>
    <w:r>
      <w:rPr>
        <w:sz w:val="16"/>
        <w:szCs w:val="16"/>
      </w:rPr>
      <w:t>)</w:t>
    </w:r>
    <w:r>
      <w:rPr>
        <w:sz w:val="16"/>
        <w:szCs w:val="16"/>
      </w:rPr>
      <w:tab/>
    </w:r>
    <w:r w:rsidRPr="00A57B3A">
      <w:rPr>
        <w:rFonts w:cs="Calibri"/>
        <w:i/>
        <w:sz w:val="28"/>
        <w:szCs w:val="28"/>
      </w:rPr>
      <w:t>Advanced generic domains</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46535F">
      <w:rPr>
        <w:noProof/>
        <w:sz w:val="16"/>
        <w:szCs w:val="16"/>
      </w:rPr>
      <w:t>66</w:t>
    </w:r>
    <w:r w:rsidRPr="00C86669">
      <w:rPr>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640" w:rsidRPr="00C207AA" w:rsidRDefault="00715640" w:rsidP="00C207AA">
    <w:pPr>
      <w:pStyle w:val="Footer"/>
      <w:tabs>
        <w:tab w:val="clear" w:pos="4513"/>
        <w:tab w:val="clear" w:pos="9026"/>
        <w:tab w:val="right" w:pos="14742"/>
        <w:tab w:val="right" w:pos="15168"/>
      </w:tabs>
      <w:rPr>
        <w:sz w:val="16"/>
        <w:szCs w:val="16"/>
      </w:rPr>
    </w:pPr>
    <w:r>
      <w:rPr>
        <w:sz w:val="16"/>
        <w:szCs w:val="16"/>
      </w:rPr>
      <w:t>Bristol School of Anaesthesia &amp; ICM – Anaesthetics CCT – ST 5,6,7 – Training Record (</w:t>
    </w:r>
    <w:r w:rsidR="00471141">
      <w:rPr>
        <w:sz w:val="16"/>
        <w:szCs w:val="16"/>
      </w:rPr>
      <w:t>vAug17</w:t>
    </w:r>
    <w:r>
      <w:rPr>
        <w:sz w:val="16"/>
        <w:szCs w:val="16"/>
      </w:rPr>
      <w:t>)</w:t>
    </w:r>
    <w:r>
      <w:rPr>
        <w:sz w:val="16"/>
        <w:szCs w:val="16"/>
      </w:rPr>
      <w:tab/>
    </w:r>
    <w:r w:rsidRPr="00581D89">
      <w:rPr>
        <w:sz w:val="28"/>
        <w:szCs w:val="28"/>
      </w:rPr>
      <w:t>Airway</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46535F">
      <w:rPr>
        <w:noProof/>
        <w:sz w:val="16"/>
        <w:szCs w:val="16"/>
      </w:rPr>
      <w:t>16</w:t>
    </w:r>
    <w:r w:rsidRPr="00C86669">
      <w:rPr>
        <w:sz w:val="16"/>
        <w:szCs w:val="16"/>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640" w:rsidRPr="00C207AA" w:rsidRDefault="00715640" w:rsidP="00C207AA">
    <w:pPr>
      <w:pStyle w:val="Footer"/>
      <w:tabs>
        <w:tab w:val="clear" w:pos="4513"/>
        <w:tab w:val="clear" w:pos="9026"/>
        <w:tab w:val="right" w:pos="14742"/>
        <w:tab w:val="right" w:pos="15168"/>
      </w:tabs>
      <w:rPr>
        <w:sz w:val="16"/>
        <w:szCs w:val="16"/>
      </w:rPr>
    </w:pPr>
    <w:r>
      <w:rPr>
        <w:sz w:val="16"/>
        <w:szCs w:val="16"/>
      </w:rPr>
      <w:t>Bristol School of Anaesthesia &amp; ICM – Anaesthetics CCT – ST 5,6,7 – Training Record (</w:t>
    </w:r>
    <w:r w:rsidR="00471141">
      <w:rPr>
        <w:sz w:val="16"/>
        <w:szCs w:val="16"/>
      </w:rPr>
      <w:t>vAug17</w:t>
    </w:r>
    <w:r>
      <w:rPr>
        <w:sz w:val="16"/>
        <w:szCs w:val="16"/>
      </w:rPr>
      <w:t>)</w:t>
    </w:r>
    <w:r>
      <w:rPr>
        <w:sz w:val="16"/>
        <w:szCs w:val="16"/>
      </w:rPr>
      <w:tab/>
    </w:r>
    <w:r w:rsidRPr="00E81DA7">
      <w:rPr>
        <w:sz w:val="28"/>
        <w:szCs w:val="28"/>
      </w:rPr>
      <w:t>Day surgery</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46535F">
      <w:rPr>
        <w:noProof/>
        <w:sz w:val="16"/>
        <w:szCs w:val="16"/>
      </w:rPr>
      <w:t>18</w:t>
    </w:r>
    <w:r w:rsidRPr="00C86669">
      <w:rPr>
        <w:sz w:val="16"/>
        <w:szCs w:val="16"/>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640" w:rsidRPr="00C207AA" w:rsidRDefault="00715640" w:rsidP="00C207AA">
    <w:pPr>
      <w:pStyle w:val="Footer"/>
      <w:tabs>
        <w:tab w:val="clear" w:pos="4513"/>
        <w:tab w:val="clear" w:pos="9026"/>
        <w:tab w:val="right" w:pos="14742"/>
        <w:tab w:val="right" w:pos="15168"/>
      </w:tabs>
      <w:rPr>
        <w:sz w:val="16"/>
        <w:szCs w:val="16"/>
      </w:rPr>
    </w:pPr>
    <w:r>
      <w:rPr>
        <w:sz w:val="16"/>
        <w:szCs w:val="16"/>
      </w:rPr>
      <w:t>Bristol School of Anaesthesia &amp; ICM – Anaesthetics CCT – ST 5,6,7 – Training Record (</w:t>
    </w:r>
    <w:r w:rsidR="00471141">
      <w:rPr>
        <w:sz w:val="16"/>
        <w:szCs w:val="16"/>
      </w:rPr>
      <w:t>vAug17</w:t>
    </w:r>
    <w:r>
      <w:rPr>
        <w:sz w:val="16"/>
        <w:szCs w:val="16"/>
      </w:rPr>
      <w:t>)</w:t>
    </w:r>
    <w:r>
      <w:rPr>
        <w:sz w:val="16"/>
        <w:szCs w:val="16"/>
      </w:rPr>
      <w:tab/>
    </w:r>
    <w:r>
      <w:rPr>
        <w:sz w:val="28"/>
        <w:szCs w:val="28"/>
      </w:rPr>
      <w:t>Head, neck, max-fac</w:t>
    </w:r>
    <w:r w:rsidRPr="00E81DA7">
      <w:rPr>
        <w:sz w:val="28"/>
        <w:szCs w:val="28"/>
      </w:rPr>
      <w:t xml:space="preserve"> &amp; dental</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46535F">
      <w:rPr>
        <w:noProof/>
        <w:sz w:val="16"/>
        <w:szCs w:val="16"/>
      </w:rPr>
      <w:t>20</w:t>
    </w:r>
    <w:r w:rsidRPr="00C86669">
      <w:rPr>
        <w:sz w:val="16"/>
        <w:szCs w:val="16"/>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640" w:rsidRPr="00C207AA" w:rsidRDefault="00715640" w:rsidP="00C207AA">
    <w:pPr>
      <w:pStyle w:val="Footer"/>
      <w:tabs>
        <w:tab w:val="clear" w:pos="4513"/>
        <w:tab w:val="clear" w:pos="9026"/>
        <w:tab w:val="right" w:pos="14742"/>
        <w:tab w:val="right" w:pos="15168"/>
      </w:tabs>
      <w:rPr>
        <w:sz w:val="16"/>
        <w:szCs w:val="16"/>
      </w:rPr>
    </w:pPr>
    <w:r>
      <w:rPr>
        <w:sz w:val="16"/>
        <w:szCs w:val="16"/>
      </w:rPr>
      <w:t>Bristol School of Anaesthesia &amp; ICM – Anaesthetics CCT – ST 5,6,7 – Training Record (</w:t>
    </w:r>
    <w:r w:rsidR="00471141">
      <w:rPr>
        <w:sz w:val="16"/>
        <w:szCs w:val="16"/>
      </w:rPr>
      <w:t>vAug17</w:t>
    </w:r>
    <w:r>
      <w:rPr>
        <w:sz w:val="16"/>
        <w:szCs w:val="16"/>
      </w:rPr>
      <w:t>)</w:t>
    </w:r>
    <w:r>
      <w:rPr>
        <w:sz w:val="16"/>
        <w:szCs w:val="16"/>
      </w:rPr>
      <w:tab/>
    </w:r>
    <w:r w:rsidRPr="000E2882">
      <w:rPr>
        <w:rFonts w:cs="Calibri"/>
        <w:color w:val="000000"/>
        <w:sz w:val="28"/>
        <w:szCs w:val="28"/>
      </w:rPr>
      <w:t>General, uro</w:t>
    </w:r>
    <w:r>
      <w:rPr>
        <w:rFonts w:cs="Calibri"/>
        <w:color w:val="000000"/>
        <w:sz w:val="28"/>
        <w:szCs w:val="28"/>
      </w:rPr>
      <w:t>logy &amp;</w:t>
    </w:r>
    <w:r w:rsidRPr="000E2882">
      <w:rPr>
        <w:rFonts w:cs="Calibri"/>
        <w:color w:val="000000"/>
        <w:sz w:val="28"/>
        <w:szCs w:val="28"/>
      </w:rPr>
      <w:t xml:space="preserve"> gynae</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46535F">
      <w:rPr>
        <w:noProof/>
        <w:sz w:val="16"/>
        <w:szCs w:val="16"/>
      </w:rPr>
      <w:t>22</w:t>
    </w:r>
    <w:r w:rsidRPr="00C86669">
      <w:rPr>
        <w:sz w:val="16"/>
        <w:szCs w:val="16"/>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640" w:rsidRPr="00C207AA" w:rsidRDefault="00715640" w:rsidP="00C207AA">
    <w:pPr>
      <w:pStyle w:val="Footer"/>
      <w:tabs>
        <w:tab w:val="clear" w:pos="4513"/>
        <w:tab w:val="clear" w:pos="9026"/>
        <w:tab w:val="right" w:pos="14742"/>
        <w:tab w:val="right" w:pos="15168"/>
      </w:tabs>
      <w:rPr>
        <w:sz w:val="16"/>
        <w:szCs w:val="16"/>
      </w:rPr>
    </w:pPr>
    <w:r>
      <w:rPr>
        <w:sz w:val="16"/>
        <w:szCs w:val="16"/>
      </w:rPr>
      <w:t>Bristol School of Anaesthesia &amp; ICM – Anaesthetics CCT – ST 5,6,7 – Training Record (</w:t>
    </w:r>
    <w:r w:rsidR="00471141">
      <w:rPr>
        <w:sz w:val="16"/>
        <w:szCs w:val="16"/>
      </w:rPr>
      <w:t>vAug17</w:t>
    </w:r>
    <w:r>
      <w:rPr>
        <w:sz w:val="16"/>
        <w:szCs w:val="16"/>
      </w:rPr>
      <w:t>)</w:t>
    </w:r>
    <w:r>
      <w:rPr>
        <w:sz w:val="16"/>
        <w:szCs w:val="16"/>
      </w:rPr>
      <w:tab/>
    </w:r>
    <w:r w:rsidRPr="00E81DA7">
      <w:rPr>
        <w:sz w:val="28"/>
        <w:szCs w:val="28"/>
      </w:rPr>
      <w:t>Respiratory &amp; cardiac arrest</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46535F">
      <w:rPr>
        <w:noProof/>
        <w:sz w:val="16"/>
        <w:szCs w:val="16"/>
      </w:rPr>
      <w:t>24</w:t>
    </w:r>
    <w:r w:rsidRPr="00C86669">
      <w:rPr>
        <w:sz w:val="16"/>
        <w:szCs w:val="16"/>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640" w:rsidRPr="00C207AA" w:rsidRDefault="00715640" w:rsidP="00C207AA">
    <w:pPr>
      <w:pStyle w:val="Footer"/>
      <w:tabs>
        <w:tab w:val="clear" w:pos="4513"/>
        <w:tab w:val="clear" w:pos="9026"/>
        <w:tab w:val="right" w:pos="14742"/>
        <w:tab w:val="right" w:pos="15168"/>
      </w:tabs>
      <w:rPr>
        <w:sz w:val="16"/>
        <w:szCs w:val="16"/>
      </w:rPr>
    </w:pPr>
    <w:r>
      <w:rPr>
        <w:sz w:val="16"/>
        <w:szCs w:val="16"/>
      </w:rPr>
      <w:t>Bristol School of Anaesthesia &amp; ICM – Anaesthetics CCT – ST 5,6,7 – Training Record (</w:t>
    </w:r>
    <w:r w:rsidR="00471141">
      <w:rPr>
        <w:sz w:val="16"/>
        <w:szCs w:val="16"/>
      </w:rPr>
      <w:t>vAug17</w:t>
    </w:r>
    <w:r>
      <w:rPr>
        <w:sz w:val="16"/>
        <w:szCs w:val="16"/>
      </w:rPr>
      <w:t>)</w:t>
    </w:r>
    <w:r>
      <w:rPr>
        <w:sz w:val="16"/>
        <w:szCs w:val="16"/>
      </w:rPr>
      <w:tab/>
    </w:r>
    <w:r w:rsidRPr="007C50F0">
      <w:rPr>
        <w:sz w:val="28"/>
        <w:szCs w:val="28"/>
      </w:rPr>
      <w:t>Non-theatre</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46535F">
      <w:rPr>
        <w:noProof/>
        <w:sz w:val="16"/>
        <w:szCs w:val="16"/>
      </w:rPr>
      <w:t>26</w:t>
    </w:r>
    <w:r w:rsidRPr="00C86669">
      <w:rPr>
        <w:sz w:val="16"/>
        <w:szCs w:val="16"/>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640" w:rsidRPr="00C207AA" w:rsidRDefault="00715640" w:rsidP="00C207AA">
    <w:pPr>
      <w:pStyle w:val="Footer"/>
      <w:tabs>
        <w:tab w:val="clear" w:pos="4513"/>
        <w:tab w:val="clear" w:pos="9026"/>
        <w:tab w:val="right" w:pos="14742"/>
        <w:tab w:val="right" w:pos="15168"/>
      </w:tabs>
      <w:rPr>
        <w:sz w:val="16"/>
        <w:szCs w:val="16"/>
      </w:rPr>
    </w:pPr>
    <w:r>
      <w:rPr>
        <w:sz w:val="16"/>
        <w:szCs w:val="16"/>
      </w:rPr>
      <w:t>Bristol School of Anaesthesia &amp; ICM – Anaesthetics CCT – ST 5,6,7 – Training Record (</w:t>
    </w:r>
    <w:r w:rsidR="00471141">
      <w:rPr>
        <w:sz w:val="16"/>
        <w:szCs w:val="16"/>
      </w:rPr>
      <w:t>vAug17</w:t>
    </w:r>
    <w:r>
      <w:rPr>
        <w:sz w:val="16"/>
        <w:szCs w:val="16"/>
      </w:rPr>
      <w:t>)</w:t>
    </w:r>
    <w:r>
      <w:rPr>
        <w:sz w:val="16"/>
        <w:szCs w:val="16"/>
      </w:rPr>
      <w:tab/>
    </w:r>
    <w:r w:rsidRPr="00511CD3">
      <w:rPr>
        <w:sz w:val="28"/>
        <w:szCs w:val="28"/>
      </w:rPr>
      <w:t>Obstetrics</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46535F">
      <w:rPr>
        <w:noProof/>
        <w:sz w:val="16"/>
        <w:szCs w:val="16"/>
      </w:rPr>
      <w:t>28</w:t>
    </w:r>
    <w:r w:rsidRPr="00C86669">
      <w:rPr>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D68EF2"/>
    <w:lvl w:ilvl="0">
      <w:start w:val="1"/>
      <w:numFmt w:val="decimal"/>
      <w:lvlText w:val="%1."/>
      <w:lvlJc w:val="left"/>
      <w:pPr>
        <w:tabs>
          <w:tab w:val="num" w:pos="1492"/>
        </w:tabs>
        <w:ind w:left="1492" w:hanging="360"/>
      </w:pPr>
    </w:lvl>
  </w:abstractNum>
  <w:abstractNum w:abstractNumId="1">
    <w:nsid w:val="FFFFFF7D"/>
    <w:multiLevelType w:val="singleLevel"/>
    <w:tmpl w:val="F10261AC"/>
    <w:lvl w:ilvl="0">
      <w:start w:val="1"/>
      <w:numFmt w:val="decimal"/>
      <w:lvlText w:val="%1."/>
      <w:lvlJc w:val="left"/>
      <w:pPr>
        <w:tabs>
          <w:tab w:val="num" w:pos="1209"/>
        </w:tabs>
        <w:ind w:left="1209" w:hanging="360"/>
      </w:pPr>
    </w:lvl>
  </w:abstractNum>
  <w:abstractNum w:abstractNumId="2">
    <w:nsid w:val="FFFFFF7E"/>
    <w:multiLevelType w:val="singleLevel"/>
    <w:tmpl w:val="5454A15C"/>
    <w:lvl w:ilvl="0">
      <w:start w:val="1"/>
      <w:numFmt w:val="decimal"/>
      <w:lvlText w:val="%1."/>
      <w:lvlJc w:val="left"/>
      <w:pPr>
        <w:tabs>
          <w:tab w:val="num" w:pos="926"/>
        </w:tabs>
        <w:ind w:left="926" w:hanging="360"/>
      </w:pPr>
    </w:lvl>
  </w:abstractNum>
  <w:abstractNum w:abstractNumId="3">
    <w:nsid w:val="FFFFFF7F"/>
    <w:multiLevelType w:val="singleLevel"/>
    <w:tmpl w:val="4ED0D1E2"/>
    <w:lvl w:ilvl="0">
      <w:start w:val="1"/>
      <w:numFmt w:val="decimal"/>
      <w:lvlText w:val="%1."/>
      <w:lvlJc w:val="left"/>
      <w:pPr>
        <w:tabs>
          <w:tab w:val="num" w:pos="643"/>
        </w:tabs>
        <w:ind w:left="643" w:hanging="360"/>
      </w:pPr>
    </w:lvl>
  </w:abstractNum>
  <w:abstractNum w:abstractNumId="4">
    <w:nsid w:val="FFFFFF80"/>
    <w:multiLevelType w:val="singleLevel"/>
    <w:tmpl w:val="F692D2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3FA56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8A2BF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74C33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C162792"/>
    <w:lvl w:ilvl="0">
      <w:start w:val="1"/>
      <w:numFmt w:val="decimal"/>
      <w:lvlText w:val="%1."/>
      <w:lvlJc w:val="left"/>
      <w:pPr>
        <w:tabs>
          <w:tab w:val="num" w:pos="360"/>
        </w:tabs>
        <w:ind w:left="360" w:hanging="360"/>
      </w:pPr>
    </w:lvl>
  </w:abstractNum>
  <w:abstractNum w:abstractNumId="9">
    <w:nsid w:val="FFFFFF89"/>
    <w:multiLevelType w:val="singleLevel"/>
    <w:tmpl w:val="279E259E"/>
    <w:lvl w:ilvl="0">
      <w:start w:val="1"/>
      <w:numFmt w:val="bullet"/>
      <w:lvlText w:val=""/>
      <w:lvlJc w:val="left"/>
      <w:pPr>
        <w:tabs>
          <w:tab w:val="num" w:pos="360"/>
        </w:tabs>
        <w:ind w:left="360" w:hanging="360"/>
      </w:pPr>
      <w:rPr>
        <w:rFonts w:ascii="Symbol" w:hAnsi="Symbol" w:hint="default"/>
      </w:rPr>
    </w:lvl>
  </w:abstractNum>
  <w:abstractNum w:abstractNumId="10">
    <w:nsid w:val="06F92EF0"/>
    <w:multiLevelType w:val="hybridMultilevel"/>
    <w:tmpl w:val="D41CD8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02D542E"/>
    <w:multiLevelType w:val="hybridMultilevel"/>
    <w:tmpl w:val="4972F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11B5F99"/>
    <w:multiLevelType w:val="hybridMultilevel"/>
    <w:tmpl w:val="891C584E"/>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CD6071D4">
      <w:start w:val="1"/>
      <w:numFmt w:val="bullet"/>
      <w:lvlText w:val=""/>
      <w:lvlJc w:val="left"/>
      <w:pPr>
        <w:tabs>
          <w:tab w:val="num" w:pos="1724"/>
        </w:tabs>
        <w:ind w:left="1724" w:hanging="284"/>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56E5C8C"/>
    <w:multiLevelType w:val="hybridMultilevel"/>
    <w:tmpl w:val="454AA3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79567A1"/>
    <w:multiLevelType w:val="multilevel"/>
    <w:tmpl w:val="A76C6FC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084"/>
        </w:tabs>
        <w:ind w:left="2084" w:hanging="284"/>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195C1066"/>
    <w:multiLevelType w:val="hybridMultilevel"/>
    <w:tmpl w:val="BB02B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DA456D5"/>
    <w:multiLevelType w:val="hybridMultilevel"/>
    <w:tmpl w:val="E6F84DB8"/>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CD6071D4">
      <w:start w:val="1"/>
      <w:numFmt w:val="bullet"/>
      <w:lvlText w:val=""/>
      <w:lvlJc w:val="left"/>
      <w:pPr>
        <w:tabs>
          <w:tab w:val="num" w:pos="1724"/>
        </w:tabs>
        <w:ind w:left="1724" w:hanging="284"/>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1FDD196A"/>
    <w:multiLevelType w:val="hybridMultilevel"/>
    <w:tmpl w:val="A76C6FC6"/>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CD6071D4">
      <w:start w:val="1"/>
      <w:numFmt w:val="bullet"/>
      <w:lvlText w:val=""/>
      <w:lvlJc w:val="left"/>
      <w:pPr>
        <w:tabs>
          <w:tab w:val="num" w:pos="1724"/>
        </w:tabs>
        <w:ind w:left="1724" w:hanging="284"/>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01C53E7"/>
    <w:multiLevelType w:val="hybridMultilevel"/>
    <w:tmpl w:val="F538FE0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4EB637A"/>
    <w:multiLevelType w:val="hybridMultilevel"/>
    <w:tmpl w:val="A17E04F4"/>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CD6071D4">
      <w:start w:val="1"/>
      <w:numFmt w:val="bullet"/>
      <w:lvlText w:val=""/>
      <w:lvlJc w:val="left"/>
      <w:pPr>
        <w:tabs>
          <w:tab w:val="num" w:pos="1724"/>
        </w:tabs>
        <w:ind w:left="1724" w:hanging="284"/>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6092B4E"/>
    <w:multiLevelType w:val="hybridMultilevel"/>
    <w:tmpl w:val="1BEEECA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9E94DD2"/>
    <w:multiLevelType w:val="hybridMultilevel"/>
    <w:tmpl w:val="4E4AC4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FEB6106"/>
    <w:multiLevelType w:val="hybridMultilevel"/>
    <w:tmpl w:val="DB98DBF2"/>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4286A23"/>
    <w:multiLevelType w:val="hybridMultilevel"/>
    <w:tmpl w:val="CBF88822"/>
    <w:lvl w:ilvl="0" w:tplc="EDC42AE4">
      <w:numFmt w:val="bullet"/>
      <w:lvlText w:val="•"/>
      <w:lvlJc w:val="left"/>
      <w:pPr>
        <w:ind w:left="1080" w:hanging="72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480656EF"/>
    <w:multiLevelType w:val="hybridMultilevel"/>
    <w:tmpl w:val="6AC43CB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0AA4356"/>
    <w:multiLevelType w:val="hybridMultilevel"/>
    <w:tmpl w:val="0A1AF8D0"/>
    <w:lvl w:ilvl="0" w:tplc="08090005">
      <w:start w:val="1"/>
      <w:numFmt w:val="bullet"/>
      <w:lvlText w:val=""/>
      <w:lvlJc w:val="left"/>
      <w:pPr>
        <w:ind w:left="360" w:hanging="360"/>
      </w:pPr>
      <w:rPr>
        <w:rFonts w:ascii="Wingdings" w:hAnsi="Wingdings" w:hint="default"/>
      </w:rPr>
    </w:lvl>
    <w:lvl w:ilvl="1" w:tplc="08090005">
      <w:start w:val="1"/>
      <w:numFmt w:val="bullet"/>
      <w:lvlText w:val=""/>
      <w:lvlJc w:val="left"/>
      <w:pPr>
        <w:ind w:left="1080" w:hanging="360"/>
      </w:pPr>
      <w:rPr>
        <w:rFonts w:ascii="Wingdings" w:hAnsi="Wingdings" w:hint="default"/>
      </w:rPr>
    </w:lvl>
    <w:lvl w:ilvl="2" w:tplc="CD6071D4">
      <w:start w:val="1"/>
      <w:numFmt w:val="bullet"/>
      <w:lvlText w:val=""/>
      <w:lvlJc w:val="left"/>
      <w:pPr>
        <w:tabs>
          <w:tab w:val="num" w:pos="1724"/>
        </w:tabs>
        <w:ind w:left="1724" w:hanging="284"/>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B470191"/>
    <w:multiLevelType w:val="hybridMultilevel"/>
    <w:tmpl w:val="966ACE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nsid w:val="605A33F0"/>
    <w:multiLevelType w:val="hybridMultilevel"/>
    <w:tmpl w:val="7E145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12E710F"/>
    <w:multiLevelType w:val="hybridMultilevel"/>
    <w:tmpl w:val="3C7A85DC"/>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CD6071D4">
      <w:start w:val="1"/>
      <w:numFmt w:val="bullet"/>
      <w:lvlText w:val=""/>
      <w:lvlJc w:val="left"/>
      <w:pPr>
        <w:tabs>
          <w:tab w:val="num" w:pos="1724"/>
        </w:tabs>
        <w:ind w:left="1724" w:hanging="284"/>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13038FE"/>
    <w:multiLevelType w:val="hybridMultilevel"/>
    <w:tmpl w:val="8FBA7BBE"/>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CBE0E8A"/>
    <w:multiLevelType w:val="hybridMultilevel"/>
    <w:tmpl w:val="EB08555C"/>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CD6071D4">
      <w:start w:val="1"/>
      <w:numFmt w:val="bullet"/>
      <w:lvlText w:val=""/>
      <w:lvlJc w:val="left"/>
      <w:pPr>
        <w:tabs>
          <w:tab w:val="num" w:pos="1724"/>
        </w:tabs>
        <w:ind w:left="1724" w:hanging="284"/>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0D44008"/>
    <w:multiLevelType w:val="hybridMultilevel"/>
    <w:tmpl w:val="4724846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2">
    <w:nsid w:val="73AC5D46"/>
    <w:multiLevelType w:val="hybridMultilevel"/>
    <w:tmpl w:val="3574EC60"/>
    <w:lvl w:ilvl="0" w:tplc="08090003">
      <w:start w:val="1"/>
      <w:numFmt w:val="bullet"/>
      <w:lvlText w:val="o"/>
      <w:lvlJc w:val="left"/>
      <w:pPr>
        <w:ind w:left="360" w:hanging="360"/>
      </w:pPr>
      <w:rPr>
        <w:rFonts w:ascii="Courier New" w:hAnsi="Courier New" w:cs="Courier New" w:hint="default"/>
      </w:rPr>
    </w:lvl>
    <w:lvl w:ilvl="1" w:tplc="08090005">
      <w:start w:val="1"/>
      <w:numFmt w:val="bullet"/>
      <w:lvlText w:val=""/>
      <w:lvlJc w:val="left"/>
      <w:pPr>
        <w:ind w:left="1080" w:hanging="360"/>
      </w:pPr>
      <w:rPr>
        <w:rFonts w:ascii="Wingdings" w:hAnsi="Wingdings" w:hint="default"/>
      </w:rPr>
    </w:lvl>
    <w:lvl w:ilvl="2" w:tplc="CD6071D4">
      <w:start w:val="1"/>
      <w:numFmt w:val="bullet"/>
      <w:lvlText w:val=""/>
      <w:lvlJc w:val="left"/>
      <w:pPr>
        <w:tabs>
          <w:tab w:val="num" w:pos="1724"/>
        </w:tabs>
        <w:ind w:left="1724" w:hanging="284"/>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27"/>
  </w:num>
  <w:num w:numId="3">
    <w:abstractNumId w:val="24"/>
  </w:num>
  <w:num w:numId="4">
    <w:abstractNumId w:val="21"/>
  </w:num>
  <w:num w:numId="5">
    <w:abstractNumId w:val="10"/>
  </w:num>
  <w:num w:numId="6">
    <w:abstractNumId w:val="20"/>
  </w:num>
  <w:num w:numId="7">
    <w:abstractNumId w:val="22"/>
  </w:num>
  <w:num w:numId="8">
    <w:abstractNumId w:val="13"/>
  </w:num>
  <w:num w:numId="9">
    <w:abstractNumId w:val="15"/>
  </w:num>
  <w:num w:numId="10">
    <w:abstractNumId w:val="11"/>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4"/>
  </w:num>
  <w:num w:numId="22">
    <w:abstractNumId w:val="19"/>
  </w:num>
  <w:num w:numId="23">
    <w:abstractNumId w:val="28"/>
  </w:num>
  <w:num w:numId="24">
    <w:abstractNumId w:val="16"/>
  </w:num>
  <w:num w:numId="25">
    <w:abstractNumId w:val="12"/>
  </w:num>
  <w:num w:numId="26">
    <w:abstractNumId w:val="18"/>
  </w:num>
  <w:num w:numId="27">
    <w:abstractNumId w:val="29"/>
  </w:num>
  <w:num w:numId="28">
    <w:abstractNumId w:val="24"/>
  </w:num>
  <w:num w:numId="29">
    <w:abstractNumId w:val="23"/>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26"/>
  </w:num>
  <w:num w:numId="34">
    <w:abstractNumId w:val="30"/>
  </w:num>
  <w:num w:numId="35">
    <w:abstractNumId w:val="25"/>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mirrorMargin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F78"/>
    <w:rsid w:val="000001DB"/>
    <w:rsid w:val="00006D82"/>
    <w:rsid w:val="00011351"/>
    <w:rsid w:val="000161EB"/>
    <w:rsid w:val="00021618"/>
    <w:rsid w:val="000226D7"/>
    <w:rsid w:val="00022ED3"/>
    <w:rsid w:val="00032664"/>
    <w:rsid w:val="00032C38"/>
    <w:rsid w:val="000375EC"/>
    <w:rsid w:val="00041A02"/>
    <w:rsid w:val="00042897"/>
    <w:rsid w:val="000430D3"/>
    <w:rsid w:val="0004398E"/>
    <w:rsid w:val="00045DA8"/>
    <w:rsid w:val="000526D0"/>
    <w:rsid w:val="00052E3B"/>
    <w:rsid w:val="00053AF6"/>
    <w:rsid w:val="000657E4"/>
    <w:rsid w:val="00065F4A"/>
    <w:rsid w:val="00073C22"/>
    <w:rsid w:val="000741AC"/>
    <w:rsid w:val="00080658"/>
    <w:rsid w:val="00081242"/>
    <w:rsid w:val="00082A0A"/>
    <w:rsid w:val="00083957"/>
    <w:rsid w:val="000927AB"/>
    <w:rsid w:val="00095350"/>
    <w:rsid w:val="00095778"/>
    <w:rsid w:val="00097831"/>
    <w:rsid w:val="000A18EE"/>
    <w:rsid w:val="000A1F01"/>
    <w:rsid w:val="000A7F3D"/>
    <w:rsid w:val="000B039A"/>
    <w:rsid w:val="000B2CD0"/>
    <w:rsid w:val="000B2CD8"/>
    <w:rsid w:val="000B6513"/>
    <w:rsid w:val="000B6DC0"/>
    <w:rsid w:val="000C04FE"/>
    <w:rsid w:val="000C18DD"/>
    <w:rsid w:val="000C43F0"/>
    <w:rsid w:val="000C602F"/>
    <w:rsid w:val="000C6900"/>
    <w:rsid w:val="000C7E6D"/>
    <w:rsid w:val="000D13FE"/>
    <w:rsid w:val="000D30A7"/>
    <w:rsid w:val="000D72A1"/>
    <w:rsid w:val="000D75D8"/>
    <w:rsid w:val="000E0670"/>
    <w:rsid w:val="000E10A9"/>
    <w:rsid w:val="000E1473"/>
    <w:rsid w:val="000E500C"/>
    <w:rsid w:val="000F2DF1"/>
    <w:rsid w:val="00103D07"/>
    <w:rsid w:val="001058DA"/>
    <w:rsid w:val="001077A6"/>
    <w:rsid w:val="00112732"/>
    <w:rsid w:val="00120829"/>
    <w:rsid w:val="00121D72"/>
    <w:rsid w:val="0012741F"/>
    <w:rsid w:val="0015092E"/>
    <w:rsid w:val="00153083"/>
    <w:rsid w:val="001567FE"/>
    <w:rsid w:val="00161770"/>
    <w:rsid w:val="001664A3"/>
    <w:rsid w:val="00170FED"/>
    <w:rsid w:val="00171F20"/>
    <w:rsid w:val="00180BD7"/>
    <w:rsid w:val="001856CA"/>
    <w:rsid w:val="001930D8"/>
    <w:rsid w:val="001A040D"/>
    <w:rsid w:val="001A1115"/>
    <w:rsid w:val="001A245A"/>
    <w:rsid w:val="001A52A0"/>
    <w:rsid w:val="001A65B2"/>
    <w:rsid w:val="001A716D"/>
    <w:rsid w:val="001A7B4C"/>
    <w:rsid w:val="001B0C3D"/>
    <w:rsid w:val="001B10EB"/>
    <w:rsid w:val="001B384F"/>
    <w:rsid w:val="001B5B3A"/>
    <w:rsid w:val="001B62A1"/>
    <w:rsid w:val="001B7B6C"/>
    <w:rsid w:val="001C61D1"/>
    <w:rsid w:val="001C6C56"/>
    <w:rsid w:val="001C7F6B"/>
    <w:rsid w:val="001D16D0"/>
    <w:rsid w:val="001D77B0"/>
    <w:rsid w:val="001D7A66"/>
    <w:rsid w:val="001E695E"/>
    <w:rsid w:val="001F2B3B"/>
    <w:rsid w:val="001F5BBF"/>
    <w:rsid w:val="00201915"/>
    <w:rsid w:val="00211F78"/>
    <w:rsid w:val="00214EDE"/>
    <w:rsid w:val="0021628C"/>
    <w:rsid w:val="002162B8"/>
    <w:rsid w:val="00223A07"/>
    <w:rsid w:val="00226E37"/>
    <w:rsid w:val="002316B9"/>
    <w:rsid w:val="00236149"/>
    <w:rsid w:val="0024246E"/>
    <w:rsid w:val="00245714"/>
    <w:rsid w:val="002463D5"/>
    <w:rsid w:val="002606DB"/>
    <w:rsid w:val="00264DAF"/>
    <w:rsid w:val="00266073"/>
    <w:rsid w:val="00273335"/>
    <w:rsid w:val="00280228"/>
    <w:rsid w:val="002838B0"/>
    <w:rsid w:val="00285A05"/>
    <w:rsid w:val="002906DF"/>
    <w:rsid w:val="002911C6"/>
    <w:rsid w:val="00293369"/>
    <w:rsid w:val="00293DA7"/>
    <w:rsid w:val="002A0536"/>
    <w:rsid w:val="002A134B"/>
    <w:rsid w:val="002A5669"/>
    <w:rsid w:val="002A5BBC"/>
    <w:rsid w:val="002C0A69"/>
    <w:rsid w:val="002C1BB5"/>
    <w:rsid w:val="002C1F29"/>
    <w:rsid w:val="002C5624"/>
    <w:rsid w:val="002D0CB4"/>
    <w:rsid w:val="002D53D5"/>
    <w:rsid w:val="002D5C68"/>
    <w:rsid w:val="002E065D"/>
    <w:rsid w:val="002E14E2"/>
    <w:rsid w:val="002E31F5"/>
    <w:rsid w:val="002E573D"/>
    <w:rsid w:val="002E7C5E"/>
    <w:rsid w:val="002F5A62"/>
    <w:rsid w:val="00302A35"/>
    <w:rsid w:val="00306E88"/>
    <w:rsid w:val="003110DF"/>
    <w:rsid w:val="0032070D"/>
    <w:rsid w:val="0032173A"/>
    <w:rsid w:val="003227B1"/>
    <w:rsid w:val="00323968"/>
    <w:rsid w:val="00323B20"/>
    <w:rsid w:val="00326D63"/>
    <w:rsid w:val="00330719"/>
    <w:rsid w:val="0033183E"/>
    <w:rsid w:val="00336561"/>
    <w:rsid w:val="00336E66"/>
    <w:rsid w:val="003428A4"/>
    <w:rsid w:val="00342EC0"/>
    <w:rsid w:val="00345EC8"/>
    <w:rsid w:val="0034730F"/>
    <w:rsid w:val="00351B00"/>
    <w:rsid w:val="00354872"/>
    <w:rsid w:val="0035565C"/>
    <w:rsid w:val="003565A9"/>
    <w:rsid w:val="00356E4D"/>
    <w:rsid w:val="003602B4"/>
    <w:rsid w:val="003634BB"/>
    <w:rsid w:val="003641B2"/>
    <w:rsid w:val="00367A13"/>
    <w:rsid w:val="00370B9E"/>
    <w:rsid w:val="0037632B"/>
    <w:rsid w:val="0038182C"/>
    <w:rsid w:val="003834ED"/>
    <w:rsid w:val="00383729"/>
    <w:rsid w:val="00391D38"/>
    <w:rsid w:val="00393A23"/>
    <w:rsid w:val="00396D16"/>
    <w:rsid w:val="003A5E48"/>
    <w:rsid w:val="003A7271"/>
    <w:rsid w:val="003B15B4"/>
    <w:rsid w:val="003B1E02"/>
    <w:rsid w:val="003C04F6"/>
    <w:rsid w:val="003C0BD2"/>
    <w:rsid w:val="003C1DE1"/>
    <w:rsid w:val="003C2260"/>
    <w:rsid w:val="003C3885"/>
    <w:rsid w:val="003C4A0D"/>
    <w:rsid w:val="003C662A"/>
    <w:rsid w:val="003C665E"/>
    <w:rsid w:val="003D02E5"/>
    <w:rsid w:val="003E0CD5"/>
    <w:rsid w:val="003E24CD"/>
    <w:rsid w:val="003E540C"/>
    <w:rsid w:val="003E5C5E"/>
    <w:rsid w:val="003E721F"/>
    <w:rsid w:val="003F1217"/>
    <w:rsid w:val="003F49D0"/>
    <w:rsid w:val="003F5DCC"/>
    <w:rsid w:val="00400F99"/>
    <w:rsid w:val="00407117"/>
    <w:rsid w:val="00413EE0"/>
    <w:rsid w:val="0042138C"/>
    <w:rsid w:val="004277FC"/>
    <w:rsid w:val="00427984"/>
    <w:rsid w:val="004334A8"/>
    <w:rsid w:val="00433EAE"/>
    <w:rsid w:val="00434B7A"/>
    <w:rsid w:val="00435AB1"/>
    <w:rsid w:val="00436825"/>
    <w:rsid w:val="00440E98"/>
    <w:rsid w:val="004412C2"/>
    <w:rsid w:val="00441840"/>
    <w:rsid w:val="00451167"/>
    <w:rsid w:val="00453644"/>
    <w:rsid w:val="00462107"/>
    <w:rsid w:val="0046535F"/>
    <w:rsid w:val="004705D3"/>
    <w:rsid w:val="00471141"/>
    <w:rsid w:val="00475CE2"/>
    <w:rsid w:val="00476559"/>
    <w:rsid w:val="00481C12"/>
    <w:rsid w:val="00482B72"/>
    <w:rsid w:val="00492224"/>
    <w:rsid w:val="00493480"/>
    <w:rsid w:val="00493F49"/>
    <w:rsid w:val="004942B3"/>
    <w:rsid w:val="004962D5"/>
    <w:rsid w:val="004A23DE"/>
    <w:rsid w:val="004A294D"/>
    <w:rsid w:val="004B0573"/>
    <w:rsid w:val="004B101C"/>
    <w:rsid w:val="004B1820"/>
    <w:rsid w:val="004B5417"/>
    <w:rsid w:val="004B56F9"/>
    <w:rsid w:val="004B5A83"/>
    <w:rsid w:val="004B6F06"/>
    <w:rsid w:val="004C310C"/>
    <w:rsid w:val="004C7F90"/>
    <w:rsid w:val="004D09FF"/>
    <w:rsid w:val="004D0F2E"/>
    <w:rsid w:val="004D20D3"/>
    <w:rsid w:val="004E0287"/>
    <w:rsid w:val="004E2A33"/>
    <w:rsid w:val="004F1255"/>
    <w:rsid w:val="004F4E20"/>
    <w:rsid w:val="0050007A"/>
    <w:rsid w:val="005030E8"/>
    <w:rsid w:val="00503307"/>
    <w:rsid w:val="00506576"/>
    <w:rsid w:val="00511CD3"/>
    <w:rsid w:val="00512523"/>
    <w:rsid w:val="0051317A"/>
    <w:rsid w:val="00523CA3"/>
    <w:rsid w:val="00523F68"/>
    <w:rsid w:val="00535832"/>
    <w:rsid w:val="00542A98"/>
    <w:rsid w:val="005479C0"/>
    <w:rsid w:val="0055329B"/>
    <w:rsid w:val="0055581E"/>
    <w:rsid w:val="00556294"/>
    <w:rsid w:val="0056054A"/>
    <w:rsid w:val="00560B86"/>
    <w:rsid w:val="005611DD"/>
    <w:rsid w:val="00570B44"/>
    <w:rsid w:val="0058084F"/>
    <w:rsid w:val="00580BBB"/>
    <w:rsid w:val="00581D89"/>
    <w:rsid w:val="005820B9"/>
    <w:rsid w:val="005836F9"/>
    <w:rsid w:val="0058541C"/>
    <w:rsid w:val="005859B3"/>
    <w:rsid w:val="005913B4"/>
    <w:rsid w:val="00597B1F"/>
    <w:rsid w:val="005A2080"/>
    <w:rsid w:val="005B0FCC"/>
    <w:rsid w:val="005C0EF7"/>
    <w:rsid w:val="005C2820"/>
    <w:rsid w:val="005D2268"/>
    <w:rsid w:val="005D6F4D"/>
    <w:rsid w:val="005E1A3E"/>
    <w:rsid w:val="005E4A68"/>
    <w:rsid w:val="005E5AE6"/>
    <w:rsid w:val="005F2262"/>
    <w:rsid w:val="005F34C0"/>
    <w:rsid w:val="005F41E9"/>
    <w:rsid w:val="005F6D9E"/>
    <w:rsid w:val="00600124"/>
    <w:rsid w:val="0060084A"/>
    <w:rsid w:val="006028B5"/>
    <w:rsid w:val="006034E1"/>
    <w:rsid w:val="00603FC1"/>
    <w:rsid w:val="0061009F"/>
    <w:rsid w:val="0061063A"/>
    <w:rsid w:val="006112D7"/>
    <w:rsid w:val="00611E48"/>
    <w:rsid w:val="0062036D"/>
    <w:rsid w:val="00621B2C"/>
    <w:rsid w:val="00622F7F"/>
    <w:rsid w:val="00632437"/>
    <w:rsid w:val="006421BC"/>
    <w:rsid w:val="00647FA5"/>
    <w:rsid w:val="00650401"/>
    <w:rsid w:val="006553F6"/>
    <w:rsid w:val="00656916"/>
    <w:rsid w:val="0066570E"/>
    <w:rsid w:val="00666929"/>
    <w:rsid w:val="00671015"/>
    <w:rsid w:val="00671F78"/>
    <w:rsid w:val="00675E79"/>
    <w:rsid w:val="00682E56"/>
    <w:rsid w:val="00684CB1"/>
    <w:rsid w:val="00693CC6"/>
    <w:rsid w:val="006966AF"/>
    <w:rsid w:val="0069770B"/>
    <w:rsid w:val="006A05A5"/>
    <w:rsid w:val="006A07F5"/>
    <w:rsid w:val="006A187A"/>
    <w:rsid w:val="006A1CFF"/>
    <w:rsid w:val="006A2A87"/>
    <w:rsid w:val="006A3256"/>
    <w:rsid w:val="006A4D4A"/>
    <w:rsid w:val="006B10FB"/>
    <w:rsid w:val="006B56CD"/>
    <w:rsid w:val="006B76C8"/>
    <w:rsid w:val="006C1E84"/>
    <w:rsid w:val="006C45BA"/>
    <w:rsid w:val="006D16C7"/>
    <w:rsid w:val="006D569B"/>
    <w:rsid w:val="006D5E78"/>
    <w:rsid w:val="006D7D09"/>
    <w:rsid w:val="006E2CE8"/>
    <w:rsid w:val="006E2FD0"/>
    <w:rsid w:val="006E4B88"/>
    <w:rsid w:val="006E70DF"/>
    <w:rsid w:val="006E732D"/>
    <w:rsid w:val="00702577"/>
    <w:rsid w:val="00704317"/>
    <w:rsid w:val="00704B14"/>
    <w:rsid w:val="007053DB"/>
    <w:rsid w:val="00711BAA"/>
    <w:rsid w:val="00715640"/>
    <w:rsid w:val="00715EB1"/>
    <w:rsid w:val="00717866"/>
    <w:rsid w:val="00717D7B"/>
    <w:rsid w:val="00735AAF"/>
    <w:rsid w:val="00741FE6"/>
    <w:rsid w:val="00744118"/>
    <w:rsid w:val="00744ED5"/>
    <w:rsid w:val="0074512B"/>
    <w:rsid w:val="007474A8"/>
    <w:rsid w:val="007556E2"/>
    <w:rsid w:val="00760652"/>
    <w:rsid w:val="0076500F"/>
    <w:rsid w:val="007652FD"/>
    <w:rsid w:val="0076770C"/>
    <w:rsid w:val="00772757"/>
    <w:rsid w:val="00780793"/>
    <w:rsid w:val="00786493"/>
    <w:rsid w:val="00787D86"/>
    <w:rsid w:val="00792F2C"/>
    <w:rsid w:val="00793933"/>
    <w:rsid w:val="00795192"/>
    <w:rsid w:val="00796449"/>
    <w:rsid w:val="007A1E17"/>
    <w:rsid w:val="007B17BA"/>
    <w:rsid w:val="007B5A66"/>
    <w:rsid w:val="007C50F0"/>
    <w:rsid w:val="007C6621"/>
    <w:rsid w:val="007D2A89"/>
    <w:rsid w:val="007D7A22"/>
    <w:rsid w:val="007E1AA6"/>
    <w:rsid w:val="007E4596"/>
    <w:rsid w:val="007F12B0"/>
    <w:rsid w:val="007F2B45"/>
    <w:rsid w:val="007F5BA5"/>
    <w:rsid w:val="008010B6"/>
    <w:rsid w:val="0080390D"/>
    <w:rsid w:val="00815347"/>
    <w:rsid w:val="008175E9"/>
    <w:rsid w:val="0082020E"/>
    <w:rsid w:val="00823506"/>
    <w:rsid w:val="00824654"/>
    <w:rsid w:val="00825A22"/>
    <w:rsid w:val="00826DEF"/>
    <w:rsid w:val="00830335"/>
    <w:rsid w:val="008308C3"/>
    <w:rsid w:val="00831854"/>
    <w:rsid w:val="00833752"/>
    <w:rsid w:val="00835AEA"/>
    <w:rsid w:val="00842625"/>
    <w:rsid w:val="00844F75"/>
    <w:rsid w:val="00850137"/>
    <w:rsid w:val="00850A00"/>
    <w:rsid w:val="00852D52"/>
    <w:rsid w:val="00853E96"/>
    <w:rsid w:val="0086011D"/>
    <w:rsid w:val="00862562"/>
    <w:rsid w:val="0086334F"/>
    <w:rsid w:val="008640DE"/>
    <w:rsid w:val="00864602"/>
    <w:rsid w:val="008670F5"/>
    <w:rsid w:val="00871293"/>
    <w:rsid w:val="00871BFC"/>
    <w:rsid w:val="00872340"/>
    <w:rsid w:val="00872400"/>
    <w:rsid w:val="0087332C"/>
    <w:rsid w:val="00873922"/>
    <w:rsid w:val="008742D2"/>
    <w:rsid w:val="00877A4C"/>
    <w:rsid w:val="00877FD8"/>
    <w:rsid w:val="00895B7C"/>
    <w:rsid w:val="008961EA"/>
    <w:rsid w:val="008A01AB"/>
    <w:rsid w:val="008A09BF"/>
    <w:rsid w:val="008A14B3"/>
    <w:rsid w:val="008A20CD"/>
    <w:rsid w:val="008B0754"/>
    <w:rsid w:val="008B0A0D"/>
    <w:rsid w:val="008B3236"/>
    <w:rsid w:val="008B50CD"/>
    <w:rsid w:val="008B56CA"/>
    <w:rsid w:val="008B722A"/>
    <w:rsid w:val="008C1C92"/>
    <w:rsid w:val="008C3123"/>
    <w:rsid w:val="008C5E21"/>
    <w:rsid w:val="008C6685"/>
    <w:rsid w:val="008C7954"/>
    <w:rsid w:val="008D246F"/>
    <w:rsid w:val="008D369A"/>
    <w:rsid w:val="008D3E97"/>
    <w:rsid w:val="008D5842"/>
    <w:rsid w:val="008E02BE"/>
    <w:rsid w:val="008E0F83"/>
    <w:rsid w:val="008E4D06"/>
    <w:rsid w:val="008E5EFC"/>
    <w:rsid w:val="008F1A55"/>
    <w:rsid w:val="008F2C55"/>
    <w:rsid w:val="008F4DBE"/>
    <w:rsid w:val="008F515C"/>
    <w:rsid w:val="008F53F1"/>
    <w:rsid w:val="008F5AF3"/>
    <w:rsid w:val="00903F66"/>
    <w:rsid w:val="009067F2"/>
    <w:rsid w:val="00907397"/>
    <w:rsid w:val="00907A43"/>
    <w:rsid w:val="009134BC"/>
    <w:rsid w:val="009242EE"/>
    <w:rsid w:val="00924769"/>
    <w:rsid w:val="0092491E"/>
    <w:rsid w:val="00926377"/>
    <w:rsid w:val="00926A3C"/>
    <w:rsid w:val="00926E19"/>
    <w:rsid w:val="00926E97"/>
    <w:rsid w:val="00927825"/>
    <w:rsid w:val="00930060"/>
    <w:rsid w:val="0093118C"/>
    <w:rsid w:val="00933A3F"/>
    <w:rsid w:val="00933AF3"/>
    <w:rsid w:val="00937A30"/>
    <w:rsid w:val="0094309B"/>
    <w:rsid w:val="00953CEF"/>
    <w:rsid w:val="00954EBC"/>
    <w:rsid w:val="00955712"/>
    <w:rsid w:val="009603C1"/>
    <w:rsid w:val="0096313C"/>
    <w:rsid w:val="009671FA"/>
    <w:rsid w:val="00970353"/>
    <w:rsid w:val="00970A34"/>
    <w:rsid w:val="00973612"/>
    <w:rsid w:val="009753A4"/>
    <w:rsid w:val="00977E29"/>
    <w:rsid w:val="00986949"/>
    <w:rsid w:val="00986CBC"/>
    <w:rsid w:val="0099256D"/>
    <w:rsid w:val="0099267C"/>
    <w:rsid w:val="00995DF8"/>
    <w:rsid w:val="00996F91"/>
    <w:rsid w:val="009A2B5C"/>
    <w:rsid w:val="009B2A2F"/>
    <w:rsid w:val="009B48E2"/>
    <w:rsid w:val="009B5388"/>
    <w:rsid w:val="009B53AB"/>
    <w:rsid w:val="009B5F0F"/>
    <w:rsid w:val="009C5614"/>
    <w:rsid w:val="009E2C33"/>
    <w:rsid w:val="009F11F3"/>
    <w:rsid w:val="009F4D34"/>
    <w:rsid w:val="009F5939"/>
    <w:rsid w:val="00A0287D"/>
    <w:rsid w:val="00A04820"/>
    <w:rsid w:val="00A06D88"/>
    <w:rsid w:val="00A1256D"/>
    <w:rsid w:val="00A13196"/>
    <w:rsid w:val="00A2722A"/>
    <w:rsid w:val="00A272C5"/>
    <w:rsid w:val="00A27D9B"/>
    <w:rsid w:val="00A44534"/>
    <w:rsid w:val="00A57B3A"/>
    <w:rsid w:val="00A6070B"/>
    <w:rsid w:val="00A63A85"/>
    <w:rsid w:val="00A67F57"/>
    <w:rsid w:val="00A72E19"/>
    <w:rsid w:val="00A73F8B"/>
    <w:rsid w:val="00A75BD3"/>
    <w:rsid w:val="00A7614B"/>
    <w:rsid w:val="00A82725"/>
    <w:rsid w:val="00A8495F"/>
    <w:rsid w:val="00A93F0F"/>
    <w:rsid w:val="00AA0FEE"/>
    <w:rsid w:val="00AA3098"/>
    <w:rsid w:val="00AA64E3"/>
    <w:rsid w:val="00AB1000"/>
    <w:rsid w:val="00AB28D7"/>
    <w:rsid w:val="00AB36EF"/>
    <w:rsid w:val="00AB5860"/>
    <w:rsid w:val="00AB6174"/>
    <w:rsid w:val="00AC111D"/>
    <w:rsid w:val="00AC1C9B"/>
    <w:rsid w:val="00AC3A5D"/>
    <w:rsid w:val="00AD1F2E"/>
    <w:rsid w:val="00AD3140"/>
    <w:rsid w:val="00AD347B"/>
    <w:rsid w:val="00AD5B15"/>
    <w:rsid w:val="00AD6CE6"/>
    <w:rsid w:val="00AD74D1"/>
    <w:rsid w:val="00AE0F27"/>
    <w:rsid w:val="00AE16BC"/>
    <w:rsid w:val="00AF05B8"/>
    <w:rsid w:val="00AF5280"/>
    <w:rsid w:val="00AF7182"/>
    <w:rsid w:val="00B01425"/>
    <w:rsid w:val="00B01A4F"/>
    <w:rsid w:val="00B01A84"/>
    <w:rsid w:val="00B04754"/>
    <w:rsid w:val="00B07FC2"/>
    <w:rsid w:val="00B116F5"/>
    <w:rsid w:val="00B118F2"/>
    <w:rsid w:val="00B133D6"/>
    <w:rsid w:val="00B13589"/>
    <w:rsid w:val="00B25AC3"/>
    <w:rsid w:val="00B27E61"/>
    <w:rsid w:val="00B33DF6"/>
    <w:rsid w:val="00B344E3"/>
    <w:rsid w:val="00B35657"/>
    <w:rsid w:val="00B41A86"/>
    <w:rsid w:val="00B43D96"/>
    <w:rsid w:val="00B47B2C"/>
    <w:rsid w:val="00B536A2"/>
    <w:rsid w:val="00B55E60"/>
    <w:rsid w:val="00B60BE1"/>
    <w:rsid w:val="00B62582"/>
    <w:rsid w:val="00B63AB0"/>
    <w:rsid w:val="00B64E72"/>
    <w:rsid w:val="00B66658"/>
    <w:rsid w:val="00B675A0"/>
    <w:rsid w:val="00B711D7"/>
    <w:rsid w:val="00B74157"/>
    <w:rsid w:val="00B76C61"/>
    <w:rsid w:val="00B86315"/>
    <w:rsid w:val="00B955EC"/>
    <w:rsid w:val="00BA0EE5"/>
    <w:rsid w:val="00BA3405"/>
    <w:rsid w:val="00BA6A5F"/>
    <w:rsid w:val="00BB451F"/>
    <w:rsid w:val="00BB59BF"/>
    <w:rsid w:val="00BC1831"/>
    <w:rsid w:val="00BC2412"/>
    <w:rsid w:val="00BC5EE6"/>
    <w:rsid w:val="00BC6819"/>
    <w:rsid w:val="00BD0649"/>
    <w:rsid w:val="00BD376B"/>
    <w:rsid w:val="00BD3A38"/>
    <w:rsid w:val="00BD704C"/>
    <w:rsid w:val="00BE02DF"/>
    <w:rsid w:val="00BE3BA7"/>
    <w:rsid w:val="00BF008E"/>
    <w:rsid w:val="00BF0D38"/>
    <w:rsid w:val="00C01766"/>
    <w:rsid w:val="00C123CC"/>
    <w:rsid w:val="00C15527"/>
    <w:rsid w:val="00C164D0"/>
    <w:rsid w:val="00C207AA"/>
    <w:rsid w:val="00C21815"/>
    <w:rsid w:val="00C235BD"/>
    <w:rsid w:val="00C25BE2"/>
    <w:rsid w:val="00C32117"/>
    <w:rsid w:val="00C345E1"/>
    <w:rsid w:val="00C35486"/>
    <w:rsid w:val="00C376E3"/>
    <w:rsid w:val="00C44CDA"/>
    <w:rsid w:val="00C564D6"/>
    <w:rsid w:val="00C573B9"/>
    <w:rsid w:val="00C6360D"/>
    <w:rsid w:val="00C668A0"/>
    <w:rsid w:val="00C7134F"/>
    <w:rsid w:val="00C716F9"/>
    <w:rsid w:val="00C7680D"/>
    <w:rsid w:val="00C86669"/>
    <w:rsid w:val="00C87D60"/>
    <w:rsid w:val="00C9470D"/>
    <w:rsid w:val="00CA4277"/>
    <w:rsid w:val="00CB0155"/>
    <w:rsid w:val="00CB0C17"/>
    <w:rsid w:val="00CB1D8D"/>
    <w:rsid w:val="00CB36E7"/>
    <w:rsid w:val="00CB4AA9"/>
    <w:rsid w:val="00CC23B6"/>
    <w:rsid w:val="00CC3148"/>
    <w:rsid w:val="00CD15C3"/>
    <w:rsid w:val="00CD21D5"/>
    <w:rsid w:val="00CD2C3B"/>
    <w:rsid w:val="00CD3750"/>
    <w:rsid w:val="00CD7B0E"/>
    <w:rsid w:val="00CE17E4"/>
    <w:rsid w:val="00CE3CAE"/>
    <w:rsid w:val="00CE3F3B"/>
    <w:rsid w:val="00CF303B"/>
    <w:rsid w:val="00CF5060"/>
    <w:rsid w:val="00CF5260"/>
    <w:rsid w:val="00CF6828"/>
    <w:rsid w:val="00CF6DD3"/>
    <w:rsid w:val="00D00D1D"/>
    <w:rsid w:val="00D019BC"/>
    <w:rsid w:val="00D02C5C"/>
    <w:rsid w:val="00D06058"/>
    <w:rsid w:val="00D068D8"/>
    <w:rsid w:val="00D14CEC"/>
    <w:rsid w:val="00D16CBC"/>
    <w:rsid w:val="00D215CC"/>
    <w:rsid w:val="00D24E02"/>
    <w:rsid w:val="00D33A93"/>
    <w:rsid w:val="00D34342"/>
    <w:rsid w:val="00D349E2"/>
    <w:rsid w:val="00D353AC"/>
    <w:rsid w:val="00D428C6"/>
    <w:rsid w:val="00D430E2"/>
    <w:rsid w:val="00D43D15"/>
    <w:rsid w:val="00D46726"/>
    <w:rsid w:val="00D46A32"/>
    <w:rsid w:val="00D46DDC"/>
    <w:rsid w:val="00D47A60"/>
    <w:rsid w:val="00D54934"/>
    <w:rsid w:val="00D5685A"/>
    <w:rsid w:val="00D62C97"/>
    <w:rsid w:val="00D751DB"/>
    <w:rsid w:val="00D8351E"/>
    <w:rsid w:val="00D872E5"/>
    <w:rsid w:val="00DB64DF"/>
    <w:rsid w:val="00DC0763"/>
    <w:rsid w:val="00DC7E0E"/>
    <w:rsid w:val="00DD1B1C"/>
    <w:rsid w:val="00DD3D84"/>
    <w:rsid w:val="00DE0EBE"/>
    <w:rsid w:val="00DE1B60"/>
    <w:rsid w:val="00DE5071"/>
    <w:rsid w:val="00DE55ED"/>
    <w:rsid w:val="00DE79A1"/>
    <w:rsid w:val="00DF5A0B"/>
    <w:rsid w:val="00E0398F"/>
    <w:rsid w:val="00E0713D"/>
    <w:rsid w:val="00E10844"/>
    <w:rsid w:val="00E12592"/>
    <w:rsid w:val="00E149D9"/>
    <w:rsid w:val="00E15951"/>
    <w:rsid w:val="00E15BDF"/>
    <w:rsid w:val="00E21BEE"/>
    <w:rsid w:val="00E31D7D"/>
    <w:rsid w:val="00E33055"/>
    <w:rsid w:val="00E34217"/>
    <w:rsid w:val="00E3445F"/>
    <w:rsid w:val="00E36AC1"/>
    <w:rsid w:val="00E40A7C"/>
    <w:rsid w:val="00E41954"/>
    <w:rsid w:val="00E420F8"/>
    <w:rsid w:val="00E43456"/>
    <w:rsid w:val="00E509EB"/>
    <w:rsid w:val="00E50FA5"/>
    <w:rsid w:val="00E551B8"/>
    <w:rsid w:val="00E55566"/>
    <w:rsid w:val="00E55DD6"/>
    <w:rsid w:val="00E60226"/>
    <w:rsid w:val="00E60A80"/>
    <w:rsid w:val="00E63FDF"/>
    <w:rsid w:val="00E64388"/>
    <w:rsid w:val="00E645D4"/>
    <w:rsid w:val="00E66614"/>
    <w:rsid w:val="00E675F2"/>
    <w:rsid w:val="00E70AD7"/>
    <w:rsid w:val="00E711BF"/>
    <w:rsid w:val="00E747A6"/>
    <w:rsid w:val="00E752C4"/>
    <w:rsid w:val="00E81DA7"/>
    <w:rsid w:val="00E836B2"/>
    <w:rsid w:val="00E8493B"/>
    <w:rsid w:val="00E9087C"/>
    <w:rsid w:val="00E90A3A"/>
    <w:rsid w:val="00E92112"/>
    <w:rsid w:val="00E94800"/>
    <w:rsid w:val="00E94962"/>
    <w:rsid w:val="00E9594C"/>
    <w:rsid w:val="00E97CD6"/>
    <w:rsid w:val="00EA0454"/>
    <w:rsid w:val="00EA07FC"/>
    <w:rsid w:val="00EA1293"/>
    <w:rsid w:val="00EA3171"/>
    <w:rsid w:val="00EA5C0B"/>
    <w:rsid w:val="00EA7A16"/>
    <w:rsid w:val="00EA7A7B"/>
    <w:rsid w:val="00EB31CE"/>
    <w:rsid w:val="00EB429F"/>
    <w:rsid w:val="00EC3E6D"/>
    <w:rsid w:val="00EE7369"/>
    <w:rsid w:val="00EE7B54"/>
    <w:rsid w:val="00EF01A0"/>
    <w:rsid w:val="00EF1BA8"/>
    <w:rsid w:val="00EF2645"/>
    <w:rsid w:val="00EF3105"/>
    <w:rsid w:val="00EF5E02"/>
    <w:rsid w:val="00F01720"/>
    <w:rsid w:val="00F01F3D"/>
    <w:rsid w:val="00F055A3"/>
    <w:rsid w:val="00F05D38"/>
    <w:rsid w:val="00F1244E"/>
    <w:rsid w:val="00F205E3"/>
    <w:rsid w:val="00F20AA7"/>
    <w:rsid w:val="00F20C54"/>
    <w:rsid w:val="00F20E05"/>
    <w:rsid w:val="00F23645"/>
    <w:rsid w:val="00F308EF"/>
    <w:rsid w:val="00F33098"/>
    <w:rsid w:val="00F372DF"/>
    <w:rsid w:val="00F46D9A"/>
    <w:rsid w:val="00F550F0"/>
    <w:rsid w:val="00F575C2"/>
    <w:rsid w:val="00F579F7"/>
    <w:rsid w:val="00F64E3C"/>
    <w:rsid w:val="00F7103D"/>
    <w:rsid w:val="00F71803"/>
    <w:rsid w:val="00F73558"/>
    <w:rsid w:val="00F7487E"/>
    <w:rsid w:val="00F76D61"/>
    <w:rsid w:val="00F7735F"/>
    <w:rsid w:val="00F77C4A"/>
    <w:rsid w:val="00F80A34"/>
    <w:rsid w:val="00F80D93"/>
    <w:rsid w:val="00F81648"/>
    <w:rsid w:val="00F84774"/>
    <w:rsid w:val="00F87ED5"/>
    <w:rsid w:val="00F9310E"/>
    <w:rsid w:val="00F94DDA"/>
    <w:rsid w:val="00F976C3"/>
    <w:rsid w:val="00FA09F0"/>
    <w:rsid w:val="00FA4644"/>
    <w:rsid w:val="00FB077E"/>
    <w:rsid w:val="00FB1A3E"/>
    <w:rsid w:val="00FB1C3F"/>
    <w:rsid w:val="00FB57CD"/>
    <w:rsid w:val="00FB5906"/>
    <w:rsid w:val="00FB67D3"/>
    <w:rsid w:val="00FB7AE5"/>
    <w:rsid w:val="00FD0247"/>
    <w:rsid w:val="00FD4174"/>
    <w:rsid w:val="00FD6A89"/>
    <w:rsid w:val="00FE2B14"/>
    <w:rsid w:val="00FE300C"/>
    <w:rsid w:val="00FE6B9A"/>
    <w:rsid w:val="00FE6EB6"/>
    <w:rsid w:val="00FF16FF"/>
    <w:rsid w:val="00FF349E"/>
    <w:rsid w:val="00FF71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CBC"/>
    <w:pPr>
      <w:spacing w:after="200" w:line="276" w:lineRule="auto"/>
    </w:pPr>
    <w:rPr>
      <w:rFonts w:eastAsia="Times New Roman"/>
      <w:sz w:val="22"/>
      <w:szCs w:val="22"/>
    </w:rPr>
  </w:style>
  <w:style w:type="paragraph" w:styleId="Heading1">
    <w:name w:val="heading 1"/>
    <w:basedOn w:val="Normal"/>
    <w:next w:val="Normal"/>
    <w:link w:val="Heading1Char"/>
    <w:qFormat/>
    <w:rsid w:val="003B1E02"/>
    <w:pPr>
      <w:keepNext/>
      <w:autoSpaceDE w:val="0"/>
      <w:autoSpaceDN w:val="0"/>
      <w:adjustRightInd w:val="0"/>
      <w:spacing w:after="0" w:line="240" w:lineRule="auto"/>
      <w:outlineLvl w:val="0"/>
    </w:pPr>
    <w:rPr>
      <w:rFonts w:ascii="Arial" w:hAnsi="Arial" w:cs="Arial"/>
      <w:bCs/>
      <w:iCs/>
      <w:color w:val="000000"/>
      <w:sz w:val="28"/>
      <w:lang w:val="en-US"/>
    </w:rPr>
  </w:style>
  <w:style w:type="paragraph" w:styleId="Heading2">
    <w:name w:val="heading 2"/>
    <w:basedOn w:val="Normal"/>
    <w:next w:val="Normal"/>
    <w:link w:val="Heading2Char"/>
    <w:uiPriority w:val="9"/>
    <w:qFormat/>
    <w:rsid w:val="00DC7E0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DC7E0E"/>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8D369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B1E02"/>
    <w:rPr>
      <w:rFonts w:ascii="Arial" w:eastAsia="Times New Roman" w:hAnsi="Arial" w:cs="Arial"/>
      <w:bCs/>
      <w:iCs/>
      <w:color w:val="000000"/>
      <w:sz w:val="28"/>
      <w:szCs w:val="22"/>
      <w:lang w:val="en-US" w:eastAsia="en-US"/>
    </w:rPr>
  </w:style>
  <w:style w:type="character" w:customStyle="1" w:styleId="Heading2Char">
    <w:name w:val="Heading 2 Char"/>
    <w:link w:val="Heading2"/>
    <w:uiPriority w:val="9"/>
    <w:semiHidden/>
    <w:rsid w:val="00DC7E0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DC7E0E"/>
    <w:rPr>
      <w:rFonts w:ascii="Cambria" w:eastAsia="Times New Roman" w:hAnsi="Cambria" w:cs="Times New Roman"/>
      <w:b/>
      <w:bCs/>
      <w:sz w:val="26"/>
      <w:szCs w:val="26"/>
    </w:rPr>
  </w:style>
  <w:style w:type="table" w:styleId="TableGrid">
    <w:name w:val="Table Grid"/>
    <w:basedOn w:val="TableNormal"/>
    <w:uiPriority w:val="59"/>
    <w:rsid w:val="00671F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427984"/>
    <w:rPr>
      <w:rFonts w:ascii="Calibri" w:hAnsi="Calibri"/>
      <w:color w:val="auto"/>
      <w:u w:val="none"/>
    </w:rPr>
  </w:style>
  <w:style w:type="paragraph" w:styleId="Title">
    <w:name w:val="Title"/>
    <w:basedOn w:val="Normal"/>
    <w:link w:val="TitleChar"/>
    <w:qFormat/>
    <w:rsid w:val="003B1E02"/>
    <w:pPr>
      <w:overflowPunct w:val="0"/>
      <w:autoSpaceDE w:val="0"/>
      <w:autoSpaceDN w:val="0"/>
      <w:adjustRightInd w:val="0"/>
      <w:spacing w:after="0" w:line="240" w:lineRule="auto"/>
      <w:jc w:val="center"/>
      <w:textAlignment w:val="baseline"/>
    </w:pPr>
    <w:rPr>
      <w:rFonts w:ascii="Arial" w:hAnsi="Arial" w:cs="Arial"/>
      <w:b/>
      <w:bCs/>
      <w:sz w:val="32"/>
      <w:szCs w:val="20"/>
    </w:rPr>
  </w:style>
  <w:style w:type="character" w:customStyle="1" w:styleId="TitleChar">
    <w:name w:val="Title Char"/>
    <w:link w:val="Title"/>
    <w:rsid w:val="003B1E02"/>
    <w:rPr>
      <w:rFonts w:ascii="Arial" w:eastAsia="Times New Roman" w:hAnsi="Arial" w:cs="Arial"/>
      <w:b/>
      <w:bCs/>
      <w:sz w:val="32"/>
      <w:lang w:eastAsia="en-US"/>
    </w:rPr>
  </w:style>
  <w:style w:type="paragraph" w:styleId="Header">
    <w:name w:val="header"/>
    <w:basedOn w:val="Normal"/>
    <w:link w:val="HeaderChar"/>
    <w:uiPriority w:val="99"/>
    <w:unhideWhenUsed/>
    <w:rsid w:val="002316B9"/>
    <w:pPr>
      <w:tabs>
        <w:tab w:val="center" w:pos="4513"/>
        <w:tab w:val="right" w:pos="9026"/>
      </w:tabs>
    </w:pPr>
  </w:style>
  <w:style w:type="character" w:customStyle="1" w:styleId="HeaderChar">
    <w:name w:val="Header Char"/>
    <w:link w:val="Header"/>
    <w:uiPriority w:val="99"/>
    <w:rsid w:val="002316B9"/>
    <w:rPr>
      <w:rFonts w:eastAsia="Times New Roman"/>
      <w:sz w:val="22"/>
      <w:szCs w:val="22"/>
    </w:rPr>
  </w:style>
  <w:style w:type="paragraph" w:styleId="Footer">
    <w:name w:val="footer"/>
    <w:basedOn w:val="Normal"/>
    <w:link w:val="FooterChar"/>
    <w:uiPriority w:val="99"/>
    <w:unhideWhenUsed/>
    <w:rsid w:val="002316B9"/>
    <w:pPr>
      <w:tabs>
        <w:tab w:val="center" w:pos="4513"/>
        <w:tab w:val="right" w:pos="9026"/>
      </w:tabs>
    </w:pPr>
  </w:style>
  <w:style w:type="character" w:customStyle="1" w:styleId="FooterChar">
    <w:name w:val="Footer Char"/>
    <w:link w:val="Footer"/>
    <w:uiPriority w:val="99"/>
    <w:rsid w:val="002316B9"/>
    <w:rPr>
      <w:rFonts w:eastAsia="Times New Roman"/>
      <w:sz w:val="22"/>
      <w:szCs w:val="22"/>
    </w:rPr>
  </w:style>
  <w:style w:type="character" w:styleId="FollowedHyperlink">
    <w:name w:val="FollowedHyperlink"/>
    <w:uiPriority w:val="99"/>
    <w:unhideWhenUsed/>
    <w:rsid w:val="00427984"/>
    <w:rPr>
      <w:rFonts w:ascii="Calibri" w:hAnsi="Calibri"/>
      <w:color w:val="auto"/>
      <w:u w:val="none"/>
    </w:rPr>
  </w:style>
  <w:style w:type="paragraph" w:styleId="DocumentMap">
    <w:name w:val="Document Map"/>
    <w:basedOn w:val="Normal"/>
    <w:link w:val="DocumentMapChar"/>
    <w:uiPriority w:val="99"/>
    <w:semiHidden/>
    <w:unhideWhenUsed/>
    <w:rsid w:val="00E60A80"/>
    <w:rPr>
      <w:rFonts w:ascii="Tahoma" w:hAnsi="Tahoma" w:cs="Tahoma"/>
      <w:sz w:val="16"/>
      <w:szCs w:val="16"/>
    </w:rPr>
  </w:style>
  <w:style w:type="character" w:customStyle="1" w:styleId="DocumentMapChar">
    <w:name w:val="Document Map Char"/>
    <w:link w:val="DocumentMap"/>
    <w:uiPriority w:val="99"/>
    <w:semiHidden/>
    <w:rsid w:val="00E60A80"/>
    <w:rPr>
      <w:rFonts w:ascii="Tahoma" w:eastAsia="Times New Roman" w:hAnsi="Tahoma" w:cs="Tahoma"/>
      <w:sz w:val="16"/>
      <w:szCs w:val="16"/>
    </w:rPr>
  </w:style>
  <w:style w:type="paragraph" w:customStyle="1" w:styleId="TRHeading1">
    <w:name w:val="TRHeading1"/>
    <w:basedOn w:val="Normal"/>
    <w:link w:val="TRHeading1Char"/>
    <w:qFormat/>
    <w:rsid w:val="00223A07"/>
    <w:pPr>
      <w:tabs>
        <w:tab w:val="right" w:pos="9026"/>
      </w:tabs>
      <w:autoSpaceDE w:val="0"/>
      <w:autoSpaceDN w:val="0"/>
      <w:adjustRightInd w:val="0"/>
      <w:spacing w:after="0" w:line="240" w:lineRule="auto"/>
    </w:pPr>
    <w:rPr>
      <w:rFonts w:cs="Calibri"/>
      <w:color w:val="000000"/>
      <w:sz w:val="36"/>
      <w:szCs w:val="36"/>
    </w:rPr>
  </w:style>
  <w:style w:type="character" w:customStyle="1" w:styleId="TRHeading1Char">
    <w:name w:val="TRHeading1 Char"/>
    <w:link w:val="TRHeading1"/>
    <w:rsid w:val="00223A07"/>
    <w:rPr>
      <w:rFonts w:eastAsia="Times New Roman" w:cs="Calibri"/>
      <w:color w:val="000000"/>
      <w:sz w:val="36"/>
      <w:szCs w:val="36"/>
    </w:rPr>
  </w:style>
  <w:style w:type="paragraph" w:customStyle="1" w:styleId="TRHeading2">
    <w:name w:val="TRHeading2"/>
    <w:basedOn w:val="Normal"/>
    <w:link w:val="TRHeading2Char"/>
    <w:qFormat/>
    <w:rsid w:val="00223A07"/>
    <w:pPr>
      <w:tabs>
        <w:tab w:val="right" w:pos="15024"/>
      </w:tabs>
      <w:autoSpaceDE w:val="0"/>
      <w:autoSpaceDN w:val="0"/>
      <w:adjustRightInd w:val="0"/>
      <w:spacing w:after="0" w:line="240" w:lineRule="auto"/>
    </w:pPr>
    <w:rPr>
      <w:rFonts w:cs="Calibri"/>
      <w:sz w:val="36"/>
      <w:szCs w:val="36"/>
    </w:rPr>
  </w:style>
  <w:style w:type="character" w:customStyle="1" w:styleId="TRHeading2Char">
    <w:name w:val="TRHeading2 Char"/>
    <w:link w:val="TRHeading2"/>
    <w:rsid w:val="00223A07"/>
    <w:rPr>
      <w:rFonts w:eastAsia="Times New Roman" w:cs="Calibri"/>
      <w:sz w:val="36"/>
      <w:szCs w:val="36"/>
    </w:rPr>
  </w:style>
  <w:style w:type="paragraph" w:customStyle="1" w:styleId="TRHeading3">
    <w:name w:val="TRHeading3"/>
    <w:basedOn w:val="Normal"/>
    <w:link w:val="TRHeading3Char"/>
    <w:qFormat/>
    <w:rsid w:val="00DC7E0E"/>
    <w:pPr>
      <w:tabs>
        <w:tab w:val="right" w:pos="15024"/>
      </w:tabs>
      <w:autoSpaceDE w:val="0"/>
      <w:autoSpaceDN w:val="0"/>
      <w:adjustRightInd w:val="0"/>
      <w:spacing w:after="0" w:line="240" w:lineRule="auto"/>
    </w:pPr>
    <w:rPr>
      <w:rFonts w:cs="Calibri"/>
      <w:sz w:val="36"/>
      <w:szCs w:val="36"/>
    </w:rPr>
  </w:style>
  <w:style w:type="character" w:customStyle="1" w:styleId="TRHeading3Char">
    <w:name w:val="TRHeading3 Char"/>
    <w:link w:val="TRHeading3"/>
    <w:rsid w:val="00DC7E0E"/>
    <w:rPr>
      <w:rFonts w:eastAsia="Times New Roman" w:cs="Calibri"/>
      <w:sz w:val="36"/>
      <w:szCs w:val="36"/>
    </w:rPr>
  </w:style>
  <w:style w:type="paragraph" w:styleId="TOC1">
    <w:name w:val="toc 1"/>
    <w:basedOn w:val="Normal"/>
    <w:next w:val="Normal"/>
    <w:autoRedefine/>
    <w:uiPriority w:val="39"/>
    <w:unhideWhenUsed/>
    <w:rsid w:val="008D369A"/>
    <w:pPr>
      <w:spacing w:after="0" w:line="240" w:lineRule="auto"/>
    </w:pPr>
  </w:style>
  <w:style w:type="paragraph" w:styleId="TOC2">
    <w:name w:val="toc 2"/>
    <w:basedOn w:val="Normal"/>
    <w:next w:val="Normal"/>
    <w:autoRedefine/>
    <w:uiPriority w:val="39"/>
    <w:unhideWhenUsed/>
    <w:rsid w:val="00EC3E6D"/>
    <w:pPr>
      <w:spacing w:after="0" w:line="240" w:lineRule="auto"/>
      <w:ind w:left="284"/>
    </w:pPr>
  </w:style>
  <w:style w:type="paragraph" w:styleId="TOC3">
    <w:name w:val="toc 3"/>
    <w:basedOn w:val="Normal"/>
    <w:next w:val="Normal"/>
    <w:autoRedefine/>
    <w:uiPriority w:val="39"/>
    <w:unhideWhenUsed/>
    <w:rsid w:val="00EC3E6D"/>
    <w:pPr>
      <w:spacing w:after="0" w:line="240" w:lineRule="auto"/>
      <w:ind w:left="567"/>
    </w:pPr>
  </w:style>
  <w:style w:type="paragraph" w:customStyle="1" w:styleId="D8F00C6B09284D198B4F38825812E7F3">
    <w:name w:val="D8F00C6B09284D198B4F38825812E7F3"/>
    <w:rsid w:val="00523F68"/>
    <w:pPr>
      <w:spacing w:after="200" w:line="276" w:lineRule="auto"/>
    </w:pPr>
    <w:rPr>
      <w:rFonts w:eastAsia="Times New Roman"/>
      <w:sz w:val="22"/>
      <w:szCs w:val="22"/>
      <w:lang w:val="en-US" w:eastAsia="en-US"/>
    </w:rPr>
  </w:style>
  <w:style w:type="paragraph" w:customStyle="1" w:styleId="TRHeading4">
    <w:name w:val="TRHeading4"/>
    <w:basedOn w:val="TRHeading2"/>
    <w:next w:val="TRHeading2"/>
    <w:link w:val="TRHeading4Char"/>
    <w:qFormat/>
    <w:rsid w:val="000A1F01"/>
    <w:pPr>
      <w:outlineLvl w:val="3"/>
    </w:pPr>
    <w:rPr>
      <w:i/>
      <w:sz w:val="24"/>
      <w:szCs w:val="24"/>
    </w:rPr>
  </w:style>
  <w:style w:type="character" w:customStyle="1" w:styleId="Heading4Char">
    <w:name w:val="Heading 4 Char"/>
    <w:link w:val="Heading4"/>
    <w:uiPriority w:val="9"/>
    <w:semiHidden/>
    <w:rsid w:val="008D369A"/>
    <w:rPr>
      <w:rFonts w:ascii="Calibri" w:eastAsia="Times New Roman" w:hAnsi="Calibri" w:cs="Times New Roman"/>
      <w:b/>
      <w:bCs/>
      <w:sz w:val="28"/>
      <w:szCs w:val="28"/>
    </w:rPr>
  </w:style>
  <w:style w:type="character" w:customStyle="1" w:styleId="TRHeading4Char">
    <w:name w:val="TRHeading4 Char"/>
    <w:link w:val="TRHeading4"/>
    <w:rsid w:val="000A1F01"/>
    <w:rPr>
      <w:rFonts w:eastAsia="Times New Roman" w:cs="Calibri"/>
      <w:i/>
      <w:sz w:val="24"/>
      <w:szCs w:val="24"/>
    </w:rPr>
  </w:style>
  <w:style w:type="paragraph" w:styleId="ListParagraph">
    <w:name w:val="List Paragraph"/>
    <w:basedOn w:val="Normal"/>
    <w:uiPriority w:val="34"/>
    <w:qFormat/>
    <w:rsid w:val="00772757"/>
    <w:pPr>
      <w:ind w:left="720"/>
      <w:contextualSpacing/>
    </w:pPr>
  </w:style>
  <w:style w:type="paragraph" w:styleId="TOC4">
    <w:name w:val="toc 4"/>
    <w:basedOn w:val="Normal"/>
    <w:next w:val="Normal"/>
    <w:autoRedefine/>
    <w:uiPriority w:val="39"/>
    <w:unhideWhenUsed/>
    <w:rsid w:val="008D369A"/>
    <w:pPr>
      <w:spacing w:before="240" w:after="0" w:line="240" w:lineRule="auto"/>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CBC"/>
    <w:pPr>
      <w:spacing w:after="200" w:line="276" w:lineRule="auto"/>
    </w:pPr>
    <w:rPr>
      <w:rFonts w:eastAsia="Times New Roman"/>
      <w:sz w:val="22"/>
      <w:szCs w:val="22"/>
    </w:rPr>
  </w:style>
  <w:style w:type="paragraph" w:styleId="Heading1">
    <w:name w:val="heading 1"/>
    <w:basedOn w:val="Normal"/>
    <w:next w:val="Normal"/>
    <w:link w:val="Heading1Char"/>
    <w:qFormat/>
    <w:rsid w:val="003B1E02"/>
    <w:pPr>
      <w:keepNext/>
      <w:autoSpaceDE w:val="0"/>
      <w:autoSpaceDN w:val="0"/>
      <w:adjustRightInd w:val="0"/>
      <w:spacing w:after="0" w:line="240" w:lineRule="auto"/>
      <w:outlineLvl w:val="0"/>
    </w:pPr>
    <w:rPr>
      <w:rFonts w:ascii="Arial" w:hAnsi="Arial" w:cs="Arial"/>
      <w:bCs/>
      <w:iCs/>
      <w:color w:val="000000"/>
      <w:sz w:val="28"/>
      <w:lang w:val="en-US"/>
    </w:rPr>
  </w:style>
  <w:style w:type="paragraph" w:styleId="Heading2">
    <w:name w:val="heading 2"/>
    <w:basedOn w:val="Normal"/>
    <w:next w:val="Normal"/>
    <w:link w:val="Heading2Char"/>
    <w:uiPriority w:val="9"/>
    <w:qFormat/>
    <w:rsid w:val="00DC7E0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DC7E0E"/>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8D369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B1E02"/>
    <w:rPr>
      <w:rFonts w:ascii="Arial" w:eastAsia="Times New Roman" w:hAnsi="Arial" w:cs="Arial"/>
      <w:bCs/>
      <w:iCs/>
      <w:color w:val="000000"/>
      <w:sz w:val="28"/>
      <w:szCs w:val="22"/>
      <w:lang w:val="en-US" w:eastAsia="en-US"/>
    </w:rPr>
  </w:style>
  <w:style w:type="character" w:customStyle="1" w:styleId="Heading2Char">
    <w:name w:val="Heading 2 Char"/>
    <w:link w:val="Heading2"/>
    <w:uiPriority w:val="9"/>
    <w:semiHidden/>
    <w:rsid w:val="00DC7E0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DC7E0E"/>
    <w:rPr>
      <w:rFonts w:ascii="Cambria" w:eastAsia="Times New Roman" w:hAnsi="Cambria" w:cs="Times New Roman"/>
      <w:b/>
      <w:bCs/>
      <w:sz w:val="26"/>
      <w:szCs w:val="26"/>
    </w:rPr>
  </w:style>
  <w:style w:type="table" w:styleId="TableGrid">
    <w:name w:val="Table Grid"/>
    <w:basedOn w:val="TableNormal"/>
    <w:uiPriority w:val="59"/>
    <w:rsid w:val="00671F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427984"/>
    <w:rPr>
      <w:rFonts w:ascii="Calibri" w:hAnsi="Calibri"/>
      <w:color w:val="auto"/>
      <w:u w:val="none"/>
    </w:rPr>
  </w:style>
  <w:style w:type="paragraph" w:styleId="Title">
    <w:name w:val="Title"/>
    <w:basedOn w:val="Normal"/>
    <w:link w:val="TitleChar"/>
    <w:qFormat/>
    <w:rsid w:val="003B1E02"/>
    <w:pPr>
      <w:overflowPunct w:val="0"/>
      <w:autoSpaceDE w:val="0"/>
      <w:autoSpaceDN w:val="0"/>
      <w:adjustRightInd w:val="0"/>
      <w:spacing w:after="0" w:line="240" w:lineRule="auto"/>
      <w:jc w:val="center"/>
      <w:textAlignment w:val="baseline"/>
    </w:pPr>
    <w:rPr>
      <w:rFonts w:ascii="Arial" w:hAnsi="Arial" w:cs="Arial"/>
      <w:b/>
      <w:bCs/>
      <w:sz w:val="32"/>
      <w:szCs w:val="20"/>
    </w:rPr>
  </w:style>
  <w:style w:type="character" w:customStyle="1" w:styleId="TitleChar">
    <w:name w:val="Title Char"/>
    <w:link w:val="Title"/>
    <w:rsid w:val="003B1E02"/>
    <w:rPr>
      <w:rFonts w:ascii="Arial" w:eastAsia="Times New Roman" w:hAnsi="Arial" w:cs="Arial"/>
      <w:b/>
      <w:bCs/>
      <w:sz w:val="32"/>
      <w:lang w:eastAsia="en-US"/>
    </w:rPr>
  </w:style>
  <w:style w:type="paragraph" w:styleId="Header">
    <w:name w:val="header"/>
    <w:basedOn w:val="Normal"/>
    <w:link w:val="HeaderChar"/>
    <w:uiPriority w:val="99"/>
    <w:unhideWhenUsed/>
    <w:rsid w:val="002316B9"/>
    <w:pPr>
      <w:tabs>
        <w:tab w:val="center" w:pos="4513"/>
        <w:tab w:val="right" w:pos="9026"/>
      </w:tabs>
    </w:pPr>
  </w:style>
  <w:style w:type="character" w:customStyle="1" w:styleId="HeaderChar">
    <w:name w:val="Header Char"/>
    <w:link w:val="Header"/>
    <w:uiPriority w:val="99"/>
    <w:rsid w:val="002316B9"/>
    <w:rPr>
      <w:rFonts w:eastAsia="Times New Roman"/>
      <w:sz w:val="22"/>
      <w:szCs w:val="22"/>
    </w:rPr>
  </w:style>
  <w:style w:type="paragraph" w:styleId="Footer">
    <w:name w:val="footer"/>
    <w:basedOn w:val="Normal"/>
    <w:link w:val="FooterChar"/>
    <w:uiPriority w:val="99"/>
    <w:unhideWhenUsed/>
    <w:rsid w:val="002316B9"/>
    <w:pPr>
      <w:tabs>
        <w:tab w:val="center" w:pos="4513"/>
        <w:tab w:val="right" w:pos="9026"/>
      </w:tabs>
    </w:pPr>
  </w:style>
  <w:style w:type="character" w:customStyle="1" w:styleId="FooterChar">
    <w:name w:val="Footer Char"/>
    <w:link w:val="Footer"/>
    <w:uiPriority w:val="99"/>
    <w:rsid w:val="002316B9"/>
    <w:rPr>
      <w:rFonts w:eastAsia="Times New Roman"/>
      <w:sz w:val="22"/>
      <w:szCs w:val="22"/>
    </w:rPr>
  </w:style>
  <w:style w:type="character" w:styleId="FollowedHyperlink">
    <w:name w:val="FollowedHyperlink"/>
    <w:uiPriority w:val="99"/>
    <w:unhideWhenUsed/>
    <w:rsid w:val="00427984"/>
    <w:rPr>
      <w:rFonts w:ascii="Calibri" w:hAnsi="Calibri"/>
      <w:color w:val="auto"/>
      <w:u w:val="none"/>
    </w:rPr>
  </w:style>
  <w:style w:type="paragraph" w:styleId="DocumentMap">
    <w:name w:val="Document Map"/>
    <w:basedOn w:val="Normal"/>
    <w:link w:val="DocumentMapChar"/>
    <w:uiPriority w:val="99"/>
    <w:semiHidden/>
    <w:unhideWhenUsed/>
    <w:rsid w:val="00E60A80"/>
    <w:rPr>
      <w:rFonts w:ascii="Tahoma" w:hAnsi="Tahoma" w:cs="Tahoma"/>
      <w:sz w:val="16"/>
      <w:szCs w:val="16"/>
    </w:rPr>
  </w:style>
  <w:style w:type="character" w:customStyle="1" w:styleId="DocumentMapChar">
    <w:name w:val="Document Map Char"/>
    <w:link w:val="DocumentMap"/>
    <w:uiPriority w:val="99"/>
    <w:semiHidden/>
    <w:rsid w:val="00E60A80"/>
    <w:rPr>
      <w:rFonts w:ascii="Tahoma" w:eastAsia="Times New Roman" w:hAnsi="Tahoma" w:cs="Tahoma"/>
      <w:sz w:val="16"/>
      <w:szCs w:val="16"/>
    </w:rPr>
  </w:style>
  <w:style w:type="paragraph" w:customStyle="1" w:styleId="TRHeading1">
    <w:name w:val="TRHeading1"/>
    <w:basedOn w:val="Normal"/>
    <w:link w:val="TRHeading1Char"/>
    <w:qFormat/>
    <w:rsid w:val="00223A07"/>
    <w:pPr>
      <w:tabs>
        <w:tab w:val="right" w:pos="9026"/>
      </w:tabs>
      <w:autoSpaceDE w:val="0"/>
      <w:autoSpaceDN w:val="0"/>
      <w:adjustRightInd w:val="0"/>
      <w:spacing w:after="0" w:line="240" w:lineRule="auto"/>
    </w:pPr>
    <w:rPr>
      <w:rFonts w:cs="Calibri"/>
      <w:color w:val="000000"/>
      <w:sz w:val="36"/>
      <w:szCs w:val="36"/>
    </w:rPr>
  </w:style>
  <w:style w:type="character" w:customStyle="1" w:styleId="TRHeading1Char">
    <w:name w:val="TRHeading1 Char"/>
    <w:link w:val="TRHeading1"/>
    <w:rsid w:val="00223A07"/>
    <w:rPr>
      <w:rFonts w:eastAsia="Times New Roman" w:cs="Calibri"/>
      <w:color w:val="000000"/>
      <w:sz w:val="36"/>
      <w:szCs w:val="36"/>
    </w:rPr>
  </w:style>
  <w:style w:type="paragraph" w:customStyle="1" w:styleId="TRHeading2">
    <w:name w:val="TRHeading2"/>
    <w:basedOn w:val="Normal"/>
    <w:link w:val="TRHeading2Char"/>
    <w:qFormat/>
    <w:rsid w:val="00223A07"/>
    <w:pPr>
      <w:tabs>
        <w:tab w:val="right" w:pos="15024"/>
      </w:tabs>
      <w:autoSpaceDE w:val="0"/>
      <w:autoSpaceDN w:val="0"/>
      <w:adjustRightInd w:val="0"/>
      <w:spacing w:after="0" w:line="240" w:lineRule="auto"/>
    </w:pPr>
    <w:rPr>
      <w:rFonts w:cs="Calibri"/>
      <w:sz w:val="36"/>
      <w:szCs w:val="36"/>
    </w:rPr>
  </w:style>
  <w:style w:type="character" w:customStyle="1" w:styleId="TRHeading2Char">
    <w:name w:val="TRHeading2 Char"/>
    <w:link w:val="TRHeading2"/>
    <w:rsid w:val="00223A07"/>
    <w:rPr>
      <w:rFonts w:eastAsia="Times New Roman" w:cs="Calibri"/>
      <w:sz w:val="36"/>
      <w:szCs w:val="36"/>
    </w:rPr>
  </w:style>
  <w:style w:type="paragraph" w:customStyle="1" w:styleId="TRHeading3">
    <w:name w:val="TRHeading3"/>
    <w:basedOn w:val="Normal"/>
    <w:link w:val="TRHeading3Char"/>
    <w:qFormat/>
    <w:rsid w:val="00DC7E0E"/>
    <w:pPr>
      <w:tabs>
        <w:tab w:val="right" w:pos="15024"/>
      </w:tabs>
      <w:autoSpaceDE w:val="0"/>
      <w:autoSpaceDN w:val="0"/>
      <w:adjustRightInd w:val="0"/>
      <w:spacing w:after="0" w:line="240" w:lineRule="auto"/>
    </w:pPr>
    <w:rPr>
      <w:rFonts w:cs="Calibri"/>
      <w:sz w:val="36"/>
      <w:szCs w:val="36"/>
    </w:rPr>
  </w:style>
  <w:style w:type="character" w:customStyle="1" w:styleId="TRHeading3Char">
    <w:name w:val="TRHeading3 Char"/>
    <w:link w:val="TRHeading3"/>
    <w:rsid w:val="00DC7E0E"/>
    <w:rPr>
      <w:rFonts w:eastAsia="Times New Roman" w:cs="Calibri"/>
      <w:sz w:val="36"/>
      <w:szCs w:val="36"/>
    </w:rPr>
  </w:style>
  <w:style w:type="paragraph" w:styleId="TOC1">
    <w:name w:val="toc 1"/>
    <w:basedOn w:val="Normal"/>
    <w:next w:val="Normal"/>
    <w:autoRedefine/>
    <w:uiPriority w:val="39"/>
    <w:unhideWhenUsed/>
    <w:rsid w:val="008D369A"/>
    <w:pPr>
      <w:spacing w:after="0" w:line="240" w:lineRule="auto"/>
    </w:pPr>
  </w:style>
  <w:style w:type="paragraph" w:styleId="TOC2">
    <w:name w:val="toc 2"/>
    <w:basedOn w:val="Normal"/>
    <w:next w:val="Normal"/>
    <w:autoRedefine/>
    <w:uiPriority w:val="39"/>
    <w:unhideWhenUsed/>
    <w:rsid w:val="00EC3E6D"/>
    <w:pPr>
      <w:spacing w:after="0" w:line="240" w:lineRule="auto"/>
      <w:ind w:left="284"/>
    </w:pPr>
  </w:style>
  <w:style w:type="paragraph" w:styleId="TOC3">
    <w:name w:val="toc 3"/>
    <w:basedOn w:val="Normal"/>
    <w:next w:val="Normal"/>
    <w:autoRedefine/>
    <w:uiPriority w:val="39"/>
    <w:unhideWhenUsed/>
    <w:rsid w:val="00EC3E6D"/>
    <w:pPr>
      <w:spacing w:after="0" w:line="240" w:lineRule="auto"/>
      <w:ind w:left="567"/>
    </w:pPr>
  </w:style>
  <w:style w:type="paragraph" w:customStyle="1" w:styleId="D8F00C6B09284D198B4F38825812E7F3">
    <w:name w:val="D8F00C6B09284D198B4F38825812E7F3"/>
    <w:rsid w:val="00523F68"/>
    <w:pPr>
      <w:spacing w:after="200" w:line="276" w:lineRule="auto"/>
    </w:pPr>
    <w:rPr>
      <w:rFonts w:eastAsia="Times New Roman"/>
      <w:sz w:val="22"/>
      <w:szCs w:val="22"/>
      <w:lang w:val="en-US" w:eastAsia="en-US"/>
    </w:rPr>
  </w:style>
  <w:style w:type="paragraph" w:customStyle="1" w:styleId="TRHeading4">
    <w:name w:val="TRHeading4"/>
    <w:basedOn w:val="TRHeading2"/>
    <w:next w:val="TRHeading2"/>
    <w:link w:val="TRHeading4Char"/>
    <w:qFormat/>
    <w:rsid w:val="000A1F01"/>
    <w:pPr>
      <w:outlineLvl w:val="3"/>
    </w:pPr>
    <w:rPr>
      <w:i/>
      <w:sz w:val="24"/>
      <w:szCs w:val="24"/>
    </w:rPr>
  </w:style>
  <w:style w:type="character" w:customStyle="1" w:styleId="Heading4Char">
    <w:name w:val="Heading 4 Char"/>
    <w:link w:val="Heading4"/>
    <w:uiPriority w:val="9"/>
    <w:semiHidden/>
    <w:rsid w:val="008D369A"/>
    <w:rPr>
      <w:rFonts w:ascii="Calibri" w:eastAsia="Times New Roman" w:hAnsi="Calibri" w:cs="Times New Roman"/>
      <w:b/>
      <w:bCs/>
      <w:sz w:val="28"/>
      <w:szCs w:val="28"/>
    </w:rPr>
  </w:style>
  <w:style w:type="character" w:customStyle="1" w:styleId="TRHeading4Char">
    <w:name w:val="TRHeading4 Char"/>
    <w:link w:val="TRHeading4"/>
    <w:rsid w:val="000A1F01"/>
    <w:rPr>
      <w:rFonts w:eastAsia="Times New Roman" w:cs="Calibri"/>
      <w:i/>
      <w:sz w:val="24"/>
      <w:szCs w:val="24"/>
    </w:rPr>
  </w:style>
  <w:style w:type="paragraph" w:styleId="ListParagraph">
    <w:name w:val="List Paragraph"/>
    <w:basedOn w:val="Normal"/>
    <w:uiPriority w:val="34"/>
    <w:qFormat/>
    <w:rsid w:val="00772757"/>
    <w:pPr>
      <w:ind w:left="720"/>
      <w:contextualSpacing/>
    </w:pPr>
  </w:style>
  <w:style w:type="paragraph" w:styleId="TOC4">
    <w:name w:val="toc 4"/>
    <w:basedOn w:val="Normal"/>
    <w:next w:val="Normal"/>
    <w:autoRedefine/>
    <w:uiPriority w:val="39"/>
    <w:unhideWhenUsed/>
    <w:rsid w:val="008D369A"/>
    <w:pPr>
      <w:spacing w:before="240" w:after="0" w:line="240" w:lineRule="auto"/>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1886">
      <w:bodyDiv w:val="1"/>
      <w:marLeft w:val="0"/>
      <w:marRight w:val="0"/>
      <w:marTop w:val="0"/>
      <w:marBottom w:val="0"/>
      <w:divBdr>
        <w:top w:val="none" w:sz="0" w:space="0" w:color="auto"/>
        <w:left w:val="none" w:sz="0" w:space="0" w:color="auto"/>
        <w:bottom w:val="none" w:sz="0" w:space="0" w:color="auto"/>
        <w:right w:val="none" w:sz="0" w:space="0" w:color="auto"/>
      </w:divBdr>
    </w:div>
    <w:div w:id="203714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4.xml"/><Relationship Id="rId21" Type="http://schemas.openxmlformats.org/officeDocument/2006/relationships/header" Target="header5.xml"/><Relationship Id="rId34" Type="http://schemas.openxmlformats.org/officeDocument/2006/relationships/footer" Target="footer12.xml"/><Relationship Id="rId42" Type="http://schemas.openxmlformats.org/officeDocument/2006/relationships/footer" Target="footer16.xml"/><Relationship Id="rId47" Type="http://schemas.openxmlformats.org/officeDocument/2006/relationships/footer" Target="footer18.xml"/><Relationship Id="rId50" Type="http://schemas.openxmlformats.org/officeDocument/2006/relationships/header" Target="header19.xml"/><Relationship Id="rId55" Type="http://schemas.openxmlformats.org/officeDocument/2006/relationships/footer" Target="footer22.xml"/><Relationship Id="rId63" Type="http://schemas.openxmlformats.org/officeDocument/2006/relationships/footer" Target="footer26.xm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portfolio@rcoa.ac.uk" TargetMode="Externa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3.xml"/><Relationship Id="rId40" Type="http://schemas.openxmlformats.org/officeDocument/2006/relationships/footer" Target="footer15.xml"/><Relationship Id="rId45" Type="http://schemas.openxmlformats.org/officeDocument/2006/relationships/hyperlink" Target="http://www.rcoa.ac.uk/careers-training/training-anaesthesia/the-training-curriculum/CCT2010" TargetMode="External"/><Relationship Id="rId53" Type="http://schemas.openxmlformats.org/officeDocument/2006/relationships/footer" Target="footer21.xml"/><Relationship Id="rId58" Type="http://schemas.openxmlformats.org/officeDocument/2006/relationships/header" Target="header23.xml"/><Relationship Id="rId66" Type="http://schemas.openxmlformats.org/officeDocument/2006/relationships/footer" Target="footer28.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footer" Target="footer13.xml"/><Relationship Id="rId49" Type="http://schemas.openxmlformats.org/officeDocument/2006/relationships/footer" Target="footer19.xml"/><Relationship Id="rId57" Type="http://schemas.openxmlformats.org/officeDocument/2006/relationships/footer" Target="footer23.xml"/><Relationship Id="rId61" Type="http://schemas.openxmlformats.org/officeDocument/2006/relationships/footer" Target="footer25.xml"/><Relationship Id="rId10" Type="http://schemas.openxmlformats.org/officeDocument/2006/relationships/hyperlink" Target="http://www.rcoa.ac.uk/CCT/AnnexF" TargetMode="External"/><Relationship Id="rId19" Type="http://schemas.openxmlformats.org/officeDocument/2006/relationships/header" Target="header4.xml"/><Relationship Id="rId31" Type="http://schemas.openxmlformats.org/officeDocument/2006/relationships/header" Target="header10.xml"/><Relationship Id="rId44" Type="http://schemas.openxmlformats.org/officeDocument/2006/relationships/footer" Target="footer17.xml"/><Relationship Id="rId52" Type="http://schemas.openxmlformats.org/officeDocument/2006/relationships/header" Target="header20.xml"/><Relationship Id="rId60" Type="http://schemas.openxmlformats.org/officeDocument/2006/relationships/header" Target="header24.xml"/><Relationship Id="rId65" Type="http://schemas.openxmlformats.org/officeDocument/2006/relationships/footer" Target="footer27.xml"/><Relationship Id="rId4" Type="http://schemas.microsoft.com/office/2007/relationships/stylesWithEffects" Target="stylesWithEffects.xml"/><Relationship Id="rId9" Type="http://schemas.openxmlformats.org/officeDocument/2006/relationships/hyperlink" Target="file:///C:\Users\Julie.flowers\AppData\Local\Microsoft\Windows\Temporary%20Internet%20Files\Content.Outlook\VURTGCPT\HigherAdvancedTrainingRecord2010vAug16.docx"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8.xml"/><Relationship Id="rId30" Type="http://schemas.openxmlformats.org/officeDocument/2006/relationships/footer" Target="footer10.xml"/><Relationship Id="rId35" Type="http://schemas.openxmlformats.org/officeDocument/2006/relationships/header" Target="header12.xml"/><Relationship Id="rId43" Type="http://schemas.openxmlformats.org/officeDocument/2006/relationships/header" Target="header16.xml"/><Relationship Id="rId48" Type="http://schemas.openxmlformats.org/officeDocument/2006/relationships/header" Target="header18.xml"/><Relationship Id="rId56" Type="http://schemas.openxmlformats.org/officeDocument/2006/relationships/header" Target="header22.xml"/><Relationship Id="rId64" Type="http://schemas.openxmlformats.org/officeDocument/2006/relationships/header" Target="header26.xml"/><Relationship Id="rId8" Type="http://schemas.openxmlformats.org/officeDocument/2006/relationships/endnotes" Target="endnotes.xml"/><Relationship Id="rId51" Type="http://schemas.openxmlformats.org/officeDocument/2006/relationships/footer" Target="footer20.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footer" Target="footer14.xml"/><Relationship Id="rId46" Type="http://schemas.openxmlformats.org/officeDocument/2006/relationships/header" Target="header17.xml"/><Relationship Id="rId59" Type="http://schemas.openxmlformats.org/officeDocument/2006/relationships/footer" Target="footer24.xml"/><Relationship Id="rId67" Type="http://schemas.openxmlformats.org/officeDocument/2006/relationships/fontTable" Target="fontTable.xml"/><Relationship Id="rId20" Type="http://schemas.openxmlformats.org/officeDocument/2006/relationships/footer" Target="footer5.xml"/><Relationship Id="rId41" Type="http://schemas.openxmlformats.org/officeDocument/2006/relationships/header" Target="header15.xml"/><Relationship Id="rId54" Type="http://schemas.openxmlformats.org/officeDocument/2006/relationships/header" Target="header21.xml"/><Relationship Id="rId62"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00291-3830-497C-9F59-01C43A824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15401</Words>
  <Characters>87791</Characters>
  <Application>Microsoft Office Word</Application>
  <DocSecurity>0</DocSecurity>
  <Lines>731</Lines>
  <Paragraphs>205</Paragraphs>
  <ScaleCrop>false</ScaleCrop>
  <HeadingPairs>
    <vt:vector size="2" baseType="variant">
      <vt:variant>
        <vt:lpstr>Title</vt:lpstr>
      </vt:variant>
      <vt:variant>
        <vt:i4>1</vt:i4>
      </vt:variant>
    </vt:vector>
  </HeadingPairs>
  <TitlesOfParts>
    <vt:vector size="1" baseType="lpstr">
      <vt:lpstr>Higher &amp; Advanced Level Training Record</vt:lpstr>
    </vt:vector>
  </TitlesOfParts>
  <Company>Bristol School of Anaesthesia</Company>
  <LinksUpToDate>false</LinksUpToDate>
  <CharactersWithSpaces>102987</CharactersWithSpaces>
  <SharedDoc>false</SharedDoc>
  <HLinks>
    <vt:vector size="198" baseType="variant">
      <vt:variant>
        <vt:i4>1179659</vt:i4>
      </vt:variant>
      <vt:variant>
        <vt:i4>105</vt:i4>
      </vt:variant>
      <vt:variant>
        <vt:i4>0</vt:i4>
      </vt:variant>
      <vt:variant>
        <vt:i4>5</vt:i4>
      </vt:variant>
      <vt:variant>
        <vt:lpwstr/>
      </vt:variant>
      <vt:variant>
        <vt:lpwstr>AdvEducation</vt:lpwstr>
      </vt:variant>
      <vt:variant>
        <vt:i4>196631</vt:i4>
      </vt:variant>
      <vt:variant>
        <vt:i4>102</vt:i4>
      </vt:variant>
      <vt:variant>
        <vt:i4>0</vt:i4>
      </vt:variant>
      <vt:variant>
        <vt:i4>5</vt:i4>
      </vt:variant>
      <vt:variant>
        <vt:lpwstr/>
      </vt:variant>
      <vt:variant>
        <vt:lpwstr>AdvManagement</vt:lpwstr>
      </vt:variant>
      <vt:variant>
        <vt:i4>917534</vt:i4>
      </vt:variant>
      <vt:variant>
        <vt:i4>99</vt:i4>
      </vt:variant>
      <vt:variant>
        <vt:i4>0</vt:i4>
      </vt:variant>
      <vt:variant>
        <vt:i4>5</vt:i4>
      </vt:variant>
      <vt:variant>
        <vt:lpwstr/>
      </vt:variant>
      <vt:variant>
        <vt:lpwstr>AdvInnovation</vt:lpwstr>
      </vt:variant>
      <vt:variant>
        <vt:i4>1441804</vt:i4>
      </vt:variant>
      <vt:variant>
        <vt:i4>96</vt:i4>
      </vt:variant>
      <vt:variant>
        <vt:i4>0</vt:i4>
      </vt:variant>
      <vt:variant>
        <vt:i4>5</vt:i4>
      </vt:variant>
      <vt:variant>
        <vt:lpwstr/>
      </vt:variant>
      <vt:variant>
        <vt:lpwstr>AdvLeadership</vt:lpwstr>
      </vt:variant>
      <vt:variant>
        <vt:i4>7995509</vt:i4>
      </vt:variant>
      <vt:variant>
        <vt:i4>93</vt:i4>
      </vt:variant>
      <vt:variant>
        <vt:i4>0</vt:i4>
      </vt:variant>
      <vt:variant>
        <vt:i4>5</vt:i4>
      </vt:variant>
      <vt:variant>
        <vt:lpwstr/>
      </vt:variant>
      <vt:variant>
        <vt:lpwstr>AdvTeamWorking</vt:lpwstr>
      </vt:variant>
      <vt:variant>
        <vt:i4>6291554</vt:i4>
      </vt:variant>
      <vt:variant>
        <vt:i4>90</vt:i4>
      </vt:variant>
      <vt:variant>
        <vt:i4>0</vt:i4>
      </vt:variant>
      <vt:variant>
        <vt:i4>5</vt:i4>
      </vt:variant>
      <vt:variant>
        <vt:lpwstr/>
      </vt:variant>
      <vt:variant>
        <vt:lpwstr>AdvClinicalPractice</vt:lpwstr>
      </vt:variant>
      <vt:variant>
        <vt:i4>7602279</vt:i4>
      </vt:variant>
      <vt:variant>
        <vt:i4>87</vt:i4>
      </vt:variant>
      <vt:variant>
        <vt:i4>0</vt:i4>
      </vt:variant>
      <vt:variant>
        <vt:i4>5</vt:i4>
      </vt:variant>
      <vt:variant>
        <vt:lpwstr/>
      </vt:variant>
      <vt:variant>
        <vt:lpwstr>Management</vt:lpwstr>
      </vt:variant>
      <vt:variant>
        <vt:i4>524307</vt:i4>
      </vt:variant>
      <vt:variant>
        <vt:i4>84</vt:i4>
      </vt:variant>
      <vt:variant>
        <vt:i4>0</vt:i4>
      </vt:variant>
      <vt:variant>
        <vt:i4>5</vt:i4>
      </vt:variant>
      <vt:variant>
        <vt:lpwstr/>
      </vt:variant>
      <vt:variant>
        <vt:lpwstr>Teaching</vt:lpwstr>
      </vt:variant>
      <vt:variant>
        <vt:i4>589836</vt:i4>
      </vt:variant>
      <vt:variant>
        <vt:i4>81</vt:i4>
      </vt:variant>
      <vt:variant>
        <vt:i4>0</vt:i4>
      </vt:variant>
      <vt:variant>
        <vt:i4>5</vt:i4>
      </vt:variant>
      <vt:variant>
        <vt:lpwstr/>
      </vt:variant>
      <vt:variant>
        <vt:lpwstr>Academic</vt:lpwstr>
      </vt:variant>
      <vt:variant>
        <vt:i4>1966102</vt:i4>
      </vt:variant>
      <vt:variant>
        <vt:i4>78</vt:i4>
      </vt:variant>
      <vt:variant>
        <vt:i4>0</vt:i4>
      </vt:variant>
      <vt:variant>
        <vt:i4>5</vt:i4>
      </vt:variant>
      <vt:variant>
        <vt:lpwstr/>
      </vt:variant>
      <vt:variant>
        <vt:lpwstr>PlasticsBurns</vt:lpwstr>
      </vt:variant>
      <vt:variant>
        <vt:i4>7012458</vt:i4>
      </vt:variant>
      <vt:variant>
        <vt:i4>75</vt:i4>
      </vt:variant>
      <vt:variant>
        <vt:i4>0</vt:i4>
      </vt:variant>
      <vt:variant>
        <vt:i4>5</vt:i4>
      </vt:variant>
      <vt:variant>
        <vt:lpwstr/>
      </vt:variant>
      <vt:variant>
        <vt:lpwstr>Ophthalmic</vt:lpwstr>
      </vt:variant>
      <vt:variant>
        <vt:i4>983065</vt:i4>
      </vt:variant>
      <vt:variant>
        <vt:i4>72</vt:i4>
      </vt:variant>
      <vt:variant>
        <vt:i4>0</vt:i4>
      </vt:variant>
      <vt:variant>
        <vt:i4>5</vt:i4>
      </vt:variant>
      <vt:variant>
        <vt:lpwstr/>
      </vt:variant>
      <vt:variant>
        <vt:lpwstr>Pain</vt:lpwstr>
      </vt:variant>
      <vt:variant>
        <vt:i4>7667809</vt:i4>
      </vt:variant>
      <vt:variant>
        <vt:i4>69</vt:i4>
      </vt:variant>
      <vt:variant>
        <vt:i4>0</vt:i4>
      </vt:variant>
      <vt:variant>
        <vt:i4>5</vt:i4>
      </vt:variant>
      <vt:variant>
        <vt:lpwstr/>
      </vt:variant>
      <vt:variant>
        <vt:lpwstr>Paediatric</vt:lpwstr>
      </vt:variant>
      <vt:variant>
        <vt:i4>6488169</vt:i4>
      </vt:variant>
      <vt:variant>
        <vt:i4>66</vt:i4>
      </vt:variant>
      <vt:variant>
        <vt:i4>0</vt:i4>
      </vt:variant>
      <vt:variant>
        <vt:i4>5</vt:i4>
      </vt:variant>
      <vt:variant>
        <vt:lpwstr/>
      </vt:variant>
      <vt:variant>
        <vt:lpwstr>ICM</vt:lpwstr>
      </vt:variant>
      <vt:variant>
        <vt:i4>1835025</vt:i4>
      </vt:variant>
      <vt:variant>
        <vt:i4>63</vt:i4>
      </vt:variant>
      <vt:variant>
        <vt:i4>0</vt:i4>
      </vt:variant>
      <vt:variant>
        <vt:i4>5</vt:i4>
      </vt:variant>
      <vt:variant>
        <vt:lpwstr/>
      </vt:variant>
      <vt:variant>
        <vt:lpwstr>Vascular</vt:lpwstr>
      </vt:variant>
      <vt:variant>
        <vt:i4>6684792</vt:i4>
      </vt:variant>
      <vt:variant>
        <vt:i4>60</vt:i4>
      </vt:variant>
      <vt:variant>
        <vt:i4>0</vt:i4>
      </vt:variant>
      <vt:variant>
        <vt:i4>5</vt:i4>
      </vt:variant>
      <vt:variant>
        <vt:lpwstr/>
      </vt:variant>
      <vt:variant>
        <vt:lpwstr>Trauma</vt:lpwstr>
      </vt:variant>
      <vt:variant>
        <vt:i4>524291</vt:i4>
      </vt:variant>
      <vt:variant>
        <vt:i4>57</vt:i4>
      </vt:variant>
      <vt:variant>
        <vt:i4>0</vt:i4>
      </vt:variant>
      <vt:variant>
        <vt:i4>5</vt:i4>
      </vt:variant>
      <vt:variant>
        <vt:lpwstr/>
      </vt:variant>
      <vt:variant>
        <vt:lpwstr>Transfer</vt:lpwstr>
      </vt:variant>
      <vt:variant>
        <vt:i4>196620</vt:i4>
      </vt:variant>
      <vt:variant>
        <vt:i4>54</vt:i4>
      </vt:variant>
      <vt:variant>
        <vt:i4>0</vt:i4>
      </vt:variant>
      <vt:variant>
        <vt:i4>5</vt:i4>
      </vt:variant>
      <vt:variant>
        <vt:lpwstr/>
      </vt:variant>
      <vt:variant>
        <vt:lpwstr>Sedation</vt:lpwstr>
      </vt:variant>
      <vt:variant>
        <vt:i4>917531</vt:i4>
      </vt:variant>
      <vt:variant>
        <vt:i4>51</vt:i4>
      </vt:variant>
      <vt:variant>
        <vt:i4>0</vt:i4>
      </vt:variant>
      <vt:variant>
        <vt:i4>5</vt:i4>
      </vt:variant>
      <vt:variant>
        <vt:lpwstr/>
      </vt:variant>
      <vt:variant>
        <vt:lpwstr>Regional</vt:lpwstr>
      </vt:variant>
      <vt:variant>
        <vt:i4>1376274</vt:i4>
      </vt:variant>
      <vt:variant>
        <vt:i4>48</vt:i4>
      </vt:variant>
      <vt:variant>
        <vt:i4>0</vt:i4>
      </vt:variant>
      <vt:variant>
        <vt:i4>5</vt:i4>
      </vt:variant>
      <vt:variant>
        <vt:lpwstr/>
      </vt:variant>
      <vt:variant>
        <vt:lpwstr>Orthopaedics</vt:lpwstr>
      </vt:variant>
      <vt:variant>
        <vt:i4>7864424</vt:i4>
      </vt:variant>
      <vt:variant>
        <vt:i4>45</vt:i4>
      </vt:variant>
      <vt:variant>
        <vt:i4>0</vt:i4>
      </vt:variant>
      <vt:variant>
        <vt:i4>5</vt:i4>
      </vt:variant>
      <vt:variant>
        <vt:lpwstr/>
      </vt:variant>
      <vt:variant>
        <vt:lpwstr>Obstetrics</vt:lpwstr>
      </vt:variant>
      <vt:variant>
        <vt:i4>7274619</vt:i4>
      </vt:variant>
      <vt:variant>
        <vt:i4>42</vt:i4>
      </vt:variant>
      <vt:variant>
        <vt:i4>0</vt:i4>
      </vt:variant>
      <vt:variant>
        <vt:i4>5</vt:i4>
      </vt:variant>
      <vt:variant>
        <vt:lpwstr/>
      </vt:variant>
      <vt:variant>
        <vt:lpwstr>NonTheatre</vt:lpwstr>
      </vt:variant>
      <vt:variant>
        <vt:i4>1114125</vt:i4>
      </vt:variant>
      <vt:variant>
        <vt:i4>39</vt:i4>
      </vt:variant>
      <vt:variant>
        <vt:i4>0</vt:i4>
      </vt:variant>
      <vt:variant>
        <vt:i4>5</vt:i4>
      </vt:variant>
      <vt:variant>
        <vt:lpwstr/>
      </vt:variant>
      <vt:variant>
        <vt:lpwstr>RespCardiacArrest</vt:lpwstr>
      </vt:variant>
      <vt:variant>
        <vt:i4>6488172</vt:i4>
      </vt:variant>
      <vt:variant>
        <vt:i4>36</vt:i4>
      </vt:variant>
      <vt:variant>
        <vt:i4>0</vt:i4>
      </vt:variant>
      <vt:variant>
        <vt:i4>5</vt:i4>
      </vt:variant>
      <vt:variant>
        <vt:lpwstr/>
      </vt:variant>
      <vt:variant>
        <vt:lpwstr>GeneralUroGynae</vt:lpwstr>
      </vt:variant>
      <vt:variant>
        <vt:i4>7405668</vt:i4>
      </vt:variant>
      <vt:variant>
        <vt:i4>33</vt:i4>
      </vt:variant>
      <vt:variant>
        <vt:i4>0</vt:i4>
      </vt:variant>
      <vt:variant>
        <vt:i4>5</vt:i4>
      </vt:variant>
      <vt:variant>
        <vt:lpwstr/>
      </vt:variant>
      <vt:variant>
        <vt:lpwstr>ENTMaxFacDental</vt:lpwstr>
      </vt:variant>
      <vt:variant>
        <vt:i4>8126589</vt:i4>
      </vt:variant>
      <vt:variant>
        <vt:i4>30</vt:i4>
      </vt:variant>
      <vt:variant>
        <vt:i4>0</vt:i4>
      </vt:variant>
      <vt:variant>
        <vt:i4>5</vt:i4>
      </vt:variant>
      <vt:variant>
        <vt:lpwstr/>
      </vt:variant>
      <vt:variant>
        <vt:lpwstr>DaySurgery</vt:lpwstr>
      </vt:variant>
      <vt:variant>
        <vt:i4>6750322</vt:i4>
      </vt:variant>
      <vt:variant>
        <vt:i4>27</vt:i4>
      </vt:variant>
      <vt:variant>
        <vt:i4>0</vt:i4>
      </vt:variant>
      <vt:variant>
        <vt:i4>5</vt:i4>
      </vt:variant>
      <vt:variant>
        <vt:lpwstr/>
      </vt:variant>
      <vt:variant>
        <vt:lpwstr>Airway</vt:lpwstr>
      </vt:variant>
      <vt:variant>
        <vt:i4>7340139</vt:i4>
      </vt:variant>
      <vt:variant>
        <vt:i4>24</vt:i4>
      </vt:variant>
      <vt:variant>
        <vt:i4>0</vt:i4>
      </vt:variant>
      <vt:variant>
        <vt:i4>5</vt:i4>
      </vt:variant>
      <vt:variant>
        <vt:lpwstr/>
      </vt:variant>
      <vt:variant>
        <vt:lpwstr>Cardiothoracic</vt:lpwstr>
      </vt:variant>
      <vt:variant>
        <vt:i4>1507355</vt:i4>
      </vt:variant>
      <vt:variant>
        <vt:i4>18</vt:i4>
      </vt:variant>
      <vt:variant>
        <vt:i4>0</vt:i4>
      </vt:variant>
      <vt:variant>
        <vt:i4>5</vt:i4>
      </vt:variant>
      <vt:variant>
        <vt:lpwstr/>
      </vt:variant>
      <vt:variant>
        <vt:lpwstr>Neuro</vt:lpwstr>
      </vt:variant>
      <vt:variant>
        <vt:i4>7274623</vt:i4>
      </vt:variant>
      <vt:variant>
        <vt:i4>15</vt:i4>
      </vt:variant>
      <vt:variant>
        <vt:i4>0</vt:i4>
      </vt:variant>
      <vt:variant>
        <vt:i4>5</vt:i4>
      </vt:variant>
      <vt:variant>
        <vt:lpwstr/>
      </vt:variant>
      <vt:variant>
        <vt:lpwstr>SummaryOfCompletedAdvancedUnits</vt:lpwstr>
      </vt:variant>
      <vt:variant>
        <vt:i4>1966089</vt:i4>
      </vt:variant>
      <vt:variant>
        <vt:i4>9</vt:i4>
      </vt:variant>
      <vt:variant>
        <vt:i4>0</vt:i4>
      </vt:variant>
      <vt:variant>
        <vt:i4>5</vt:i4>
      </vt:variant>
      <vt:variant>
        <vt:lpwstr/>
      </vt:variant>
      <vt:variant>
        <vt:lpwstr>SummaryOfCompletedHigherUnits</vt:lpwstr>
      </vt:variant>
      <vt:variant>
        <vt:i4>6619249</vt:i4>
      </vt:variant>
      <vt:variant>
        <vt:i4>6</vt:i4>
      </vt:variant>
      <vt:variant>
        <vt:i4>0</vt:i4>
      </vt:variant>
      <vt:variant>
        <vt:i4>5</vt:i4>
      </vt:variant>
      <vt:variant>
        <vt:lpwstr/>
      </vt:variant>
      <vt:variant>
        <vt:lpwstr>InstructionsToTrainers</vt:lpwstr>
      </vt:variant>
      <vt:variant>
        <vt:i4>1835036</vt:i4>
      </vt:variant>
      <vt:variant>
        <vt:i4>0</vt:i4>
      </vt:variant>
      <vt:variant>
        <vt:i4>0</vt:i4>
      </vt:variant>
      <vt:variant>
        <vt:i4>5</vt:i4>
      </vt:variant>
      <vt:variant>
        <vt:lpwstr/>
      </vt:variant>
      <vt:variant>
        <vt:lpwstr>Introduction</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Higher &amp; Advanced Level Training Record</dc:title>
  <dc:creator>Ted Rees</dc:creator>
  <cp:lastModifiedBy>Dee Holley (Health Education England)</cp:lastModifiedBy>
  <cp:revision>2</cp:revision>
  <cp:lastPrinted>2013-06-14T11:41:00Z</cp:lastPrinted>
  <dcterms:created xsi:type="dcterms:W3CDTF">2017-07-06T08:49:00Z</dcterms:created>
  <dcterms:modified xsi:type="dcterms:W3CDTF">2017-07-06T08:49:00Z</dcterms:modified>
</cp:coreProperties>
</file>